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756A" w:rsidRDefault="005D071A" w:rsidP="00DE756A">
      <w:pPr>
        <w:pStyle w:val="3"/>
        <w:spacing w:beforeAutospacing="0" w:afterAutospacing="0"/>
        <w:ind w:firstLine="1620"/>
        <w:jc w:val="right"/>
        <w:rPr>
          <w:rStyle w:val="a9"/>
          <w:sz w:val="28"/>
          <w:szCs w:val="28"/>
        </w:rPr>
      </w:pPr>
      <w:r>
        <w:rPr>
          <w:rStyle w:val="a9"/>
          <w:b/>
          <w:sz w:val="28"/>
          <w:szCs w:val="28"/>
        </w:rPr>
        <w:t xml:space="preserve">  </w:t>
      </w:r>
      <w:r w:rsidR="00DE756A">
        <w:rPr>
          <w:rStyle w:val="a9"/>
          <w:sz w:val="28"/>
          <w:szCs w:val="28"/>
        </w:rPr>
        <w:t xml:space="preserve">  УТВЕРЖДЕНА</w:t>
      </w:r>
    </w:p>
    <w:p w:rsidR="00DE756A" w:rsidRDefault="00DE756A" w:rsidP="00DE756A">
      <w:pPr>
        <w:pStyle w:val="3"/>
        <w:spacing w:beforeAutospacing="0" w:afterAutospacing="0"/>
        <w:jc w:val="right"/>
        <w:rPr>
          <w:rStyle w:val="a9"/>
          <w:sz w:val="28"/>
          <w:szCs w:val="28"/>
        </w:rPr>
      </w:pPr>
      <w:r>
        <w:rPr>
          <w:rStyle w:val="a9"/>
          <w:sz w:val="28"/>
          <w:szCs w:val="28"/>
        </w:rPr>
        <w:t xml:space="preserve">постановлением администрации </w:t>
      </w:r>
    </w:p>
    <w:p w:rsidR="00DE756A" w:rsidRDefault="00DE756A" w:rsidP="00DE756A">
      <w:pPr>
        <w:pStyle w:val="3"/>
        <w:spacing w:beforeAutospacing="0" w:afterAutospacing="0"/>
        <w:jc w:val="right"/>
        <w:rPr>
          <w:rStyle w:val="a9"/>
          <w:sz w:val="28"/>
          <w:szCs w:val="28"/>
        </w:rPr>
      </w:pPr>
      <w:r>
        <w:rPr>
          <w:rStyle w:val="a9"/>
          <w:sz w:val="28"/>
          <w:szCs w:val="28"/>
        </w:rPr>
        <w:t xml:space="preserve">Каргопольского муниципального округа </w:t>
      </w:r>
    </w:p>
    <w:p w:rsidR="00DE756A" w:rsidRDefault="00DE756A" w:rsidP="00DE756A">
      <w:pPr>
        <w:pStyle w:val="3"/>
        <w:spacing w:beforeAutospacing="0" w:afterAutospacing="0"/>
        <w:jc w:val="right"/>
        <w:rPr>
          <w:rStyle w:val="a9"/>
          <w:sz w:val="28"/>
          <w:szCs w:val="28"/>
        </w:rPr>
      </w:pPr>
      <w:r>
        <w:rPr>
          <w:rStyle w:val="a9"/>
          <w:sz w:val="28"/>
          <w:szCs w:val="28"/>
        </w:rPr>
        <w:t>Архангельской области</w:t>
      </w:r>
    </w:p>
    <w:p w:rsidR="00DE756A" w:rsidRDefault="00DE756A" w:rsidP="00DE756A">
      <w:pPr>
        <w:pStyle w:val="3"/>
        <w:spacing w:beforeAutospacing="0" w:afterAutospacing="0"/>
        <w:jc w:val="right"/>
        <w:rPr>
          <w:rStyle w:val="a9"/>
          <w:sz w:val="28"/>
          <w:szCs w:val="28"/>
        </w:rPr>
      </w:pPr>
      <w:r>
        <w:rPr>
          <w:rStyle w:val="a9"/>
          <w:sz w:val="28"/>
          <w:szCs w:val="28"/>
        </w:rPr>
        <w:t xml:space="preserve">от « 14» января  2021 года  № 16 </w:t>
      </w:r>
    </w:p>
    <w:p w:rsidR="00DE756A" w:rsidRPr="00A01BDC" w:rsidRDefault="00DE756A" w:rsidP="00DE756A">
      <w:pPr>
        <w:pStyle w:val="3"/>
        <w:spacing w:beforeAutospacing="0" w:afterAutospacing="0"/>
        <w:jc w:val="right"/>
        <w:rPr>
          <w:b w:val="0"/>
        </w:rPr>
      </w:pPr>
      <w:r>
        <w:rPr>
          <w:rStyle w:val="a9"/>
          <w:sz w:val="28"/>
          <w:szCs w:val="28"/>
        </w:rPr>
        <w:t xml:space="preserve">(с изм. </w:t>
      </w:r>
      <w:r w:rsidRPr="00A01BDC">
        <w:rPr>
          <w:b w:val="0"/>
          <w:sz w:val="28"/>
          <w:szCs w:val="28"/>
        </w:rPr>
        <w:t>от 29.04.2021 №437; от 25.10.2021 №924;</w:t>
      </w:r>
    </w:p>
    <w:p w:rsidR="00DE756A" w:rsidRPr="00A01BDC" w:rsidRDefault="00DE756A" w:rsidP="00DE756A">
      <w:pPr>
        <w:pStyle w:val="3"/>
        <w:spacing w:beforeAutospacing="0" w:afterAutospacing="0"/>
        <w:jc w:val="right"/>
        <w:rPr>
          <w:b w:val="0"/>
          <w:sz w:val="28"/>
          <w:szCs w:val="28"/>
        </w:rPr>
      </w:pPr>
      <w:r w:rsidRPr="00A01BDC">
        <w:rPr>
          <w:b w:val="0"/>
          <w:sz w:val="28"/>
          <w:szCs w:val="28"/>
        </w:rPr>
        <w:t xml:space="preserve"> от 28.10.2021 №942; от 24.01.2022 № 38;</w:t>
      </w:r>
    </w:p>
    <w:p w:rsidR="00DE756A" w:rsidRPr="00A01BDC" w:rsidRDefault="00DE756A" w:rsidP="00DE756A">
      <w:pPr>
        <w:pStyle w:val="3"/>
        <w:spacing w:beforeAutospacing="0" w:afterAutospacing="0"/>
        <w:jc w:val="right"/>
        <w:rPr>
          <w:b w:val="0"/>
          <w:sz w:val="28"/>
          <w:szCs w:val="28"/>
        </w:rPr>
      </w:pPr>
      <w:r w:rsidRPr="00A01BDC">
        <w:rPr>
          <w:b w:val="0"/>
          <w:sz w:val="28"/>
          <w:szCs w:val="28"/>
        </w:rPr>
        <w:t xml:space="preserve"> от 19.04.2022 № 337; от 30.01.2023 № 52;</w:t>
      </w:r>
    </w:p>
    <w:p w:rsidR="00E562AD" w:rsidRPr="00A01BDC" w:rsidRDefault="00DE756A" w:rsidP="00DE756A">
      <w:pPr>
        <w:pStyle w:val="3"/>
        <w:spacing w:beforeAutospacing="0" w:afterAutospacing="0"/>
        <w:jc w:val="right"/>
        <w:rPr>
          <w:b w:val="0"/>
          <w:sz w:val="28"/>
          <w:szCs w:val="28"/>
        </w:rPr>
      </w:pPr>
      <w:r w:rsidRPr="00A01BDC">
        <w:rPr>
          <w:b w:val="0"/>
          <w:sz w:val="28"/>
          <w:szCs w:val="28"/>
        </w:rPr>
        <w:t xml:space="preserve"> от 11.04.2023 № 332; от 16.06.2023 № 594</w:t>
      </w:r>
    </w:p>
    <w:p w:rsidR="00DE756A" w:rsidRDefault="00E562AD" w:rsidP="00DE756A">
      <w:pPr>
        <w:pStyle w:val="3"/>
        <w:spacing w:beforeAutospacing="0" w:afterAutospacing="0"/>
        <w:jc w:val="right"/>
        <w:rPr>
          <w:rStyle w:val="a9"/>
        </w:rPr>
      </w:pPr>
      <w:r w:rsidRPr="00A01BDC">
        <w:rPr>
          <w:b w:val="0"/>
          <w:sz w:val="28"/>
          <w:szCs w:val="28"/>
        </w:rPr>
        <w:t>от 21.09.2023 № 794</w:t>
      </w:r>
      <w:r w:rsidR="00DE756A" w:rsidRPr="00A01BDC">
        <w:rPr>
          <w:b w:val="0"/>
          <w:sz w:val="28"/>
          <w:szCs w:val="28"/>
        </w:rPr>
        <w:t xml:space="preserve">)  </w:t>
      </w:r>
    </w:p>
    <w:p w:rsidR="00CF2A1B" w:rsidRDefault="00CF2A1B" w:rsidP="00DE756A">
      <w:pPr>
        <w:pStyle w:val="3"/>
        <w:spacing w:beforeAutospacing="0" w:afterAutospacing="0"/>
        <w:ind w:firstLine="1620"/>
        <w:jc w:val="right"/>
        <w:rPr>
          <w:rStyle w:val="a9"/>
          <w:sz w:val="28"/>
          <w:szCs w:val="28"/>
        </w:rPr>
      </w:pPr>
    </w:p>
    <w:p w:rsidR="00CF2A1B" w:rsidRDefault="00CF2A1B">
      <w:pPr>
        <w:pStyle w:val="3"/>
        <w:spacing w:before="280" w:after="280"/>
        <w:jc w:val="right"/>
        <w:rPr>
          <w:rStyle w:val="a9"/>
          <w:color w:val="0000FF"/>
          <w:sz w:val="28"/>
          <w:szCs w:val="28"/>
        </w:rPr>
      </w:pPr>
    </w:p>
    <w:p w:rsidR="00CF2A1B" w:rsidRDefault="00CF2A1B">
      <w:pPr>
        <w:pStyle w:val="3"/>
        <w:spacing w:before="280" w:after="280"/>
        <w:jc w:val="center"/>
        <w:rPr>
          <w:rStyle w:val="a9"/>
          <w:color w:val="0000FF"/>
          <w:sz w:val="28"/>
          <w:szCs w:val="28"/>
        </w:rPr>
      </w:pPr>
    </w:p>
    <w:p w:rsidR="00CF2A1B" w:rsidRDefault="00CF2A1B">
      <w:pPr>
        <w:pStyle w:val="3"/>
        <w:spacing w:before="280" w:after="280"/>
        <w:rPr>
          <w:rStyle w:val="a9"/>
          <w:color w:val="0000FF"/>
          <w:sz w:val="28"/>
          <w:szCs w:val="28"/>
        </w:rPr>
      </w:pPr>
    </w:p>
    <w:p w:rsidR="00CF2A1B" w:rsidRDefault="00CF2A1B">
      <w:pPr>
        <w:pStyle w:val="3"/>
        <w:spacing w:before="280" w:after="280"/>
        <w:rPr>
          <w:rStyle w:val="a9"/>
          <w:color w:val="0000FF"/>
          <w:sz w:val="28"/>
          <w:szCs w:val="28"/>
        </w:rPr>
      </w:pPr>
    </w:p>
    <w:p w:rsidR="00CF2A1B" w:rsidRDefault="00CF2A1B">
      <w:pPr>
        <w:pStyle w:val="3"/>
        <w:spacing w:before="280" w:after="280"/>
        <w:jc w:val="center"/>
        <w:rPr>
          <w:rStyle w:val="a9"/>
          <w:color w:val="0000FF"/>
          <w:sz w:val="28"/>
          <w:szCs w:val="28"/>
        </w:rPr>
      </w:pPr>
    </w:p>
    <w:p w:rsidR="00CF2A1B" w:rsidRDefault="005D071A">
      <w:pPr>
        <w:pStyle w:val="3"/>
        <w:spacing w:before="280" w:after="280"/>
        <w:ind w:right="335"/>
        <w:jc w:val="center"/>
        <w:rPr>
          <w:sz w:val="28"/>
          <w:szCs w:val="28"/>
        </w:rPr>
      </w:pPr>
      <w:r>
        <w:rPr>
          <w:sz w:val="28"/>
          <w:szCs w:val="28"/>
        </w:rPr>
        <w:t xml:space="preserve">МУНИЦИПАЛЬНАЯ ПРОГРАММА </w:t>
      </w:r>
    </w:p>
    <w:p w:rsidR="00CF2A1B" w:rsidRDefault="005D071A">
      <w:pPr>
        <w:pStyle w:val="3"/>
        <w:spacing w:beforeAutospacing="0" w:afterAutospacing="0"/>
        <w:ind w:right="335"/>
        <w:jc w:val="center"/>
        <w:rPr>
          <w:sz w:val="28"/>
          <w:szCs w:val="28"/>
        </w:rPr>
      </w:pPr>
      <w:r>
        <w:rPr>
          <w:sz w:val="28"/>
          <w:szCs w:val="28"/>
        </w:rPr>
        <w:t xml:space="preserve">«Обеспечение жильем молодых семей </w:t>
      </w:r>
    </w:p>
    <w:p w:rsidR="00CF2A1B" w:rsidRDefault="005D071A">
      <w:pPr>
        <w:pStyle w:val="3"/>
        <w:spacing w:beforeAutospacing="0" w:afterAutospacing="0"/>
        <w:ind w:right="335"/>
        <w:jc w:val="center"/>
        <w:rPr>
          <w:sz w:val="28"/>
          <w:szCs w:val="28"/>
        </w:rPr>
      </w:pPr>
      <w:r>
        <w:rPr>
          <w:sz w:val="28"/>
          <w:szCs w:val="28"/>
        </w:rPr>
        <w:t xml:space="preserve">на территории Каргопольского муниципального округа  </w:t>
      </w:r>
    </w:p>
    <w:p w:rsidR="00CF2A1B" w:rsidRDefault="005D071A">
      <w:pPr>
        <w:pStyle w:val="3"/>
        <w:spacing w:beforeAutospacing="0" w:afterAutospacing="0"/>
        <w:ind w:right="335"/>
        <w:jc w:val="center"/>
        <w:rPr>
          <w:sz w:val="28"/>
          <w:szCs w:val="28"/>
        </w:rPr>
      </w:pPr>
      <w:r>
        <w:rPr>
          <w:sz w:val="28"/>
          <w:szCs w:val="28"/>
        </w:rPr>
        <w:t>Архангельской области</w:t>
      </w:r>
    </w:p>
    <w:p w:rsidR="00CF2A1B" w:rsidRDefault="005D071A">
      <w:pPr>
        <w:pStyle w:val="3"/>
        <w:spacing w:beforeAutospacing="0" w:afterAutospacing="0"/>
        <w:ind w:right="335"/>
        <w:jc w:val="center"/>
        <w:rPr>
          <w:sz w:val="28"/>
          <w:szCs w:val="28"/>
        </w:rPr>
      </w:pPr>
      <w:r>
        <w:rPr>
          <w:sz w:val="28"/>
          <w:szCs w:val="28"/>
        </w:rPr>
        <w:t>на 2021-2024 годы»</w:t>
      </w:r>
    </w:p>
    <w:p w:rsidR="00CF2A1B" w:rsidRDefault="00CF2A1B">
      <w:pPr>
        <w:pStyle w:val="3"/>
        <w:spacing w:beforeAutospacing="0" w:afterAutospacing="0"/>
        <w:ind w:right="335"/>
        <w:jc w:val="center"/>
        <w:rPr>
          <w:b w:val="0"/>
          <w:sz w:val="28"/>
          <w:szCs w:val="28"/>
        </w:rPr>
      </w:pPr>
    </w:p>
    <w:p w:rsidR="00CF2A1B" w:rsidRDefault="00CF2A1B">
      <w:pPr>
        <w:pStyle w:val="3"/>
        <w:spacing w:beforeAutospacing="0" w:afterAutospacing="0"/>
        <w:jc w:val="center"/>
        <w:rPr>
          <w:rStyle w:val="a9"/>
          <w:color w:val="0000FF"/>
          <w:sz w:val="28"/>
          <w:szCs w:val="28"/>
        </w:rPr>
      </w:pPr>
    </w:p>
    <w:p w:rsidR="00CF2A1B" w:rsidRDefault="00CF2A1B">
      <w:pPr>
        <w:pStyle w:val="3"/>
        <w:spacing w:beforeAutospacing="0" w:afterAutospacing="0"/>
        <w:jc w:val="center"/>
        <w:rPr>
          <w:rStyle w:val="a9"/>
          <w:color w:val="0000FF"/>
          <w:sz w:val="28"/>
          <w:szCs w:val="28"/>
        </w:rPr>
      </w:pPr>
    </w:p>
    <w:p w:rsidR="00CF2A1B" w:rsidRDefault="00CF2A1B">
      <w:pPr>
        <w:pStyle w:val="3"/>
        <w:spacing w:beforeAutospacing="0" w:afterAutospacing="0"/>
        <w:jc w:val="center"/>
        <w:rPr>
          <w:rStyle w:val="a9"/>
          <w:color w:val="0000FF"/>
          <w:sz w:val="28"/>
          <w:szCs w:val="28"/>
        </w:rPr>
      </w:pPr>
    </w:p>
    <w:p w:rsidR="00CF2A1B" w:rsidRDefault="00CF2A1B">
      <w:pPr>
        <w:pStyle w:val="3"/>
        <w:spacing w:before="280" w:after="280"/>
        <w:jc w:val="center"/>
        <w:rPr>
          <w:rStyle w:val="a9"/>
          <w:color w:val="0000FF"/>
          <w:sz w:val="28"/>
          <w:szCs w:val="28"/>
        </w:rPr>
      </w:pPr>
    </w:p>
    <w:p w:rsidR="00CF2A1B" w:rsidRDefault="00CF2A1B">
      <w:pPr>
        <w:pStyle w:val="3"/>
        <w:spacing w:before="280" w:after="280"/>
        <w:jc w:val="center"/>
        <w:rPr>
          <w:rStyle w:val="a9"/>
          <w:color w:val="0000FF"/>
          <w:sz w:val="28"/>
          <w:szCs w:val="28"/>
        </w:rPr>
      </w:pPr>
    </w:p>
    <w:p w:rsidR="00CF2A1B" w:rsidRDefault="00CF2A1B">
      <w:pPr>
        <w:pStyle w:val="3"/>
        <w:spacing w:before="280" w:after="280"/>
        <w:jc w:val="center"/>
        <w:rPr>
          <w:rStyle w:val="a9"/>
          <w:color w:val="0000FF"/>
          <w:sz w:val="28"/>
          <w:szCs w:val="28"/>
        </w:rPr>
      </w:pPr>
    </w:p>
    <w:p w:rsidR="00CF2A1B" w:rsidRDefault="00CF2A1B">
      <w:pPr>
        <w:pStyle w:val="3"/>
        <w:spacing w:before="280" w:after="280"/>
        <w:jc w:val="center"/>
        <w:rPr>
          <w:rStyle w:val="a9"/>
          <w:color w:val="0000FF"/>
          <w:sz w:val="28"/>
          <w:szCs w:val="28"/>
        </w:rPr>
      </w:pPr>
    </w:p>
    <w:p w:rsidR="00A01BDC" w:rsidRDefault="00A01BDC">
      <w:pPr>
        <w:pStyle w:val="3"/>
        <w:spacing w:before="280" w:after="280"/>
        <w:jc w:val="center"/>
        <w:rPr>
          <w:rStyle w:val="a9"/>
          <w:color w:val="0000FF"/>
          <w:sz w:val="28"/>
          <w:szCs w:val="28"/>
        </w:rPr>
      </w:pPr>
    </w:p>
    <w:p w:rsidR="00A01BDC" w:rsidRDefault="00A01BDC">
      <w:pPr>
        <w:pStyle w:val="3"/>
        <w:spacing w:before="280" w:after="280"/>
        <w:jc w:val="center"/>
        <w:rPr>
          <w:rStyle w:val="a9"/>
          <w:color w:val="0000FF"/>
          <w:sz w:val="28"/>
          <w:szCs w:val="28"/>
        </w:rPr>
      </w:pPr>
    </w:p>
    <w:p w:rsidR="00CF2A1B" w:rsidRDefault="00CF2A1B">
      <w:pPr>
        <w:pStyle w:val="3"/>
        <w:spacing w:before="280" w:after="280"/>
        <w:jc w:val="center"/>
        <w:rPr>
          <w:rStyle w:val="a9"/>
          <w:color w:val="0000FF"/>
          <w:sz w:val="28"/>
          <w:szCs w:val="28"/>
        </w:rPr>
      </w:pPr>
    </w:p>
    <w:p w:rsidR="00CF2A1B" w:rsidRDefault="00CF2A1B">
      <w:pPr>
        <w:pStyle w:val="3"/>
        <w:spacing w:before="280" w:after="280"/>
        <w:jc w:val="center"/>
        <w:rPr>
          <w:rStyle w:val="a9"/>
          <w:color w:val="0000FF"/>
          <w:sz w:val="28"/>
          <w:szCs w:val="28"/>
        </w:rPr>
      </w:pPr>
    </w:p>
    <w:p w:rsidR="00CF2A1B" w:rsidRDefault="005D071A">
      <w:pPr>
        <w:pStyle w:val="3"/>
        <w:spacing w:before="280" w:afterAutospacing="0"/>
        <w:jc w:val="center"/>
        <w:rPr>
          <w:rStyle w:val="a9"/>
          <w:sz w:val="32"/>
          <w:szCs w:val="28"/>
        </w:rPr>
      </w:pPr>
      <w:bookmarkStart w:id="0" w:name="_GoBack"/>
      <w:bookmarkEnd w:id="0"/>
      <w:r>
        <w:rPr>
          <w:rStyle w:val="a9"/>
          <w:sz w:val="32"/>
          <w:szCs w:val="28"/>
        </w:rPr>
        <w:lastRenderedPageBreak/>
        <w:t>Паспорт</w:t>
      </w:r>
    </w:p>
    <w:p w:rsidR="00CF2A1B" w:rsidRDefault="005D071A">
      <w:pPr>
        <w:pStyle w:val="3"/>
        <w:spacing w:beforeAutospacing="0" w:after="240" w:afterAutospacing="0"/>
        <w:jc w:val="center"/>
        <w:rPr>
          <w:sz w:val="32"/>
          <w:szCs w:val="28"/>
          <w:highlight w:val="yellow"/>
        </w:rPr>
      </w:pPr>
      <w:r>
        <w:rPr>
          <w:rStyle w:val="a9"/>
          <w:sz w:val="32"/>
          <w:szCs w:val="28"/>
        </w:rPr>
        <w:t>муниципальной  программы</w:t>
      </w:r>
    </w:p>
    <w:tbl>
      <w:tblPr>
        <w:tblW w:w="9924" w:type="dxa"/>
        <w:tblInd w:w="108" w:type="dxa"/>
        <w:tblLayout w:type="fixed"/>
        <w:tblLook w:val="04A0" w:firstRow="1" w:lastRow="0" w:firstColumn="1" w:lastColumn="0" w:noHBand="0" w:noVBand="1"/>
      </w:tblPr>
      <w:tblGrid>
        <w:gridCol w:w="4955"/>
        <w:gridCol w:w="4969"/>
      </w:tblGrid>
      <w:tr w:rsidR="00CF2A1B">
        <w:tc>
          <w:tcPr>
            <w:tcW w:w="4955" w:type="dxa"/>
            <w:tcBorders>
              <w:top w:val="single" w:sz="4" w:space="0" w:color="000000"/>
              <w:left w:val="single" w:sz="4" w:space="0" w:color="000000"/>
              <w:bottom w:val="single" w:sz="4" w:space="0" w:color="000000"/>
              <w:right w:val="single" w:sz="4" w:space="0" w:color="000000"/>
            </w:tcBorders>
          </w:tcPr>
          <w:p w:rsidR="00CF2A1B" w:rsidRDefault="00CF2A1B">
            <w:pPr>
              <w:pStyle w:val="3"/>
              <w:widowControl w:val="0"/>
              <w:spacing w:afterAutospacing="0"/>
              <w:jc w:val="both"/>
              <w:rPr>
                <w:b w:val="0"/>
                <w:bCs w:val="0"/>
                <w:sz w:val="28"/>
                <w:szCs w:val="28"/>
              </w:rPr>
            </w:pPr>
          </w:p>
          <w:p w:rsidR="00CF2A1B" w:rsidRDefault="005D071A">
            <w:pPr>
              <w:pStyle w:val="3"/>
              <w:widowControl w:val="0"/>
              <w:spacing w:before="280"/>
              <w:jc w:val="both"/>
              <w:rPr>
                <w:b w:val="0"/>
                <w:bCs w:val="0"/>
                <w:sz w:val="28"/>
                <w:szCs w:val="28"/>
              </w:rPr>
            </w:pPr>
            <w:r>
              <w:rPr>
                <w:b w:val="0"/>
                <w:bCs w:val="0"/>
                <w:sz w:val="28"/>
                <w:szCs w:val="28"/>
              </w:rPr>
              <w:t>Наименование Программы</w:t>
            </w:r>
          </w:p>
        </w:tc>
        <w:tc>
          <w:tcPr>
            <w:tcW w:w="4968" w:type="dxa"/>
            <w:tcBorders>
              <w:top w:val="single" w:sz="4" w:space="0" w:color="000000"/>
              <w:left w:val="single" w:sz="4" w:space="0" w:color="000000"/>
              <w:bottom w:val="single" w:sz="4" w:space="0" w:color="000000"/>
              <w:right w:val="single" w:sz="4" w:space="0" w:color="000000"/>
            </w:tcBorders>
          </w:tcPr>
          <w:p w:rsidR="00CF2A1B" w:rsidRDefault="005D071A">
            <w:pPr>
              <w:pStyle w:val="3"/>
              <w:widowControl w:val="0"/>
              <w:jc w:val="both"/>
              <w:rPr>
                <w:b w:val="0"/>
                <w:sz w:val="28"/>
                <w:szCs w:val="28"/>
              </w:rPr>
            </w:pPr>
            <w:r>
              <w:rPr>
                <w:b w:val="0"/>
                <w:sz w:val="28"/>
                <w:szCs w:val="28"/>
              </w:rPr>
              <w:t xml:space="preserve"> - муниципальная программа «Обеспечение жильем молодых семей на территории Каргопольского  муниципального округа Архангельской области на 2021-2024 годы» (далее - Программа)</w:t>
            </w:r>
          </w:p>
        </w:tc>
      </w:tr>
      <w:tr w:rsidR="00CF2A1B">
        <w:tc>
          <w:tcPr>
            <w:tcW w:w="4955" w:type="dxa"/>
            <w:tcBorders>
              <w:top w:val="single" w:sz="4" w:space="0" w:color="000000"/>
              <w:left w:val="single" w:sz="4" w:space="0" w:color="000000"/>
              <w:bottom w:val="single" w:sz="4" w:space="0" w:color="000000"/>
              <w:right w:val="single" w:sz="4" w:space="0" w:color="000000"/>
            </w:tcBorders>
          </w:tcPr>
          <w:p w:rsidR="00CF2A1B" w:rsidRDefault="00CF2A1B">
            <w:pPr>
              <w:pStyle w:val="3"/>
              <w:widowControl w:val="0"/>
              <w:spacing w:after="280"/>
              <w:jc w:val="both"/>
              <w:rPr>
                <w:b w:val="0"/>
                <w:bCs w:val="0"/>
                <w:sz w:val="28"/>
                <w:szCs w:val="28"/>
              </w:rPr>
            </w:pPr>
          </w:p>
          <w:p w:rsidR="00CF2A1B" w:rsidRDefault="005D071A">
            <w:pPr>
              <w:pStyle w:val="3"/>
              <w:widowControl w:val="0"/>
              <w:spacing w:before="280"/>
              <w:rPr>
                <w:b w:val="0"/>
                <w:bCs w:val="0"/>
                <w:sz w:val="28"/>
                <w:szCs w:val="28"/>
              </w:rPr>
            </w:pPr>
            <w:r>
              <w:rPr>
                <w:b w:val="0"/>
                <w:bCs w:val="0"/>
                <w:sz w:val="28"/>
                <w:szCs w:val="28"/>
              </w:rPr>
              <w:t>Ответственный исполнитель  Программы</w:t>
            </w:r>
          </w:p>
        </w:tc>
        <w:tc>
          <w:tcPr>
            <w:tcW w:w="4968" w:type="dxa"/>
            <w:tcBorders>
              <w:top w:val="single" w:sz="4" w:space="0" w:color="000000"/>
              <w:left w:val="single" w:sz="4" w:space="0" w:color="000000"/>
              <w:bottom w:val="single" w:sz="4" w:space="0" w:color="000000"/>
              <w:right w:val="single" w:sz="4" w:space="0" w:color="000000"/>
            </w:tcBorders>
          </w:tcPr>
          <w:p w:rsidR="00CF2A1B" w:rsidRDefault="005D071A">
            <w:pPr>
              <w:pStyle w:val="3"/>
              <w:widowControl w:val="0"/>
              <w:jc w:val="both"/>
              <w:rPr>
                <w:b w:val="0"/>
                <w:sz w:val="28"/>
                <w:szCs w:val="28"/>
              </w:rPr>
            </w:pPr>
            <w:r>
              <w:rPr>
                <w:b w:val="0"/>
                <w:sz w:val="28"/>
                <w:szCs w:val="28"/>
              </w:rPr>
              <w:t>-</w:t>
            </w:r>
            <w:r>
              <w:t xml:space="preserve"> </w:t>
            </w:r>
            <w:r>
              <w:rPr>
                <w:b w:val="0"/>
                <w:sz w:val="28"/>
                <w:szCs w:val="28"/>
              </w:rPr>
              <w:t>отдел по делам культуры, молодежи, спорта и туризма администрации Каргопольского  муниципального округа Архангельской области</w:t>
            </w:r>
          </w:p>
        </w:tc>
      </w:tr>
      <w:tr w:rsidR="00CF2A1B">
        <w:tc>
          <w:tcPr>
            <w:tcW w:w="4955" w:type="dxa"/>
            <w:tcBorders>
              <w:top w:val="single" w:sz="4" w:space="0" w:color="000000"/>
              <w:left w:val="single" w:sz="4" w:space="0" w:color="000000"/>
              <w:bottom w:val="single" w:sz="4" w:space="0" w:color="000000"/>
              <w:right w:val="single" w:sz="4" w:space="0" w:color="000000"/>
            </w:tcBorders>
          </w:tcPr>
          <w:p w:rsidR="00CF2A1B" w:rsidRDefault="00CF2A1B">
            <w:pPr>
              <w:pStyle w:val="3"/>
              <w:widowControl w:val="0"/>
              <w:spacing w:beforeAutospacing="0" w:afterAutospacing="0"/>
              <w:jc w:val="both"/>
              <w:rPr>
                <w:b w:val="0"/>
                <w:bCs w:val="0"/>
                <w:sz w:val="28"/>
                <w:szCs w:val="28"/>
              </w:rPr>
            </w:pPr>
          </w:p>
          <w:p w:rsidR="00CF2A1B" w:rsidRDefault="005D071A">
            <w:pPr>
              <w:pStyle w:val="3"/>
              <w:widowControl w:val="0"/>
              <w:spacing w:beforeAutospacing="0" w:afterAutospacing="0"/>
              <w:jc w:val="both"/>
              <w:rPr>
                <w:b w:val="0"/>
                <w:bCs w:val="0"/>
                <w:sz w:val="28"/>
                <w:szCs w:val="28"/>
              </w:rPr>
            </w:pPr>
            <w:r>
              <w:rPr>
                <w:b w:val="0"/>
                <w:bCs w:val="0"/>
                <w:sz w:val="28"/>
                <w:szCs w:val="28"/>
              </w:rPr>
              <w:t>Соисполнители Программы</w:t>
            </w:r>
          </w:p>
        </w:tc>
        <w:tc>
          <w:tcPr>
            <w:tcW w:w="4968" w:type="dxa"/>
            <w:tcBorders>
              <w:top w:val="single" w:sz="4" w:space="0" w:color="000000"/>
              <w:left w:val="single" w:sz="4" w:space="0" w:color="000000"/>
              <w:bottom w:val="single" w:sz="4" w:space="0" w:color="000000"/>
              <w:right w:val="single" w:sz="4" w:space="0" w:color="000000"/>
            </w:tcBorders>
          </w:tcPr>
          <w:p w:rsidR="00CF2A1B" w:rsidRDefault="005D071A">
            <w:pPr>
              <w:pStyle w:val="3"/>
              <w:widowControl w:val="0"/>
              <w:spacing w:beforeAutospacing="0" w:afterAutospacing="0"/>
              <w:jc w:val="both"/>
              <w:rPr>
                <w:b w:val="0"/>
                <w:sz w:val="28"/>
                <w:szCs w:val="28"/>
              </w:rPr>
            </w:pPr>
            <w:r>
              <w:rPr>
                <w:b w:val="0"/>
                <w:sz w:val="28"/>
                <w:szCs w:val="28"/>
              </w:rPr>
              <w:t>- отраслевые (функциональные) органы администрации Каргопольского муниципального округа Архангельской области</w:t>
            </w:r>
          </w:p>
        </w:tc>
      </w:tr>
      <w:tr w:rsidR="00CF2A1B">
        <w:trPr>
          <w:trHeight w:val="845"/>
        </w:trPr>
        <w:tc>
          <w:tcPr>
            <w:tcW w:w="4955" w:type="dxa"/>
            <w:tcBorders>
              <w:top w:val="single" w:sz="4" w:space="0" w:color="000000"/>
              <w:left w:val="single" w:sz="4" w:space="0" w:color="000000"/>
              <w:bottom w:val="single" w:sz="4" w:space="0" w:color="000000"/>
              <w:right w:val="single" w:sz="4" w:space="0" w:color="000000"/>
            </w:tcBorders>
          </w:tcPr>
          <w:p w:rsidR="00CF2A1B" w:rsidRDefault="005D071A">
            <w:pPr>
              <w:pStyle w:val="3"/>
              <w:widowControl w:val="0"/>
              <w:spacing w:beforeAutospacing="0" w:afterAutospacing="0"/>
              <w:jc w:val="both"/>
              <w:rPr>
                <w:b w:val="0"/>
                <w:bCs w:val="0"/>
                <w:sz w:val="28"/>
                <w:szCs w:val="28"/>
              </w:rPr>
            </w:pPr>
            <w:r>
              <w:rPr>
                <w:b w:val="0"/>
                <w:bCs w:val="0"/>
                <w:sz w:val="28"/>
                <w:szCs w:val="28"/>
              </w:rPr>
              <w:t>Участники Программы</w:t>
            </w:r>
          </w:p>
        </w:tc>
        <w:tc>
          <w:tcPr>
            <w:tcW w:w="4968" w:type="dxa"/>
            <w:tcBorders>
              <w:top w:val="single" w:sz="4" w:space="0" w:color="000000"/>
              <w:left w:val="single" w:sz="4" w:space="0" w:color="000000"/>
              <w:bottom w:val="single" w:sz="4" w:space="0" w:color="000000"/>
              <w:right w:val="single" w:sz="4" w:space="0" w:color="000000"/>
            </w:tcBorders>
          </w:tcPr>
          <w:p w:rsidR="00CF2A1B" w:rsidRDefault="005D071A">
            <w:pPr>
              <w:pStyle w:val="3"/>
              <w:widowControl w:val="0"/>
              <w:spacing w:beforeAutospacing="0" w:afterAutospacing="0"/>
              <w:jc w:val="both"/>
              <w:rPr>
                <w:b w:val="0"/>
                <w:sz w:val="28"/>
                <w:szCs w:val="28"/>
              </w:rPr>
            </w:pPr>
            <w:r>
              <w:rPr>
                <w:b w:val="0"/>
                <w:sz w:val="28"/>
                <w:szCs w:val="28"/>
              </w:rPr>
              <w:t>- молодые семьи, проживающие на территории Каргопольского муниципального округа Архангельской области</w:t>
            </w:r>
          </w:p>
        </w:tc>
      </w:tr>
      <w:tr w:rsidR="00CF2A1B">
        <w:tc>
          <w:tcPr>
            <w:tcW w:w="4955" w:type="dxa"/>
            <w:tcBorders>
              <w:top w:val="single" w:sz="4" w:space="0" w:color="000000"/>
              <w:left w:val="single" w:sz="4" w:space="0" w:color="000000"/>
              <w:bottom w:val="single" w:sz="4" w:space="0" w:color="000000"/>
              <w:right w:val="single" w:sz="4" w:space="0" w:color="000000"/>
            </w:tcBorders>
          </w:tcPr>
          <w:p w:rsidR="00CF2A1B" w:rsidRDefault="00CF2A1B">
            <w:pPr>
              <w:pStyle w:val="3"/>
              <w:widowControl w:val="0"/>
              <w:spacing w:after="280"/>
              <w:jc w:val="both"/>
              <w:rPr>
                <w:b w:val="0"/>
                <w:bCs w:val="0"/>
                <w:sz w:val="28"/>
                <w:szCs w:val="28"/>
              </w:rPr>
            </w:pPr>
          </w:p>
          <w:p w:rsidR="00CF2A1B" w:rsidRDefault="005D071A">
            <w:pPr>
              <w:pStyle w:val="3"/>
              <w:widowControl w:val="0"/>
              <w:spacing w:before="280"/>
              <w:jc w:val="both"/>
              <w:rPr>
                <w:b w:val="0"/>
                <w:bCs w:val="0"/>
                <w:sz w:val="28"/>
                <w:szCs w:val="28"/>
              </w:rPr>
            </w:pPr>
            <w:r>
              <w:rPr>
                <w:b w:val="0"/>
                <w:bCs w:val="0"/>
                <w:sz w:val="28"/>
                <w:szCs w:val="28"/>
              </w:rPr>
              <w:t>Цель Программы</w:t>
            </w:r>
          </w:p>
        </w:tc>
        <w:tc>
          <w:tcPr>
            <w:tcW w:w="4968" w:type="dxa"/>
            <w:tcBorders>
              <w:top w:val="single" w:sz="4" w:space="0" w:color="000000"/>
              <w:left w:val="single" w:sz="4" w:space="0" w:color="000000"/>
              <w:bottom w:val="single" w:sz="4" w:space="0" w:color="000000"/>
              <w:right w:val="single" w:sz="4" w:space="0" w:color="000000"/>
            </w:tcBorders>
          </w:tcPr>
          <w:p w:rsidR="00CF2A1B" w:rsidRDefault="005D071A">
            <w:pPr>
              <w:pStyle w:val="3"/>
              <w:widowControl w:val="0"/>
              <w:spacing w:after="280"/>
              <w:jc w:val="both"/>
              <w:rPr>
                <w:b w:val="0"/>
                <w:sz w:val="28"/>
                <w:szCs w:val="28"/>
              </w:rPr>
            </w:pPr>
            <w:r>
              <w:rPr>
                <w:b w:val="0"/>
                <w:sz w:val="28"/>
                <w:szCs w:val="28"/>
              </w:rPr>
              <w:t xml:space="preserve">- </w:t>
            </w:r>
            <w:r>
              <w:rPr>
                <w:b w:val="0"/>
                <w:bCs w:val="0"/>
                <w:sz w:val="28"/>
                <w:szCs w:val="28"/>
              </w:rPr>
              <w:t>сохранение численности постоянного населения за счет оказания финансовой поддержки</w:t>
            </w:r>
            <w:r>
              <w:rPr>
                <w:bCs w:val="0"/>
                <w:sz w:val="28"/>
                <w:szCs w:val="28"/>
              </w:rPr>
              <w:t xml:space="preserve"> </w:t>
            </w:r>
            <w:r>
              <w:rPr>
                <w:b w:val="0"/>
                <w:bCs w:val="0"/>
                <w:sz w:val="28"/>
                <w:szCs w:val="28"/>
              </w:rPr>
              <w:t>в решении жилищной</w:t>
            </w:r>
            <w:r>
              <w:rPr>
                <w:bCs w:val="0"/>
                <w:sz w:val="28"/>
                <w:szCs w:val="28"/>
              </w:rPr>
              <w:t xml:space="preserve"> </w:t>
            </w:r>
            <w:r>
              <w:rPr>
                <w:b w:val="0"/>
                <w:bCs w:val="0"/>
                <w:sz w:val="28"/>
                <w:szCs w:val="28"/>
              </w:rPr>
              <w:t xml:space="preserve">проблемы молодым семьям, проживающим на территории Каргопольского </w:t>
            </w:r>
            <w:r>
              <w:rPr>
                <w:b w:val="0"/>
                <w:sz w:val="28"/>
                <w:szCs w:val="28"/>
              </w:rPr>
              <w:t>муниципального</w:t>
            </w:r>
            <w:r>
              <w:rPr>
                <w:b w:val="0"/>
                <w:bCs w:val="0"/>
                <w:sz w:val="28"/>
                <w:szCs w:val="28"/>
              </w:rPr>
              <w:t xml:space="preserve"> округа</w:t>
            </w:r>
            <w:r>
              <w:rPr>
                <w:b w:val="0"/>
                <w:sz w:val="28"/>
                <w:szCs w:val="28"/>
              </w:rPr>
              <w:t xml:space="preserve"> Архангельской области</w:t>
            </w:r>
            <w:r>
              <w:rPr>
                <w:b w:val="0"/>
                <w:bCs w:val="0"/>
                <w:sz w:val="28"/>
                <w:szCs w:val="28"/>
              </w:rPr>
              <w:t xml:space="preserve"> включая многодетные, признанным в</w:t>
            </w:r>
            <w:r>
              <w:rPr>
                <w:bCs w:val="0"/>
                <w:sz w:val="28"/>
                <w:szCs w:val="28"/>
              </w:rPr>
              <w:t xml:space="preserve"> </w:t>
            </w:r>
            <w:r>
              <w:rPr>
                <w:b w:val="0"/>
                <w:bCs w:val="0"/>
                <w:sz w:val="28"/>
                <w:szCs w:val="28"/>
              </w:rPr>
              <w:t>установленном порядке, нуждающимися в улучшении жилищных условий</w:t>
            </w:r>
          </w:p>
          <w:p w:rsidR="00CF2A1B" w:rsidRDefault="005D071A">
            <w:pPr>
              <w:pStyle w:val="3"/>
              <w:widowControl w:val="0"/>
              <w:spacing w:before="280"/>
              <w:jc w:val="both"/>
              <w:rPr>
                <w:b w:val="0"/>
                <w:bCs w:val="0"/>
                <w:sz w:val="28"/>
                <w:szCs w:val="28"/>
              </w:rPr>
            </w:pPr>
            <w:r>
              <w:rPr>
                <w:b w:val="0"/>
                <w:sz w:val="28"/>
                <w:szCs w:val="28"/>
              </w:rPr>
              <w:t>Перечень целевых показателей Программы приведен в приложении №2 к Программе.</w:t>
            </w:r>
          </w:p>
        </w:tc>
      </w:tr>
      <w:tr w:rsidR="00CF2A1B">
        <w:tc>
          <w:tcPr>
            <w:tcW w:w="4955" w:type="dxa"/>
            <w:tcBorders>
              <w:top w:val="single" w:sz="4" w:space="0" w:color="000000"/>
              <w:left w:val="single" w:sz="4" w:space="0" w:color="000000"/>
              <w:bottom w:val="single" w:sz="4" w:space="0" w:color="000000"/>
              <w:right w:val="single" w:sz="4" w:space="0" w:color="000000"/>
            </w:tcBorders>
          </w:tcPr>
          <w:p w:rsidR="00CF2A1B" w:rsidRDefault="005D071A">
            <w:pPr>
              <w:pStyle w:val="3"/>
              <w:widowControl w:val="0"/>
              <w:jc w:val="both"/>
              <w:rPr>
                <w:b w:val="0"/>
                <w:bCs w:val="0"/>
                <w:sz w:val="28"/>
                <w:szCs w:val="28"/>
              </w:rPr>
            </w:pPr>
            <w:r>
              <w:rPr>
                <w:b w:val="0"/>
                <w:bCs w:val="0"/>
                <w:sz w:val="28"/>
                <w:szCs w:val="28"/>
              </w:rPr>
              <w:t>Задачи Программы</w:t>
            </w:r>
          </w:p>
        </w:tc>
        <w:tc>
          <w:tcPr>
            <w:tcW w:w="4968" w:type="dxa"/>
            <w:tcBorders>
              <w:top w:val="single" w:sz="4" w:space="0" w:color="000000"/>
              <w:left w:val="single" w:sz="4" w:space="0" w:color="000000"/>
              <w:bottom w:val="single" w:sz="4" w:space="0" w:color="000000"/>
              <w:right w:val="single" w:sz="4" w:space="0" w:color="000000"/>
            </w:tcBorders>
          </w:tcPr>
          <w:p w:rsidR="00CF2A1B" w:rsidRDefault="005D071A">
            <w:pPr>
              <w:pStyle w:val="3"/>
              <w:widowControl w:val="0"/>
              <w:spacing w:after="280"/>
              <w:jc w:val="both"/>
              <w:rPr>
                <w:b w:val="0"/>
                <w:sz w:val="28"/>
                <w:szCs w:val="28"/>
              </w:rPr>
            </w:pPr>
            <w:r>
              <w:rPr>
                <w:b w:val="0"/>
                <w:sz w:val="28"/>
                <w:szCs w:val="28"/>
              </w:rPr>
              <w:t>1.  информационная и разъяснительная работа по выявлению молодых семей, нуждающихся в приобретении или строительстве жилья, ведение реестра;</w:t>
            </w:r>
          </w:p>
          <w:p w:rsidR="00CF2A1B" w:rsidRDefault="005D071A">
            <w:pPr>
              <w:pStyle w:val="3"/>
              <w:widowControl w:val="0"/>
              <w:spacing w:before="280" w:after="280"/>
              <w:jc w:val="both"/>
              <w:rPr>
                <w:b w:val="0"/>
                <w:sz w:val="28"/>
                <w:szCs w:val="28"/>
              </w:rPr>
            </w:pPr>
            <w:r>
              <w:rPr>
                <w:b w:val="0"/>
                <w:sz w:val="28"/>
                <w:szCs w:val="28"/>
              </w:rPr>
              <w:t>2.создание жилищных условий молодым семьям, нуждающимся в приобретении или строительстве жилья;</w:t>
            </w:r>
          </w:p>
          <w:p w:rsidR="00CF2A1B" w:rsidRDefault="005D071A">
            <w:pPr>
              <w:pStyle w:val="3"/>
              <w:widowControl w:val="0"/>
              <w:spacing w:before="280"/>
              <w:jc w:val="both"/>
              <w:rPr>
                <w:b w:val="0"/>
                <w:bCs w:val="0"/>
                <w:sz w:val="28"/>
                <w:szCs w:val="28"/>
              </w:rPr>
            </w:pPr>
            <w:r>
              <w:rPr>
                <w:b w:val="0"/>
                <w:sz w:val="28"/>
                <w:szCs w:val="28"/>
              </w:rPr>
              <w:lastRenderedPageBreak/>
              <w:t>3.реализация полномочий по организации социальных выплат на приобретение жилья или строительство индивидуального жилого дома</w:t>
            </w:r>
          </w:p>
        </w:tc>
      </w:tr>
      <w:tr w:rsidR="00CF2A1B">
        <w:tc>
          <w:tcPr>
            <w:tcW w:w="4955" w:type="dxa"/>
            <w:tcBorders>
              <w:top w:val="single" w:sz="4" w:space="0" w:color="000000"/>
              <w:left w:val="single" w:sz="4" w:space="0" w:color="000000"/>
              <w:bottom w:val="single" w:sz="4" w:space="0" w:color="000000"/>
              <w:right w:val="single" w:sz="4" w:space="0" w:color="000000"/>
            </w:tcBorders>
          </w:tcPr>
          <w:p w:rsidR="00CF2A1B" w:rsidRDefault="005D071A">
            <w:pPr>
              <w:pStyle w:val="3"/>
              <w:widowControl w:val="0"/>
              <w:jc w:val="both"/>
              <w:rPr>
                <w:b w:val="0"/>
                <w:bCs w:val="0"/>
                <w:sz w:val="28"/>
                <w:szCs w:val="28"/>
              </w:rPr>
            </w:pPr>
            <w:r>
              <w:rPr>
                <w:b w:val="0"/>
                <w:bCs w:val="0"/>
                <w:sz w:val="28"/>
                <w:szCs w:val="28"/>
              </w:rPr>
              <w:lastRenderedPageBreak/>
              <w:t>Сроки и этапы  реализации Программы</w:t>
            </w:r>
          </w:p>
        </w:tc>
        <w:tc>
          <w:tcPr>
            <w:tcW w:w="4968" w:type="dxa"/>
            <w:tcBorders>
              <w:top w:val="single" w:sz="4" w:space="0" w:color="000000"/>
              <w:left w:val="single" w:sz="4" w:space="0" w:color="000000"/>
              <w:bottom w:val="single" w:sz="4" w:space="0" w:color="000000"/>
              <w:right w:val="single" w:sz="4" w:space="0" w:color="000000"/>
            </w:tcBorders>
          </w:tcPr>
          <w:p w:rsidR="00CF2A1B" w:rsidRDefault="005D071A">
            <w:pPr>
              <w:pStyle w:val="3"/>
              <w:widowControl w:val="0"/>
              <w:spacing w:beforeAutospacing="0" w:afterAutospacing="0"/>
              <w:jc w:val="both"/>
              <w:rPr>
                <w:b w:val="0"/>
                <w:sz w:val="28"/>
                <w:szCs w:val="28"/>
              </w:rPr>
            </w:pPr>
            <w:r>
              <w:rPr>
                <w:b w:val="0"/>
                <w:sz w:val="28"/>
                <w:szCs w:val="28"/>
              </w:rPr>
              <w:t>2021 – 2024 годы.</w:t>
            </w:r>
          </w:p>
          <w:p w:rsidR="00CF2A1B" w:rsidRDefault="005D071A">
            <w:pPr>
              <w:pStyle w:val="3"/>
              <w:widowControl w:val="0"/>
              <w:spacing w:beforeAutospacing="0" w:afterAutospacing="0"/>
              <w:jc w:val="both"/>
              <w:rPr>
                <w:b w:val="0"/>
                <w:sz w:val="28"/>
                <w:szCs w:val="28"/>
              </w:rPr>
            </w:pPr>
            <w:r>
              <w:rPr>
                <w:b w:val="0"/>
                <w:sz w:val="28"/>
                <w:szCs w:val="28"/>
              </w:rPr>
              <w:t>Программа реализуется в один этап</w:t>
            </w:r>
          </w:p>
          <w:p w:rsidR="00CF2A1B" w:rsidRDefault="00CF2A1B">
            <w:pPr>
              <w:pStyle w:val="3"/>
              <w:widowControl w:val="0"/>
              <w:spacing w:beforeAutospacing="0" w:afterAutospacing="0"/>
              <w:jc w:val="both"/>
              <w:rPr>
                <w:b w:val="0"/>
                <w:sz w:val="28"/>
                <w:szCs w:val="28"/>
              </w:rPr>
            </w:pPr>
          </w:p>
        </w:tc>
      </w:tr>
      <w:tr w:rsidR="00CF2A1B">
        <w:tc>
          <w:tcPr>
            <w:tcW w:w="4955" w:type="dxa"/>
            <w:tcBorders>
              <w:top w:val="single" w:sz="4" w:space="0" w:color="000000"/>
              <w:left w:val="single" w:sz="4" w:space="0" w:color="000000"/>
              <w:bottom w:val="single" w:sz="4" w:space="0" w:color="000000"/>
              <w:right w:val="single" w:sz="4" w:space="0" w:color="000000"/>
            </w:tcBorders>
          </w:tcPr>
          <w:p w:rsidR="00CF2A1B" w:rsidRDefault="005D071A">
            <w:pPr>
              <w:pStyle w:val="3"/>
              <w:widowControl w:val="0"/>
              <w:jc w:val="both"/>
              <w:rPr>
                <w:b w:val="0"/>
                <w:bCs w:val="0"/>
                <w:sz w:val="28"/>
                <w:szCs w:val="28"/>
              </w:rPr>
            </w:pPr>
            <w:r>
              <w:rPr>
                <w:b w:val="0"/>
                <w:sz w:val="28"/>
                <w:szCs w:val="28"/>
              </w:rPr>
              <w:t>Перечень мероприятий Программы</w:t>
            </w:r>
          </w:p>
        </w:tc>
        <w:tc>
          <w:tcPr>
            <w:tcW w:w="4968" w:type="dxa"/>
            <w:tcBorders>
              <w:top w:val="single" w:sz="4" w:space="0" w:color="000000"/>
              <w:left w:val="single" w:sz="4" w:space="0" w:color="000000"/>
              <w:bottom w:val="single" w:sz="4" w:space="0" w:color="000000"/>
              <w:right w:val="single" w:sz="4" w:space="0" w:color="000000"/>
            </w:tcBorders>
          </w:tcPr>
          <w:p w:rsidR="00CF2A1B" w:rsidRDefault="005D071A">
            <w:pPr>
              <w:pStyle w:val="3"/>
              <w:widowControl w:val="0"/>
              <w:spacing w:beforeAutospacing="0" w:afterAutospacing="0"/>
              <w:jc w:val="both"/>
              <w:rPr>
                <w:b w:val="0"/>
                <w:sz w:val="28"/>
                <w:szCs w:val="28"/>
              </w:rPr>
            </w:pPr>
            <w:r>
              <w:rPr>
                <w:b w:val="0"/>
                <w:sz w:val="28"/>
                <w:szCs w:val="28"/>
              </w:rPr>
              <w:t>-информационное обеспечение Программы;</w:t>
            </w:r>
          </w:p>
          <w:p w:rsidR="00CF2A1B" w:rsidRDefault="005D071A">
            <w:pPr>
              <w:pStyle w:val="3"/>
              <w:widowControl w:val="0"/>
              <w:spacing w:beforeAutospacing="0" w:afterAutospacing="0"/>
              <w:jc w:val="both"/>
              <w:rPr>
                <w:b w:val="0"/>
                <w:sz w:val="28"/>
                <w:szCs w:val="28"/>
              </w:rPr>
            </w:pPr>
            <w:r>
              <w:rPr>
                <w:b w:val="0"/>
                <w:sz w:val="28"/>
                <w:szCs w:val="28"/>
              </w:rPr>
              <w:t>-предоставление социальных выплат молодым семьям</w:t>
            </w:r>
          </w:p>
        </w:tc>
      </w:tr>
      <w:tr w:rsidR="00CF2A1B">
        <w:tc>
          <w:tcPr>
            <w:tcW w:w="4955" w:type="dxa"/>
            <w:tcBorders>
              <w:top w:val="single" w:sz="4" w:space="0" w:color="000000"/>
              <w:left w:val="single" w:sz="4" w:space="0" w:color="000000"/>
              <w:bottom w:val="single" w:sz="4" w:space="0" w:color="000000"/>
              <w:right w:val="single" w:sz="4" w:space="0" w:color="000000"/>
            </w:tcBorders>
          </w:tcPr>
          <w:p w:rsidR="00CF2A1B" w:rsidRDefault="005D071A">
            <w:pPr>
              <w:widowControl w:val="0"/>
              <w:jc w:val="both"/>
              <w:rPr>
                <w:sz w:val="28"/>
                <w:szCs w:val="28"/>
              </w:rPr>
            </w:pPr>
            <w:r>
              <w:rPr>
                <w:sz w:val="28"/>
                <w:szCs w:val="28"/>
              </w:rPr>
              <w:t>Объемы и источники финансирования Программы</w:t>
            </w:r>
          </w:p>
        </w:tc>
        <w:tc>
          <w:tcPr>
            <w:tcW w:w="4968" w:type="dxa"/>
            <w:tcBorders>
              <w:top w:val="single" w:sz="4" w:space="0" w:color="000000"/>
              <w:left w:val="single" w:sz="4" w:space="0" w:color="000000"/>
              <w:bottom w:val="single" w:sz="4" w:space="0" w:color="000000"/>
              <w:right w:val="single" w:sz="4" w:space="0" w:color="000000"/>
            </w:tcBorders>
          </w:tcPr>
          <w:p w:rsidR="00CF2A1B" w:rsidRDefault="005D071A">
            <w:pPr>
              <w:widowControl w:val="0"/>
              <w:jc w:val="both"/>
            </w:pPr>
            <w:r>
              <w:rPr>
                <w:sz w:val="28"/>
                <w:szCs w:val="28"/>
              </w:rPr>
              <w:t xml:space="preserve">Общий объем финансирования –   </w:t>
            </w:r>
            <w:r w:rsidR="00F726CB">
              <w:rPr>
                <w:sz w:val="28"/>
                <w:szCs w:val="28"/>
              </w:rPr>
              <w:t>13322,1</w:t>
            </w:r>
            <w:r>
              <w:rPr>
                <w:sz w:val="28"/>
                <w:szCs w:val="28"/>
              </w:rPr>
              <w:t xml:space="preserve"> тыс. рублей, в том числе:</w:t>
            </w:r>
          </w:p>
          <w:p w:rsidR="00CF2A1B" w:rsidRDefault="005D071A">
            <w:pPr>
              <w:widowControl w:val="0"/>
              <w:rPr>
                <w:sz w:val="28"/>
              </w:rPr>
            </w:pPr>
            <w:r>
              <w:rPr>
                <w:sz w:val="28"/>
                <w:szCs w:val="28"/>
              </w:rPr>
              <w:t xml:space="preserve">средства федерального бюджета – </w:t>
            </w:r>
            <w:r w:rsidR="001305F7">
              <w:rPr>
                <w:sz w:val="28"/>
                <w:szCs w:val="28"/>
              </w:rPr>
              <w:t>1320,0</w:t>
            </w:r>
            <w:r w:rsidR="00C36181">
              <w:rPr>
                <w:sz w:val="28"/>
                <w:szCs w:val="28"/>
              </w:rPr>
              <w:t xml:space="preserve"> </w:t>
            </w:r>
            <w:r>
              <w:rPr>
                <w:sz w:val="28"/>
                <w:szCs w:val="28"/>
              </w:rPr>
              <w:t xml:space="preserve">  тыс. рублей</w:t>
            </w:r>
          </w:p>
          <w:p w:rsidR="00CF2A1B" w:rsidRDefault="005D071A">
            <w:pPr>
              <w:widowControl w:val="0"/>
              <w:jc w:val="both"/>
            </w:pPr>
            <w:r>
              <w:rPr>
                <w:sz w:val="28"/>
                <w:szCs w:val="28"/>
              </w:rPr>
              <w:t>средства областного бюджета –</w:t>
            </w:r>
            <w:r w:rsidR="00E318D2">
              <w:rPr>
                <w:sz w:val="28"/>
                <w:szCs w:val="28"/>
              </w:rPr>
              <w:t xml:space="preserve"> </w:t>
            </w:r>
            <w:r w:rsidR="001305F7">
              <w:rPr>
                <w:sz w:val="28"/>
                <w:szCs w:val="28"/>
              </w:rPr>
              <w:t>959,2</w:t>
            </w:r>
            <w:r>
              <w:rPr>
                <w:sz w:val="28"/>
                <w:szCs w:val="28"/>
              </w:rPr>
              <w:t xml:space="preserve"> тыс. рублей</w:t>
            </w:r>
          </w:p>
          <w:p w:rsidR="00CF2A1B" w:rsidRDefault="005D071A">
            <w:pPr>
              <w:widowControl w:val="0"/>
              <w:jc w:val="both"/>
            </w:pPr>
            <w:r>
              <w:rPr>
                <w:sz w:val="28"/>
                <w:szCs w:val="28"/>
              </w:rPr>
              <w:t xml:space="preserve">средства местного бюджета </w:t>
            </w:r>
            <w:r w:rsidR="001305F7">
              <w:rPr>
                <w:sz w:val="28"/>
                <w:szCs w:val="28"/>
              </w:rPr>
              <w:t>1496,8</w:t>
            </w:r>
            <w:r>
              <w:rPr>
                <w:sz w:val="28"/>
                <w:szCs w:val="28"/>
              </w:rPr>
              <w:t xml:space="preserve">  тыс. рублей</w:t>
            </w:r>
          </w:p>
          <w:p w:rsidR="00CF2A1B" w:rsidRDefault="005D071A">
            <w:pPr>
              <w:widowControl w:val="0"/>
              <w:jc w:val="both"/>
            </w:pPr>
            <w:r>
              <w:rPr>
                <w:sz w:val="28"/>
                <w:szCs w:val="28"/>
              </w:rPr>
              <w:t xml:space="preserve">внебюджетные источники – </w:t>
            </w:r>
            <w:r w:rsidR="00F726CB">
              <w:rPr>
                <w:sz w:val="28"/>
                <w:szCs w:val="28"/>
              </w:rPr>
              <w:t>9546,1</w:t>
            </w:r>
            <w:r>
              <w:rPr>
                <w:sz w:val="28"/>
                <w:szCs w:val="28"/>
              </w:rPr>
              <w:t xml:space="preserve">  тыс. рублей</w:t>
            </w:r>
          </w:p>
          <w:p w:rsidR="00CF2A1B" w:rsidRDefault="00CF2A1B">
            <w:pPr>
              <w:widowControl w:val="0"/>
              <w:rPr>
                <w:sz w:val="28"/>
                <w:szCs w:val="28"/>
              </w:rPr>
            </w:pPr>
          </w:p>
        </w:tc>
      </w:tr>
    </w:tbl>
    <w:p w:rsidR="00CF2A1B" w:rsidRPr="005D071A" w:rsidRDefault="00CF2A1B">
      <w:pPr>
        <w:pStyle w:val="afe"/>
        <w:spacing w:beforeAutospacing="0" w:afterAutospacing="0"/>
        <w:jc w:val="center"/>
        <w:rPr>
          <w:b/>
          <w:bCs/>
          <w:sz w:val="28"/>
          <w:szCs w:val="28"/>
          <w:lang w:val="ru-RU"/>
        </w:rPr>
      </w:pPr>
    </w:p>
    <w:p w:rsidR="00CF2A1B" w:rsidRPr="005D071A" w:rsidRDefault="00CF2A1B">
      <w:pPr>
        <w:pStyle w:val="afe"/>
        <w:spacing w:beforeAutospacing="0" w:afterAutospacing="0"/>
        <w:jc w:val="center"/>
        <w:rPr>
          <w:b/>
          <w:bCs/>
          <w:sz w:val="28"/>
          <w:szCs w:val="28"/>
          <w:lang w:val="ru-RU"/>
        </w:rPr>
      </w:pPr>
    </w:p>
    <w:p w:rsidR="00CF2A1B" w:rsidRDefault="00CF2A1B">
      <w:pPr>
        <w:pStyle w:val="afe"/>
        <w:spacing w:beforeAutospacing="0" w:afterAutospacing="0"/>
        <w:jc w:val="center"/>
        <w:rPr>
          <w:b/>
          <w:bCs/>
          <w:sz w:val="28"/>
          <w:szCs w:val="28"/>
          <w:lang w:val="ru-RU"/>
        </w:rPr>
      </w:pPr>
    </w:p>
    <w:p w:rsidR="00CF2A1B" w:rsidRDefault="00CF2A1B">
      <w:pPr>
        <w:pStyle w:val="afe"/>
        <w:spacing w:beforeAutospacing="0" w:afterAutospacing="0"/>
        <w:jc w:val="center"/>
        <w:rPr>
          <w:b/>
          <w:bCs/>
          <w:sz w:val="28"/>
          <w:szCs w:val="28"/>
          <w:lang w:val="ru-RU"/>
        </w:rPr>
      </w:pPr>
    </w:p>
    <w:p w:rsidR="00CF2A1B" w:rsidRDefault="00CF2A1B">
      <w:pPr>
        <w:pStyle w:val="afe"/>
        <w:spacing w:beforeAutospacing="0" w:afterAutospacing="0"/>
        <w:jc w:val="center"/>
        <w:rPr>
          <w:b/>
          <w:bCs/>
          <w:sz w:val="28"/>
          <w:szCs w:val="28"/>
          <w:lang w:val="ru-RU"/>
        </w:rPr>
      </w:pPr>
    </w:p>
    <w:p w:rsidR="00CF2A1B" w:rsidRPr="005D071A" w:rsidRDefault="00CF2A1B">
      <w:pPr>
        <w:pStyle w:val="afe"/>
        <w:spacing w:beforeAutospacing="0" w:afterAutospacing="0"/>
        <w:jc w:val="center"/>
        <w:rPr>
          <w:b/>
          <w:bCs/>
          <w:sz w:val="28"/>
          <w:szCs w:val="28"/>
          <w:lang w:val="ru-RU"/>
        </w:rPr>
      </w:pPr>
    </w:p>
    <w:p w:rsidR="00CF2A1B" w:rsidRPr="005D071A" w:rsidRDefault="00CF2A1B">
      <w:pPr>
        <w:pStyle w:val="afe"/>
        <w:spacing w:beforeAutospacing="0" w:afterAutospacing="0"/>
        <w:jc w:val="center"/>
        <w:rPr>
          <w:b/>
          <w:bCs/>
          <w:sz w:val="28"/>
          <w:szCs w:val="28"/>
          <w:lang w:val="ru-RU"/>
        </w:rPr>
      </w:pPr>
    </w:p>
    <w:p w:rsidR="00CF2A1B" w:rsidRPr="005D071A" w:rsidRDefault="00CF2A1B">
      <w:pPr>
        <w:pStyle w:val="afe"/>
        <w:spacing w:beforeAutospacing="0" w:afterAutospacing="0"/>
        <w:jc w:val="center"/>
        <w:rPr>
          <w:b/>
          <w:bCs/>
          <w:sz w:val="28"/>
          <w:szCs w:val="28"/>
          <w:lang w:val="ru-RU"/>
        </w:rPr>
      </w:pPr>
    </w:p>
    <w:p w:rsidR="00CF2A1B" w:rsidRPr="005D071A" w:rsidRDefault="00CF2A1B">
      <w:pPr>
        <w:pStyle w:val="afe"/>
        <w:spacing w:beforeAutospacing="0" w:afterAutospacing="0"/>
        <w:jc w:val="center"/>
        <w:rPr>
          <w:b/>
          <w:bCs/>
          <w:sz w:val="28"/>
          <w:szCs w:val="28"/>
          <w:lang w:val="ru-RU"/>
        </w:rPr>
      </w:pPr>
    </w:p>
    <w:p w:rsidR="00CF2A1B" w:rsidRDefault="00CF2A1B">
      <w:pPr>
        <w:pStyle w:val="afe"/>
        <w:spacing w:beforeAutospacing="0" w:afterAutospacing="0"/>
        <w:jc w:val="center"/>
        <w:rPr>
          <w:b/>
          <w:bCs/>
          <w:sz w:val="28"/>
          <w:szCs w:val="28"/>
          <w:lang w:val="ru-RU"/>
        </w:rPr>
      </w:pPr>
    </w:p>
    <w:p w:rsidR="00CF2A1B" w:rsidRDefault="00CF2A1B">
      <w:pPr>
        <w:pStyle w:val="afe"/>
        <w:spacing w:beforeAutospacing="0" w:afterAutospacing="0"/>
        <w:jc w:val="center"/>
        <w:rPr>
          <w:b/>
          <w:bCs/>
          <w:sz w:val="28"/>
          <w:szCs w:val="28"/>
          <w:lang w:val="ru-RU"/>
        </w:rPr>
      </w:pPr>
    </w:p>
    <w:p w:rsidR="00CF2A1B" w:rsidRDefault="00CF2A1B">
      <w:pPr>
        <w:pStyle w:val="afe"/>
        <w:spacing w:beforeAutospacing="0" w:afterAutospacing="0"/>
        <w:jc w:val="center"/>
        <w:rPr>
          <w:b/>
          <w:bCs/>
          <w:sz w:val="28"/>
          <w:szCs w:val="28"/>
          <w:lang w:val="ru-RU"/>
        </w:rPr>
      </w:pPr>
    </w:p>
    <w:p w:rsidR="00CF2A1B" w:rsidRDefault="00CF2A1B">
      <w:pPr>
        <w:pStyle w:val="afe"/>
        <w:spacing w:beforeAutospacing="0" w:afterAutospacing="0"/>
        <w:jc w:val="center"/>
        <w:rPr>
          <w:b/>
          <w:bCs/>
          <w:sz w:val="28"/>
          <w:szCs w:val="28"/>
          <w:lang w:val="ru-RU"/>
        </w:rPr>
      </w:pPr>
    </w:p>
    <w:p w:rsidR="00CF2A1B" w:rsidRDefault="00CF2A1B">
      <w:pPr>
        <w:pStyle w:val="afe"/>
        <w:spacing w:beforeAutospacing="0" w:afterAutospacing="0"/>
        <w:jc w:val="center"/>
        <w:rPr>
          <w:b/>
          <w:bCs/>
          <w:sz w:val="28"/>
          <w:szCs w:val="28"/>
          <w:lang w:val="ru-RU"/>
        </w:rPr>
      </w:pPr>
    </w:p>
    <w:p w:rsidR="00CF2A1B" w:rsidRDefault="00CF2A1B">
      <w:pPr>
        <w:pStyle w:val="afe"/>
        <w:spacing w:beforeAutospacing="0" w:afterAutospacing="0"/>
        <w:jc w:val="center"/>
        <w:rPr>
          <w:b/>
          <w:bCs/>
          <w:sz w:val="28"/>
          <w:szCs w:val="28"/>
          <w:lang w:val="ru-RU"/>
        </w:rPr>
      </w:pPr>
    </w:p>
    <w:p w:rsidR="00CF2A1B" w:rsidRDefault="00CF2A1B">
      <w:pPr>
        <w:pStyle w:val="afe"/>
        <w:spacing w:beforeAutospacing="0" w:afterAutospacing="0"/>
        <w:jc w:val="center"/>
        <w:rPr>
          <w:b/>
          <w:bCs/>
          <w:sz w:val="28"/>
          <w:szCs w:val="28"/>
          <w:lang w:val="ru-RU"/>
        </w:rPr>
      </w:pPr>
    </w:p>
    <w:p w:rsidR="00CF2A1B" w:rsidRPr="005D071A" w:rsidRDefault="00CF2A1B">
      <w:pPr>
        <w:pStyle w:val="afe"/>
        <w:spacing w:beforeAutospacing="0" w:afterAutospacing="0"/>
        <w:jc w:val="center"/>
        <w:rPr>
          <w:b/>
          <w:bCs/>
          <w:sz w:val="28"/>
          <w:szCs w:val="28"/>
          <w:lang w:val="ru-RU"/>
        </w:rPr>
      </w:pPr>
    </w:p>
    <w:p w:rsidR="00CF2A1B" w:rsidRPr="005D071A" w:rsidRDefault="00CF2A1B">
      <w:pPr>
        <w:pStyle w:val="afe"/>
        <w:spacing w:beforeAutospacing="0" w:afterAutospacing="0"/>
        <w:jc w:val="center"/>
        <w:rPr>
          <w:b/>
          <w:bCs/>
          <w:sz w:val="28"/>
          <w:szCs w:val="28"/>
          <w:lang w:val="ru-RU"/>
        </w:rPr>
      </w:pPr>
    </w:p>
    <w:p w:rsidR="00CF2A1B" w:rsidRPr="005D071A" w:rsidRDefault="00CF2A1B">
      <w:pPr>
        <w:pStyle w:val="afe"/>
        <w:spacing w:beforeAutospacing="0" w:afterAutospacing="0"/>
        <w:jc w:val="center"/>
        <w:rPr>
          <w:b/>
          <w:bCs/>
          <w:sz w:val="28"/>
          <w:szCs w:val="28"/>
          <w:lang w:val="ru-RU"/>
        </w:rPr>
      </w:pPr>
    </w:p>
    <w:p w:rsidR="00CF2A1B" w:rsidRPr="005D071A" w:rsidRDefault="00CF2A1B">
      <w:pPr>
        <w:pStyle w:val="afe"/>
        <w:spacing w:beforeAutospacing="0" w:afterAutospacing="0"/>
        <w:jc w:val="center"/>
        <w:rPr>
          <w:b/>
          <w:bCs/>
          <w:sz w:val="28"/>
          <w:szCs w:val="28"/>
          <w:lang w:val="ru-RU"/>
        </w:rPr>
      </w:pPr>
    </w:p>
    <w:p w:rsidR="00CF2A1B" w:rsidRPr="005D071A" w:rsidRDefault="00CF2A1B">
      <w:pPr>
        <w:pStyle w:val="afe"/>
        <w:spacing w:beforeAutospacing="0" w:afterAutospacing="0"/>
        <w:jc w:val="center"/>
        <w:rPr>
          <w:b/>
          <w:bCs/>
          <w:sz w:val="28"/>
          <w:szCs w:val="28"/>
          <w:lang w:val="ru-RU"/>
        </w:rPr>
      </w:pPr>
    </w:p>
    <w:p w:rsidR="00CF2A1B" w:rsidRPr="005D071A" w:rsidRDefault="00CF2A1B">
      <w:pPr>
        <w:pStyle w:val="afe"/>
        <w:spacing w:beforeAutospacing="0" w:afterAutospacing="0"/>
        <w:jc w:val="center"/>
        <w:rPr>
          <w:b/>
          <w:bCs/>
          <w:sz w:val="28"/>
          <w:szCs w:val="28"/>
          <w:lang w:val="ru-RU"/>
        </w:rPr>
      </w:pPr>
    </w:p>
    <w:p w:rsidR="00CF2A1B" w:rsidRPr="005D071A" w:rsidRDefault="00CF2A1B">
      <w:pPr>
        <w:pStyle w:val="afe"/>
        <w:spacing w:beforeAutospacing="0" w:afterAutospacing="0"/>
        <w:jc w:val="center"/>
        <w:rPr>
          <w:b/>
          <w:bCs/>
          <w:sz w:val="28"/>
          <w:szCs w:val="28"/>
          <w:lang w:val="ru-RU"/>
        </w:rPr>
      </w:pPr>
    </w:p>
    <w:p w:rsidR="00CF2A1B" w:rsidRPr="005D071A" w:rsidRDefault="00CF2A1B">
      <w:pPr>
        <w:pStyle w:val="afe"/>
        <w:spacing w:beforeAutospacing="0" w:afterAutospacing="0"/>
        <w:jc w:val="center"/>
        <w:rPr>
          <w:b/>
          <w:bCs/>
          <w:sz w:val="28"/>
          <w:szCs w:val="28"/>
          <w:lang w:val="ru-RU"/>
        </w:rPr>
      </w:pPr>
    </w:p>
    <w:p w:rsidR="00CF2A1B" w:rsidRPr="005D071A" w:rsidRDefault="00CF2A1B">
      <w:pPr>
        <w:pStyle w:val="afe"/>
        <w:spacing w:beforeAutospacing="0" w:afterAutospacing="0"/>
        <w:jc w:val="center"/>
        <w:rPr>
          <w:b/>
          <w:bCs/>
          <w:sz w:val="28"/>
          <w:szCs w:val="28"/>
          <w:lang w:val="ru-RU"/>
        </w:rPr>
      </w:pPr>
    </w:p>
    <w:p w:rsidR="00CF2A1B" w:rsidRPr="005D071A" w:rsidRDefault="005D071A">
      <w:pPr>
        <w:pStyle w:val="afe"/>
        <w:spacing w:beforeAutospacing="0" w:afterAutospacing="0"/>
        <w:jc w:val="center"/>
        <w:rPr>
          <w:b/>
          <w:bCs/>
          <w:sz w:val="28"/>
          <w:szCs w:val="28"/>
          <w:lang w:val="ru-RU"/>
        </w:rPr>
      </w:pPr>
      <w:r>
        <w:rPr>
          <w:b/>
          <w:bCs/>
          <w:sz w:val="28"/>
          <w:szCs w:val="28"/>
        </w:rPr>
        <w:t>I</w:t>
      </w:r>
      <w:r w:rsidRPr="005D071A">
        <w:rPr>
          <w:b/>
          <w:bCs/>
          <w:sz w:val="28"/>
          <w:szCs w:val="28"/>
          <w:lang w:val="ru-RU"/>
        </w:rPr>
        <w:t xml:space="preserve">. Приоритеты муниципальной политики в сфере реализации муниципальной программы </w:t>
      </w:r>
    </w:p>
    <w:p w:rsidR="00CF2A1B" w:rsidRPr="005D071A" w:rsidRDefault="00CF2A1B">
      <w:pPr>
        <w:pStyle w:val="afe"/>
        <w:spacing w:beforeAutospacing="0" w:afterAutospacing="0"/>
        <w:jc w:val="center"/>
        <w:rPr>
          <w:b/>
          <w:bCs/>
          <w:sz w:val="28"/>
          <w:szCs w:val="28"/>
          <w:lang w:val="ru-RU"/>
        </w:rPr>
      </w:pPr>
    </w:p>
    <w:p w:rsidR="00CF2A1B" w:rsidRDefault="005D071A">
      <w:pPr>
        <w:ind w:left="284" w:firstLine="567"/>
        <w:jc w:val="both"/>
        <w:rPr>
          <w:bCs/>
          <w:sz w:val="28"/>
          <w:szCs w:val="28"/>
        </w:rPr>
      </w:pPr>
      <w:r>
        <w:rPr>
          <w:bCs/>
          <w:sz w:val="28"/>
          <w:szCs w:val="28"/>
        </w:rPr>
        <w:t xml:space="preserve">Приоритеты и цели муниципальной политики в сфере обеспечения жильем молодых семей определены в соответствии с ведомственной целевой программой «оказание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РФ №1710 </w:t>
      </w:r>
      <w:r>
        <w:rPr>
          <w:bCs/>
          <w:sz w:val="28"/>
          <w:szCs w:val="28"/>
        </w:rPr>
        <w:br/>
        <w:t>от 30.12.2017г.; Указом Президента Российской Федерации от 07.05.2012 №600 «О мерах по обеспечению граждан Российской Федерации доступным и комфортным жильем и повышению качества жилищно-коммунальных услуг», Концепцией долгосрочного социально-экономического развития Российской Федерацией на период до 2020 года, утвержденной распоряжением Правительства Российской Федерации от 17.11.2008 №1662-р; и направлена на реализацию одного из приоритетных направлений Национального проекта «Доступное и комфортное жилье - гражданам России», который предполагает формирование системы оказания государственной поддержки определенным категориям граждан в приобретении жилья или строительстве индивидуального жилого дома.</w:t>
      </w:r>
    </w:p>
    <w:p w:rsidR="00CF2A1B" w:rsidRPr="005D071A" w:rsidRDefault="005D071A">
      <w:pPr>
        <w:pStyle w:val="afe"/>
        <w:tabs>
          <w:tab w:val="left" w:pos="10156"/>
        </w:tabs>
        <w:spacing w:beforeAutospacing="0" w:afterAutospacing="0"/>
        <w:ind w:left="284" w:firstLine="567"/>
        <w:jc w:val="both"/>
        <w:rPr>
          <w:bCs/>
          <w:sz w:val="28"/>
          <w:szCs w:val="28"/>
          <w:lang w:val="ru-RU"/>
        </w:rPr>
      </w:pPr>
      <w:r w:rsidRPr="005D071A">
        <w:rPr>
          <w:bCs/>
          <w:sz w:val="28"/>
          <w:szCs w:val="28"/>
          <w:lang w:val="ru-RU"/>
        </w:rPr>
        <w:t>В посланиях Федеральному Собранию Российской Федерации В. В. Путин отметил жилищную проблему как жизненно важную тему социально-экономической политики государства, а среди ее приоритетных задач — обеспечение граждан доступным жильем. Стратегия социально-экономического развития Каргопольского района до 2030 года определяет главной целью  повышение качества жизни населения Каргопольск</w:t>
      </w:r>
      <w:r>
        <w:rPr>
          <w:bCs/>
          <w:sz w:val="28"/>
          <w:szCs w:val="28"/>
          <w:lang w:val="ru-RU"/>
        </w:rPr>
        <w:t>ого</w:t>
      </w:r>
      <w:r w:rsidRPr="005D071A">
        <w:rPr>
          <w:bCs/>
          <w:sz w:val="28"/>
          <w:szCs w:val="28"/>
          <w:lang w:val="ru-RU"/>
        </w:rPr>
        <w:t xml:space="preserve">  муниципальн</w:t>
      </w:r>
      <w:r>
        <w:rPr>
          <w:bCs/>
          <w:sz w:val="28"/>
          <w:szCs w:val="28"/>
          <w:lang w:val="ru-RU"/>
        </w:rPr>
        <w:t>ого</w:t>
      </w:r>
      <w:r w:rsidRPr="005D071A">
        <w:rPr>
          <w:bCs/>
          <w:sz w:val="28"/>
          <w:szCs w:val="28"/>
          <w:lang w:val="ru-RU"/>
        </w:rPr>
        <w:t xml:space="preserve"> </w:t>
      </w:r>
      <w:r>
        <w:rPr>
          <w:bCs/>
          <w:sz w:val="28"/>
          <w:szCs w:val="28"/>
          <w:lang w:val="ru-RU"/>
        </w:rPr>
        <w:t>округа</w:t>
      </w:r>
      <w:r w:rsidRPr="005D071A">
        <w:rPr>
          <w:bCs/>
          <w:sz w:val="28"/>
          <w:szCs w:val="28"/>
          <w:lang w:val="ru-RU"/>
        </w:rPr>
        <w:t>,  одним из показателей которого является создание комфортных условий проживания для населения на</w:t>
      </w:r>
      <w:r>
        <w:rPr>
          <w:bCs/>
          <w:sz w:val="28"/>
          <w:szCs w:val="28"/>
          <w:lang w:val="ru-RU"/>
        </w:rPr>
        <w:t xml:space="preserve"> его</w:t>
      </w:r>
      <w:r w:rsidRPr="005D071A">
        <w:rPr>
          <w:bCs/>
          <w:sz w:val="28"/>
          <w:szCs w:val="28"/>
          <w:lang w:val="ru-RU"/>
        </w:rPr>
        <w:t xml:space="preserve"> территории.</w:t>
      </w:r>
    </w:p>
    <w:p w:rsidR="00CF2A1B" w:rsidRPr="005D071A" w:rsidRDefault="005D071A">
      <w:pPr>
        <w:pStyle w:val="afe"/>
        <w:tabs>
          <w:tab w:val="left" w:pos="10156"/>
        </w:tabs>
        <w:spacing w:beforeAutospacing="0" w:afterAutospacing="0"/>
        <w:ind w:left="284" w:firstLine="567"/>
        <w:jc w:val="both"/>
        <w:rPr>
          <w:bCs/>
          <w:sz w:val="28"/>
          <w:szCs w:val="28"/>
          <w:lang w:val="ru-RU"/>
        </w:rPr>
      </w:pPr>
      <w:r w:rsidRPr="005D071A">
        <w:rPr>
          <w:bCs/>
          <w:sz w:val="28"/>
          <w:szCs w:val="28"/>
          <w:lang w:val="ru-RU"/>
        </w:rPr>
        <w:t xml:space="preserve">         Поддержка молодых семей в улучшении жилищных условий путем реализации социальной жилищной политики (предоставления социальных выплат на приобретение (строительство) жилого помещении) станет основой стабильных условий для жизни молодой семьи, окажет влияние на улучшение демографической ситуации. Возможность решения жилищной проблемы, в том числе с привлечением средств ипотечного жилищного кредита или займа, создаст для молодежи стимул к повышению качества трудовой деятельности, уровня квалификации в целях роста заработной платы. Решение жилищной проблемы молодых граждан Каргопольского </w:t>
      </w:r>
      <w:r>
        <w:rPr>
          <w:bCs/>
          <w:sz w:val="28"/>
          <w:szCs w:val="28"/>
          <w:lang w:val="ru-RU"/>
        </w:rPr>
        <w:t>муниципального округа</w:t>
      </w:r>
      <w:r w:rsidRPr="005D071A">
        <w:rPr>
          <w:bCs/>
          <w:sz w:val="28"/>
          <w:szCs w:val="28"/>
          <w:lang w:val="ru-RU"/>
        </w:rPr>
        <w:t xml:space="preserve"> позволит сформировать экономически активный слой населения. </w:t>
      </w:r>
    </w:p>
    <w:p w:rsidR="00CF2A1B" w:rsidRPr="005D071A" w:rsidRDefault="005D071A">
      <w:pPr>
        <w:pStyle w:val="afe"/>
        <w:tabs>
          <w:tab w:val="left" w:pos="10156"/>
        </w:tabs>
        <w:spacing w:beforeAutospacing="0" w:afterAutospacing="0"/>
        <w:ind w:left="284" w:firstLine="567"/>
        <w:jc w:val="both"/>
        <w:rPr>
          <w:bCs/>
          <w:sz w:val="28"/>
          <w:szCs w:val="28"/>
          <w:lang w:val="ru-RU"/>
        </w:rPr>
      </w:pPr>
      <w:r w:rsidRPr="005D071A">
        <w:rPr>
          <w:bCs/>
          <w:sz w:val="28"/>
          <w:szCs w:val="28"/>
          <w:lang w:val="ru-RU"/>
        </w:rPr>
        <w:t xml:space="preserve">Программа является основным инструментом в реализации социальной жилищной политики, и нацелена на предоставление конкретной помощи молодым семьям, которые нуждаются в улучшении жилищных условий.  </w:t>
      </w:r>
    </w:p>
    <w:p w:rsidR="00CF2A1B" w:rsidRPr="005D071A" w:rsidRDefault="005D071A">
      <w:pPr>
        <w:pStyle w:val="afe"/>
        <w:tabs>
          <w:tab w:val="left" w:pos="10156"/>
        </w:tabs>
        <w:spacing w:beforeAutospacing="0" w:afterAutospacing="0"/>
        <w:ind w:left="284" w:firstLine="567"/>
        <w:jc w:val="both"/>
        <w:rPr>
          <w:sz w:val="28"/>
          <w:szCs w:val="28"/>
          <w:lang w:val="ru-RU"/>
        </w:rPr>
      </w:pPr>
      <w:r w:rsidRPr="005D071A">
        <w:rPr>
          <w:bCs/>
          <w:sz w:val="28"/>
          <w:szCs w:val="28"/>
          <w:lang w:val="ru-RU"/>
        </w:rPr>
        <w:lastRenderedPageBreak/>
        <w:t>Основной целью Программы является сохранение численности постоянного населения за счет оказания финансовой поддержки в решении жилищной проблемы молодым семьям, проживающим на территории Каргопольского района, включая многодетные, признанным в установленном порядке, нуждающимися в улучшении жилищных условий.</w:t>
      </w:r>
    </w:p>
    <w:p w:rsidR="00CF2A1B" w:rsidRDefault="005D071A">
      <w:pPr>
        <w:ind w:left="284" w:firstLine="567"/>
        <w:jc w:val="both"/>
        <w:rPr>
          <w:sz w:val="28"/>
          <w:szCs w:val="28"/>
        </w:rPr>
      </w:pPr>
      <w:r>
        <w:rPr>
          <w:sz w:val="28"/>
          <w:szCs w:val="28"/>
        </w:rPr>
        <w:t xml:space="preserve">Программа  «Обеспечение жильём молодых семей на 2021-2024 годы» включена в систему государственной и региональной поддержки молодых семей в решении жилищной проблемы  и улучшение демографической и социальной ситуации в Каргопольском  </w:t>
      </w:r>
      <w:r>
        <w:rPr>
          <w:bCs/>
          <w:sz w:val="28"/>
          <w:szCs w:val="28"/>
        </w:rPr>
        <w:t xml:space="preserve">муниципальном </w:t>
      </w:r>
      <w:r>
        <w:rPr>
          <w:sz w:val="28"/>
          <w:szCs w:val="28"/>
        </w:rPr>
        <w:t>округе  через участие в подпрограмме № 2 «Обеспечение жильем молодых семей» государственной программы Архангельской области «Обеспечение качественным, доступным жильем и объектами инженерной инфраструктуры населения Архангельской области (2014-2024 годы)»,  разработанной в соответствии с мероприятием по обеспечению жильем молодых семей государственной программы 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Российской Федерации от 30.12.2017г. №1710.</w:t>
      </w:r>
    </w:p>
    <w:p w:rsidR="00CF2A1B" w:rsidRDefault="00CF2A1B">
      <w:pPr>
        <w:ind w:left="284" w:firstLine="567"/>
        <w:jc w:val="both"/>
        <w:rPr>
          <w:sz w:val="28"/>
          <w:szCs w:val="28"/>
        </w:rPr>
      </w:pPr>
    </w:p>
    <w:p w:rsidR="00CF2A1B" w:rsidRPr="005D071A" w:rsidRDefault="00CF2A1B">
      <w:pPr>
        <w:pStyle w:val="afe"/>
        <w:tabs>
          <w:tab w:val="left" w:pos="10156"/>
        </w:tabs>
        <w:spacing w:beforeAutospacing="0" w:afterAutospacing="0"/>
        <w:ind w:left="284" w:firstLine="567"/>
        <w:jc w:val="both"/>
        <w:rPr>
          <w:bCs/>
          <w:sz w:val="28"/>
          <w:szCs w:val="28"/>
          <w:lang w:val="ru-RU"/>
        </w:rPr>
      </w:pPr>
    </w:p>
    <w:p w:rsidR="00CF2A1B" w:rsidRDefault="005D071A">
      <w:pPr>
        <w:ind w:left="284" w:firstLine="567"/>
        <w:jc w:val="center"/>
        <w:rPr>
          <w:b/>
          <w:sz w:val="28"/>
          <w:szCs w:val="28"/>
        </w:rPr>
      </w:pPr>
      <w:r>
        <w:rPr>
          <w:b/>
          <w:color w:val="000000"/>
          <w:sz w:val="28"/>
          <w:szCs w:val="28"/>
          <w:lang w:val="en-US"/>
        </w:rPr>
        <w:t>II</w:t>
      </w:r>
      <w:r>
        <w:rPr>
          <w:b/>
          <w:color w:val="000000"/>
          <w:sz w:val="28"/>
          <w:szCs w:val="28"/>
        </w:rPr>
        <w:t>. Характеристика сферы реализации муниципальной программы, описание основных проблем</w:t>
      </w:r>
    </w:p>
    <w:p w:rsidR="00CF2A1B" w:rsidRPr="005D071A" w:rsidRDefault="005D071A">
      <w:pPr>
        <w:pStyle w:val="afe"/>
        <w:spacing w:before="280" w:after="280"/>
        <w:ind w:left="143" w:firstLine="708"/>
        <w:jc w:val="both"/>
        <w:rPr>
          <w:sz w:val="28"/>
          <w:szCs w:val="28"/>
          <w:lang w:val="ru-RU"/>
        </w:rPr>
      </w:pPr>
      <w:r w:rsidRPr="005D071A">
        <w:rPr>
          <w:bCs/>
          <w:sz w:val="28"/>
          <w:szCs w:val="28"/>
          <w:lang w:val="ru-RU"/>
        </w:rPr>
        <w:t xml:space="preserve">Одной из самых острых проблем для молодых семей является проблема обеспечения жильем. Жилищные условия и доходы молодой семьи относятся к важнейшим причинам, определяющим мотивацию молодой семьи в вопросах рождения детей. Неудовлетворительное жилищное положение, вынужденное проживание с родителями одного из супругов снижает уровень рождаемости и увеличивает количество разводов среди молодых семей.  </w:t>
      </w:r>
      <w:r w:rsidRPr="005D071A">
        <w:rPr>
          <w:sz w:val="28"/>
          <w:szCs w:val="28"/>
          <w:lang w:val="ru-RU"/>
        </w:rPr>
        <w:t>Решение проблемы с жильем является сегодня самой актуальной задачей для работающей и намеренной создать свою семью молодежи.</w:t>
      </w:r>
    </w:p>
    <w:p w:rsidR="00CF2A1B" w:rsidRPr="005D071A" w:rsidRDefault="005D071A">
      <w:pPr>
        <w:pStyle w:val="afe"/>
        <w:spacing w:before="280" w:after="280"/>
        <w:ind w:left="143" w:firstLine="708"/>
        <w:jc w:val="both"/>
        <w:rPr>
          <w:bCs/>
          <w:sz w:val="28"/>
          <w:szCs w:val="28"/>
          <w:lang w:val="ru-RU"/>
        </w:rPr>
      </w:pPr>
      <w:r w:rsidRPr="005D071A">
        <w:rPr>
          <w:bCs/>
          <w:sz w:val="28"/>
          <w:szCs w:val="28"/>
          <w:lang w:val="ru-RU"/>
        </w:rPr>
        <w:t xml:space="preserve">В Каргопольском муниципальном </w:t>
      </w:r>
      <w:r>
        <w:rPr>
          <w:bCs/>
          <w:sz w:val="28"/>
          <w:szCs w:val="28"/>
          <w:lang w:val="ru-RU"/>
        </w:rPr>
        <w:t>округ</w:t>
      </w:r>
      <w:r w:rsidRPr="005D071A">
        <w:rPr>
          <w:bCs/>
          <w:sz w:val="28"/>
          <w:szCs w:val="28"/>
          <w:lang w:val="ru-RU"/>
        </w:rPr>
        <w:t xml:space="preserve">е имеется достаточное количество молодых семей, которые в той или иной степени не удовлетворены жилищными условиями и желают приобрести собственное жилье. Однако рост накоплений семьи не соответствует росту рыночных цен на его приобретение. </w:t>
      </w:r>
      <w:r>
        <w:rPr>
          <w:bCs/>
          <w:sz w:val="28"/>
          <w:szCs w:val="28"/>
          <w:lang w:val="ru-RU"/>
        </w:rPr>
        <w:t>О</w:t>
      </w:r>
      <w:r w:rsidRPr="005D071A">
        <w:rPr>
          <w:bCs/>
          <w:sz w:val="28"/>
          <w:szCs w:val="28"/>
          <w:lang w:val="ru-RU"/>
        </w:rPr>
        <w:t xml:space="preserve">сновными факторами, сдерживающими использование заемных средств для приобретения или строительства жилья, являются отсутствие у значительного числа граждан средств для уплаты первоначального взноса по жилищному или ипотечному жилищному кредиту, а также высокая процентная ставка за использование кредитных средств.  Даже имея достаточный уровень дохода для получения ипотечного жилищного кредита, они не могут оплатить первоначальный взнос при его получении. Молодые семьи в основном являются приобретателями первого в своей жизни жилья, а значит, не имеют в собственности жилого помещения, которое можно было бы использовать в качестве обеспечения уплаты первоначального взноса при получении ипотечного жилищного кредита или займа. </w:t>
      </w:r>
    </w:p>
    <w:p w:rsidR="00CF2A1B" w:rsidRPr="005D071A" w:rsidRDefault="005D071A">
      <w:pPr>
        <w:pStyle w:val="afe"/>
        <w:tabs>
          <w:tab w:val="left" w:pos="10156"/>
        </w:tabs>
        <w:spacing w:beforeAutospacing="0" w:afterAutospacing="0"/>
        <w:ind w:left="284" w:firstLine="567"/>
        <w:jc w:val="both"/>
        <w:rPr>
          <w:bCs/>
          <w:sz w:val="28"/>
          <w:szCs w:val="28"/>
          <w:lang w:val="ru-RU"/>
        </w:rPr>
      </w:pPr>
      <w:r w:rsidRPr="005D071A">
        <w:rPr>
          <w:bCs/>
          <w:sz w:val="28"/>
          <w:szCs w:val="28"/>
          <w:lang w:val="ru-RU"/>
        </w:rPr>
        <w:lastRenderedPageBreak/>
        <w:t>Как правило, молодые семьи не имеют возможности решить жилищную проблему самостоятельно и получить доступ на рынок жилья без бюджетной поддержки. К тому же, как правило, они еще не имеют возможности накопить на эти цели необходимые средства. Однако такая категория населения имеет хорошие перспективы роста заработной платы по мере повышения квалификации, и государственная помощь в предоставлении средств на уплату первоначального взноса при получении ипотечных жилищных кредитов или займов будет являться для них хорошим стимулом дальнейшего профессионального роста.</w:t>
      </w:r>
    </w:p>
    <w:p w:rsidR="00CF2A1B" w:rsidRPr="005D071A" w:rsidRDefault="005D071A">
      <w:pPr>
        <w:pStyle w:val="afe"/>
        <w:spacing w:beforeAutospacing="0" w:afterAutospacing="0"/>
        <w:ind w:left="284" w:firstLine="424"/>
        <w:jc w:val="both"/>
        <w:rPr>
          <w:bCs/>
          <w:sz w:val="28"/>
          <w:szCs w:val="28"/>
          <w:lang w:val="ru-RU"/>
        </w:rPr>
      </w:pPr>
      <w:r w:rsidRPr="005D071A">
        <w:rPr>
          <w:sz w:val="28"/>
          <w:szCs w:val="28"/>
          <w:lang w:val="ru-RU"/>
        </w:rPr>
        <w:t xml:space="preserve">Программно-целевой метод решения проблем обеспечения жильем молодых семей, проживающих в Каргопольском </w:t>
      </w:r>
      <w:r>
        <w:rPr>
          <w:sz w:val="28"/>
          <w:szCs w:val="28"/>
          <w:lang w:val="ru-RU"/>
        </w:rPr>
        <w:t>округ</w:t>
      </w:r>
      <w:r w:rsidRPr="005D071A">
        <w:rPr>
          <w:sz w:val="28"/>
          <w:szCs w:val="28"/>
          <w:lang w:val="ru-RU"/>
        </w:rPr>
        <w:t xml:space="preserve">е,  реализуется на территории района уже более 10 лет.  </w:t>
      </w:r>
      <w:r w:rsidRPr="005D071A">
        <w:rPr>
          <w:bCs/>
          <w:sz w:val="28"/>
          <w:szCs w:val="28"/>
          <w:lang w:val="ru-RU"/>
        </w:rPr>
        <w:t xml:space="preserve"> Реализация мероприятий муниципальной программы «Обеспечение жильем молодых семей на территории МО «Каргопольский муниципальный район» на 2016-20</w:t>
      </w:r>
      <w:r>
        <w:rPr>
          <w:bCs/>
          <w:sz w:val="28"/>
          <w:szCs w:val="28"/>
          <w:lang w:val="ru-RU"/>
        </w:rPr>
        <w:t>20</w:t>
      </w:r>
      <w:r w:rsidRPr="005D071A">
        <w:rPr>
          <w:bCs/>
          <w:sz w:val="28"/>
          <w:szCs w:val="28"/>
          <w:lang w:val="ru-RU"/>
        </w:rPr>
        <w:t xml:space="preserve"> годы» позволила </w:t>
      </w:r>
      <w:r>
        <w:rPr>
          <w:bCs/>
          <w:sz w:val="28"/>
          <w:szCs w:val="28"/>
          <w:lang w:val="ru-RU"/>
        </w:rPr>
        <w:t>10</w:t>
      </w:r>
      <w:r w:rsidRPr="005D071A">
        <w:rPr>
          <w:bCs/>
          <w:sz w:val="28"/>
          <w:szCs w:val="28"/>
          <w:lang w:val="ru-RU"/>
        </w:rPr>
        <w:t xml:space="preserve">  молодым  семьям улучшить свои жилищные условия, при этом были выявлены следующие проблемы: недостаток личных финансовых средств для строительства или приобретения жилья, отток молодых семей на постоянное место жительства в другие города и районы, наличие очередности </w:t>
      </w:r>
      <w:r w:rsidRPr="005D071A">
        <w:rPr>
          <w:sz w:val="28"/>
          <w:szCs w:val="28"/>
          <w:lang w:val="ru-RU"/>
        </w:rPr>
        <w:t xml:space="preserve">молодых семей, признанных в установленном порядке нуждающимися в улучшении жилищных условий. По состоянию на 10 </w:t>
      </w:r>
      <w:r>
        <w:rPr>
          <w:sz w:val="28"/>
          <w:szCs w:val="28"/>
          <w:lang w:val="ru-RU"/>
        </w:rPr>
        <w:t>сентября</w:t>
      </w:r>
      <w:r w:rsidRPr="005D071A">
        <w:rPr>
          <w:sz w:val="28"/>
          <w:szCs w:val="28"/>
          <w:lang w:val="ru-RU"/>
        </w:rPr>
        <w:t xml:space="preserve"> 20</w:t>
      </w:r>
      <w:r>
        <w:rPr>
          <w:sz w:val="28"/>
          <w:szCs w:val="28"/>
          <w:lang w:val="ru-RU"/>
        </w:rPr>
        <w:t>20</w:t>
      </w:r>
      <w:r w:rsidRPr="005D071A">
        <w:rPr>
          <w:sz w:val="28"/>
          <w:szCs w:val="28"/>
          <w:lang w:val="ru-RU"/>
        </w:rPr>
        <w:t xml:space="preserve"> года участниками программы желают стать </w:t>
      </w:r>
      <w:r>
        <w:rPr>
          <w:sz w:val="28"/>
          <w:szCs w:val="28"/>
          <w:lang w:val="ru-RU"/>
        </w:rPr>
        <w:t>2</w:t>
      </w:r>
      <w:r w:rsidRPr="005D071A">
        <w:rPr>
          <w:sz w:val="28"/>
          <w:szCs w:val="28"/>
          <w:lang w:val="ru-RU"/>
        </w:rPr>
        <w:t xml:space="preserve"> молодых семьи.</w:t>
      </w:r>
      <w:r w:rsidRPr="005D071A">
        <w:rPr>
          <w:bCs/>
          <w:sz w:val="28"/>
          <w:szCs w:val="28"/>
          <w:lang w:val="ru-RU"/>
        </w:rPr>
        <w:t xml:space="preserve"> </w:t>
      </w:r>
    </w:p>
    <w:p w:rsidR="00CF2A1B" w:rsidRPr="005D071A" w:rsidRDefault="005D071A">
      <w:pPr>
        <w:pStyle w:val="afe"/>
        <w:tabs>
          <w:tab w:val="left" w:pos="10156"/>
        </w:tabs>
        <w:spacing w:beforeAutospacing="0" w:afterAutospacing="0"/>
        <w:ind w:left="284" w:firstLine="567"/>
        <w:jc w:val="both"/>
        <w:rPr>
          <w:bCs/>
          <w:sz w:val="28"/>
          <w:szCs w:val="28"/>
          <w:lang w:val="ru-RU"/>
        </w:rPr>
      </w:pPr>
      <w:r w:rsidRPr="005D071A">
        <w:rPr>
          <w:sz w:val="28"/>
          <w:szCs w:val="28"/>
          <w:lang w:val="ru-RU"/>
        </w:rPr>
        <w:t>Одним из важных факторов небольшого количества участников данной программы является низкий уровень информированности молодых семей о национальных проектах, региональной и муниципальной программах в сфере обеспечения жильем, затрудняющий использование всех возможностей, предлагаемых на федеральном, региональном  и муниципальном уровнях для решения жилищного вопроса.</w:t>
      </w:r>
      <w:r w:rsidRPr="005D071A">
        <w:rPr>
          <w:bCs/>
          <w:sz w:val="28"/>
          <w:szCs w:val="28"/>
          <w:lang w:val="ru-RU"/>
        </w:rPr>
        <w:t xml:space="preserve"> </w:t>
      </w:r>
    </w:p>
    <w:p w:rsidR="00CF2A1B" w:rsidRPr="005D071A" w:rsidRDefault="005D071A">
      <w:pPr>
        <w:pStyle w:val="afe"/>
        <w:spacing w:beforeAutospacing="0" w:afterAutospacing="0"/>
        <w:ind w:left="143" w:firstLine="708"/>
        <w:jc w:val="both"/>
        <w:rPr>
          <w:sz w:val="28"/>
          <w:szCs w:val="28"/>
          <w:lang w:val="ru-RU"/>
        </w:rPr>
      </w:pPr>
      <w:r w:rsidRPr="005D071A">
        <w:rPr>
          <w:sz w:val="28"/>
          <w:szCs w:val="28"/>
          <w:lang w:val="ru-RU"/>
        </w:rPr>
        <w:t>Программные мероприятия направлены на решение следующих задач:</w:t>
      </w:r>
    </w:p>
    <w:p w:rsidR="00CF2A1B" w:rsidRDefault="005D071A">
      <w:pPr>
        <w:pStyle w:val="afe"/>
        <w:spacing w:beforeAutospacing="0" w:afterAutospacing="0"/>
        <w:ind w:left="426" w:firstLine="425"/>
        <w:jc w:val="both"/>
        <w:rPr>
          <w:sz w:val="28"/>
          <w:szCs w:val="28"/>
          <w:lang w:val="ru-RU"/>
        </w:rPr>
      </w:pPr>
      <w:r w:rsidRPr="005D071A">
        <w:rPr>
          <w:sz w:val="28"/>
          <w:szCs w:val="28"/>
          <w:lang w:val="ru-RU"/>
        </w:rPr>
        <w:t>- информационная и разъяснительная работа по выявлению молодых семей, нуждающихся в приобретении или строительстве жилья, ведение реестра;</w:t>
      </w:r>
    </w:p>
    <w:p w:rsidR="00CF2A1B" w:rsidRDefault="005D071A">
      <w:pPr>
        <w:pStyle w:val="afe"/>
        <w:spacing w:beforeAutospacing="0" w:afterAutospacing="0"/>
        <w:ind w:left="426" w:firstLine="425"/>
        <w:jc w:val="both"/>
        <w:rPr>
          <w:sz w:val="28"/>
          <w:szCs w:val="28"/>
          <w:lang w:val="ru-RU"/>
        </w:rPr>
      </w:pPr>
      <w:r w:rsidRPr="005D071A">
        <w:rPr>
          <w:sz w:val="28"/>
          <w:szCs w:val="28"/>
          <w:lang w:val="ru-RU"/>
        </w:rPr>
        <w:t>- создание жилищных условий молодым семьям, нуждающимся в улучшении жилищных условий;</w:t>
      </w:r>
    </w:p>
    <w:p w:rsidR="00CF2A1B" w:rsidRPr="005D071A" w:rsidRDefault="005D071A">
      <w:pPr>
        <w:pStyle w:val="afe"/>
        <w:spacing w:beforeAutospacing="0" w:afterAutospacing="0"/>
        <w:ind w:left="426" w:firstLine="425"/>
        <w:jc w:val="both"/>
        <w:rPr>
          <w:sz w:val="28"/>
          <w:szCs w:val="28"/>
          <w:lang w:val="ru-RU"/>
        </w:rPr>
      </w:pPr>
      <w:r w:rsidRPr="005D071A">
        <w:rPr>
          <w:sz w:val="28"/>
          <w:szCs w:val="28"/>
          <w:lang w:val="ru-RU"/>
        </w:rPr>
        <w:t>- реализация полномочий по организации социальных выплат на приобретение жилья или строительство индивидуального жилого дома.</w:t>
      </w:r>
    </w:p>
    <w:p w:rsidR="00CF2A1B" w:rsidRDefault="00CF2A1B">
      <w:pPr>
        <w:pStyle w:val="24"/>
        <w:tabs>
          <w:tab w:val="left" w:pos="2240"/>
        </w:tabs>
        <w:jc w:val="center"/>
        <w:rPr>
          <w:b/>
          <w:sz w:val="28"/>
          <w:szCs w:val="28"/>
          <w:lang w:val="ru-RU"/>
        </w:rPr>
      </w:pPr>
    </w:p>
    <w:p w:rsidR="00CF2A1B" w:rsidRPr="005D071A" w:rsidRDefault="005D071A">
      <w:pPr>
        <w:pStyle w:val="24"/>
        <w:tabs>
          <w:tab w:val="left" w:pos="2240"/>
        </w:tabs>
        <w:jc w:val="center"/>
        <w:rPr>
          <w:b/>
          <w:sz w:val="28"/>
          <w:szCs w:val="28"/>
          <w:lang w:val="ru-RU"/>
        </w:rPr>
      </w:pPr>
      <w:r>
        <w:rPr>
          <w:b/>
          <w:sz w:val="28"/>
          <w:szCs w:val="28"/>
          <w:lang w:val="ru-RU"/>
        </w:rPr>
        <w:t xml:space="preserve">III. </w:t>
      </w:r>
      <w:r w:rsidRPr="005D071A">
        <w:rPr>
          <w:b/>
          <w:sz w:val="28"/>
          <w:szCs w:val="28"/>
          <w:lang w:val="ru-RU"/>
        </w:rPr>
        <w:t>Механизм реализации Программы</w:t>
      </w:r>
    </w:p>
    <w:p w:rsidR="00CF2A1B" w:rsidRPr="005D071A" w:rsidRDefault="00CF2A1B">
      <w:pPr>
        <w:pStyle w:val="24"/>
        <w:tabs>
          <w:tab w:val="left" w:pos="2240"/>
        </w:tabs>
        <w:ind w:left="0"/>
        <w:rPr>
          <w:b/>
          <w:sz w:val="28"/>
          <w:szCs w:val="28"/>
          <w:lang w:val="ru-RU"/>
        </w:rPr>
      </w:pPr>
    </w:p>
    <w:p w:rsidR="00CF2A1B" w:rsidRDefault="005D071A">
      <w:pPr>
        <w:pStyle w:val="24"/>
        <w:tabs>
          <w:tab w:val="left" w:pos="2240"/>
        </w:tabs>
        <w:ind w:left="426" w:firstLine="425"/>
        <w:rPr>
          <w:sz w:val="28"/>
          <w:szCs w:val="28"/>
          <w:lang w:val="ru-RU"/>
        </w:rPr>
      </w:pPr>
      <w:r>
        <w:rPr>
          <w:sz w:val="28"/>
          <w:szCs w:val="28"/>
          <w:lang w:val="ru-RU"/>
        </w:rPr>
        <w:t>Механизм реализации Программы предполагает оказание государственной поддержки молодым семьям – участникам Программы в улучшении жилищных условий путем предоставления им социальных выплат.</w:t>
      </w:r>
    </w:p>
    <w:p w:rsidR="00CF2A1B" w:rsidRDefault="005D071A">
      <w:pPr>
        <w:pStyle w:val="24"/>
        <w:tabs>
          <w:tab w:val="left" w:pos="2240"/>
        </w:tabs>
        <w:ind w:left="426" w:firstLine="425"/>
        <w:rPr>
          <w:sz w:val="28"/>
          <w:szCs w:val="28"/>
          <w:lang w:val="ru-RU"/>
        </w:rPr>
      </w:pPr>
      <w:r>
        <w:rPr>
          <w:sz w:val="28"/>
          <w:szCs w:val="28"/>
          <w:lang w:val="ru-RU"/>
        </w:rPr>
        <w:t xml:space="preserve">Так как социальная выплата предоставляется за счёт федерального, областного и муниципального бюджетов в рамках подпрограммы № 2 «Обеспечение жильем молодых семей» государственной программы Архангельской области «Обеспечение качественным, доступным жильем и объектами инженерной инфраструктуры населения Архангельской области </w:t>
      </w:r>
      <w:r>
        <w:rPr>
          <w:sz w:val="28"/>
          <w:szCs w:val="28"/>
          <w:lang w:val="ru-RU"/>
        </w:rPr>
        <w:lastRenderedPageBreak/>
        <w:t>(2014-2024 годы)», её предоставление и использование осуществляется  в соответствии с Правилами предоставления молодым семьям социальных выплат на приобретение (строительство) жилья и их использования, утверждёнными постановлением Правительства Архангельской области от 11.10.13г. №475-пп  (в ред. от 14 мая 2019 г. №253-пп.) (далее – Правила).</w:t>
      </w:r>
    </w:p>
    <w:p w:rsidR="00CF2A1B" w:rsidRDefault="005D071A">
      <w:pPr>
        <w:pStyle w:val="24"/>
        <w:tabs>
          <w:tab w:val="left" w:pos="2240"/>
        </w:tabs>
        <w:ind w:left="426" w:firstLine="425"/>
        <w:rPr>
          <w:sz w:val="28"/>
          <w:szCs w:val="28"/>
          <w:lang w:val="ru-RU"/>
        </w:rPr>
      </w:pPr>
      <w:r>
        <w:rPr>
          <w:sz w:val="28"/>
          <w:szCs w:val="28"/>
          <w:lang w:val="ru-RU"/>
        </w:rPr>
        <w:t>Ответственный исполнитель Программы – отдел по делам культуры, молодежи, спорта  и туризма администрации Каргопольского муниципального округа - осуществляет руководство и текущее управление реализацией Программы, разрабатывает в пределах своей компетенции нормативные правовые акты, необходимые для ее реализации, проводит анализ и формирует предложения по рациональному использованию финансовых ресурсов Программы с учётом объёмов финансирования из областного и федерального бюджета на текущий год. Также предоставляет необходимый пакет документов на конкурсный отбор муниципальных районов и городских округов Архангельской области для участия в подпрограммы № 2 «Обеспечение жильем молодых семей» государственной программы Архангельской области «Обеспечение качественным, доступным жильем и объектами инженерной инфраструктуры населения Архангельской области (2014-2024 годы)» на соответствующие годы, обеспечивает согласованные действия по подготовке и реализации программных мероприятий; в установленные сроки представляет отчёты о ходе выполнения программных мероприятий, включая отчет об использовании бюджетных средств, проводит оценку эффективности результатов реализации Программы и соответствия результатов целевым индикаторам.</w:t>
      </w:r>
    </w:p>
    <w:p w:rsidR="00CF2A1B" w:rsidRDefault="005D071A">
      <w:pPr>
        <w:pStyle w:val="24"/>
        <w:tabs>
          <w:tab w:val="left" w:pos="2240"/>
        </w:tabs>
        <w:ind w:left="426" w:firstLine="425"/>
        <w:rPr>
          <w:sz w:val="28"/>
          <w:szCs w:val="28"/>
          <w:lang w:val="ru-RU"/>
        </w:rPr>
      </w:pPr>
      <w:r>
        <w:rPr>
          <w:sz w:val="28"/>
          <w:szCs w:val="28"/>
          <w:lang w:val="ru-RU"/>
        </w:rPr>
        <w:t>Условием предоставления социальной выплаты является наличие у молодой семьи, помимо права на получение средств социальной выплаты, дополнительных средств – собственных средств или средств, полученных по кредитному договору (договору займа) на приобретение (строительство) жилья, в том числе по ипотечному жилищному договору, необходимых для оплаты строительства или приобретения жилого помещения. В качестве дополнительных средств молодой семьи также могут быть использованы средства (часть средств) материнского (семейного) капитала.</w:t>
      </w:r>
    </w:p>
    <w:p w:rsidR="00CF2A1B" w:rsidRDefault="005D071A">
      <w:pPr>
        <w:pStyle w:val="24"/>
        <w:tabs>
          <w:tab w:val="left" w:pos="2240"/>
        </w:tabs>
        <w:ind w:left="426" w:firstLine="425"/>
        <w:rPr>
          <w:sz w:val="28"/>
          <w:szCs w:val="28"/>
          <w:lang w:val="ru-RU"/>
        </w:rPr>
      </w:pPr>
      <w:r>
        <w:rPr>
          <w:sz w:val="28"/>
          <w:szCs w:val="28"/>
          <w:lang w:val="ru-RU"/>
        </w:rPr>
        <w:t>Ответственный исполнитель Программы разъясняет претендентам  условия участия в программе, порядок получения и использования социальной выплаты молодыми семьями, формирует списки молодых семей – участников Программы, доводит до сведения семей о включении их в Программу.</w:t>
      </w:r>
    </w:p>
    <w:p w:rsidR="00CF2A1B" w:rsidRDefault="005D071A">
      <w:pPr>
        <w:pStyle w:val="24"/>
        <w:tabs>
          <w:tab w:val="left" w:pos="2240"/>
        </w:tabs>
        <w:ind w:left="426" w:firstLine="425"/>
        <w:rPr>
          <w:sz w:val="28"/>
          <w:szCs w:val="28"/>
          <w:lang w:val="ru-RU"/>
        </w:rPr>
      </w:pPr>
      <w:r>
        <w:rPr>
          <w:sz w:val="28"/>
          <w:szCs w:val="28"/>
          <w:lang w:val="ru-RU"/>
        </w:rPr>
        <w:t xml:space="preserve">В качестве механизма доведения социальной выплаты до молодой семьи используется свидетельство о праве на получение социальной выплаты на приобретение жилого помещения или строительство индивидуального жилого дома (далее – свидетельство), которое выдается администрацией Каргопольского муниципального округа. Полученное свидетельство предъявляется его владельцем в банк, уполномоченного государственным заказчиком Программы для обслуживания средств, предусмотренных на предоставление социальных выплат, где на имя члена молодой семьи открывается банковский счет, предназначенный для зачисления социальной </w:t>
      </w:r>
      <w:r>
        <w:rPr>
          <w:sz w:val="28"/>
          <w:szCs w:val="28"/>
          <w:lang w:val="ru-RU"/>
        </w:rPr>
        <w:lastRenderedPageBreak/>
        <w:t>выплаты. Молодая семья – владелец свидетельства заключает договор банковского счета с банком по месту приобретения/строительства жилья.</w:t>
      </w:r>
    </w:p>
    <w:p w:rsidR="00CF2A1B" w:rsidRDefault="005D071A">
      <w:pPr>
        <w:pStyle w:val="24"/>
        <w:tabs>
          <w:tab w:val="left" w:pos="2240"/>
        </w:tabs>
        <w:ind w:left="426" w:firstLine="425"/>
        <w:rPr>
          <w:sz w:val="28"/>
          <w:szCs w:val="28"/>
          <w:lang w:val="ru-RU"/>
        </w:rPr>
      </w:pPr>
      <w:r>
        <w:rPr>
          <w:sz w:val="28"/>
          <w:szCs w:val="28"/>
          <w:lang w:val="ru-RU"/>
        </w:rPr>
        <w:t>Администрация Каргопольского муниципального округа производит перечисление средств социальной выплаты в соответствии с вышеназванными Правилами.</w:t>
      </w:r>
    </w:p>
    <w:p w:rsidR="00CF2A1B" w:rsidRDefault="005D071A">
      <w:pPr>
        <w:pStyle w:val="24"/>
        <w:tabs>
          <w:tab w:val="left" w:pos="2240"/>
        </w:tabs>
        <w:ind w:left="426" w:firstLine="425"/>
        <w:rPr>
          <w:sz w:val="28"/>
          <w:szCs w:val="28"/>
          <w:lang w:val="ru-RU"/>
        </w:rPr>
      </w:pPr>
      <w:r>
        <w:rPr>
          <w:sz w:val="28"/>
          <w:szCs w:val="28"/>
          <w:lang w:val="ru-RU"/>
        </w:rPr>
        <w:t>Корректировка Программы, в том числе включение в нее мероприятий, а также продление срока ее реализации, осуществляется в соответствии с Порядком разработки и реализации муниципальных программ Каргопольского муниципального округа   по предложению заказчика.</w:t>
      </w:r>
    </w:p>
    <w:p w:rsidR="00CF2A1B" w:rsidRDefault="005D071A">
      <w:pPr>
        <w:pStyle w:val="24"/>
        <w:tabs>
          <w:tab w:val="left" w:pos="2240"/>
        </w:tabs>
        <w:ind w:left="426" w:firstLine="425"/>
        <w:rPr>
          <w:sz w:val="28"/>
          <w:szCs w:val="28"/>
          <w:lang w:val="ru-RU"/>
        </w:rPr>
      </w:pPr>
      <w:r w:rsidRPr="005D071A">
        <w:rPr>
          <w:sz w:val="28"/>
          <w:szCs w:val="28"/>
          <w:lang w:val="ru-RU"/>
        </w:rPr>
        <w:t xml:space="preserve">Администрация </w:t>
      </w:r>
      <w:r>
        <w:rPr>
          <w:sz w:val="28"/>
          <w:szCs w:val="28"/>
          <w:lang w:val="ru-RU"/>
        </w:rPr>
        <w:t xml:space="preserve"> Каргопольского муниципального округа  </w:t>
      </w:r>
      <w:r w:rsidRPr="005D071A">
        <w:rPr>
          <w:sz w:val="28"/>
          <w:szCs w:val="28"/>
          <w:lang w:val="ru-RU"/>
        </w:rPr>
        <w:t>заключает соглашени</w:t>
      </w:r>
      <w:r>
        <w:rPr>
          <w:sz w:val="28"/>
          <w:szCs w:val="28"/>
          <w:lang w:val="ru-RU"/>
        </w:rPr>
        <w:t>е</w:t>
      </w:r>
      <w:r w:rsidRPr="005D071A">
        <w:rPr>
          <w:sz w:val="28"/>
          <w:szCs w:val="28"/>
          <w:lang w:val="ru-RU"/>
        </w:rPr>
        <w:t xml:space="preserve"> с Администрацией Губернатора Архангельской области и Правительства Архангельской области о предоставлении субсидии из бюджета Архангельской области бюджету </w:t>
      </w:r>
      <w:r>
        <w:rPr>
          <w:sz w:val="28"/>
          <w:szCs w:val="28"/>
          <w:lang w:val="ru-RU"/>
        </w:rPr>
        <w:t xml:space="preserve">Каргопольского муниципального округа  на </w:t>
      </w:r>
      <w:r w:rsidRPr="005D071A">
        <w:rPr>
          <w:sz w:val="28"/>
          <w:szCs w:val="28"/>
          <w:lang w:val="ru-RU"/>
        </w:rPr>
        <w:t xml:space="preserve">предоставление социальных выплат молодым семьям </w:t>
      </w:r>
      <w:r>
        <w:rPr>
          <w:sz w:val="28"/>
          <w:szCs w:val="28"/>
          <w:lang w:val="ru-RU"/>
        </w:rPr>
        <w:t>приобретение жилого помещения или строительство индивидуального жилого дома.</w:t>
      </w:r>
    </w:p>
    <w:p w:rsidR="00CF2A1B" w:rsidRDefault="005D071A">
      <w:pPr>
        <w:tabs>
          <w:tab w:val="left" w:pos="540"/>
        </w:tabs>
        <w:ind w:left="426" w:firstLine="425"/>
        <w:jc w:val="both"/>
        <w:rPr>
          <w:sz w:val="28"/>
          <w:szCs w:val="28"/>
        </w:rPr>
      </w:pPr>
      <w:r>
        <w:rPr>
          <w:sz w:val="28"/>
          <w:szCs w:val="28"/>
        </w:rPr>
        <w:t>Ресурсное обеспечение реализации программы приведено в приложении №1 к настоящей Программе.</w:t>
      </w:r>
    </w:p>
    <w:p w:rsidR="00CF2A1B" w:rsidRDefault="005D071A">
      <w:pPr>
        <w:ind w:left="426" w:firstLine="425"/>
        <w:jc w:val="both"/>
        <w:rPr>
          <w:sz w:val="28"/>
          <w:szCs w:val="28"/>
        </w:rPr>
      </w:pPr>
      <w:r>
        <w:rPr>
          <w:sz w:val="28"/>
          <w:szCs w:val="28"/>
        </w:rPr>
        <w:t>Перечень мероприятий программы приведен в  приложении №3 к настоящей Программе.</w:t>
      </w:r>
    </w:p>
    <w:p w:rsidR="00CF2A1B" w:rsidRDefault="00CF2A1B">
      <w:pPr>
        <w:pStyle w:val="24"/>
        <w:tabs>
          <w:tab w:val="left" w:pos="2240"/>
        </w:tabs>
        <w:ind w:left="426" w:firstLine="425"/>
        <w:rPr>
          <w:sz w:val="28"/>
          <w:szCs w:val="28"/>
          <w:lang w:val="ru-RU"/>
        </w:rPr>
      </w:pPr>
    </w:p>
    <w:p w:rsidR="00CF2A1B" w:rsidRDefault="005D071A">
      <w:pPr>
        <w:pStyle w:val="GarantNormal"/>
        <w:widowControl/>
        <w:tabs>
          <w:tab w:val="left" w:pos="2410"/>
          <w:tab w:val="left" w:pos="2835"/>
          <w:tab w:val="left" w:pos="3969"/>
        </w:tabs>
        <w:ind w:left="-540" w:firstLine="540"/>
        <w:jc w:val="center"/>
        <w:rPr>
          <w:rFonts w:ascii="Times New Roman" w:hAnsi="Times New Roman"/>
          <w:b/>
          <w:sz w:val="28"/>
          <w:szCs w:val="28"/>
        </w:rPr>
      </w:pPr>
      <w:r>
        <w:rPr>
          <w:rFonts w:ascii="Times New Roman" w:hAnsi="Times New Roman"/>
          <w:b/>
          <w:sz w:val="28"/>
          <w:szCs w:val="28"/>
        </w:rPr>
        <w:t xml:space="preserve">   </w:t>
      </w:r>
      <w:r>
        <w:rPr>
          <w:rFonts w:ascii="Times New Roman" w:hAnsi="Times New Roman"/>
          <w:b/>
          <w:sz w:val="28"/>
          <w:szCs w:val="28"/>
          <w:lang w:val="en-US"/>
        </w:rPr>
        <w:t>IV</w:t>
      </w:r>
      <w:r>
        <w:rPr>
          <w:rFonts w:ascii="Times New Roman" w:hAnsi="Times New Roman"/>
          <w:b/>
          <w:sz w:val="28"/>
          <w:szCs w:val="28"/>
        </w:rPr>
        <w:t xml:space="preserve">. Ожидаемые результаты </w:t>
      </w:r>
    </w:p>
    <w:p w:rsidR="00CF2A1B" w:rsidRDefault="005D071A">
      <w:pPr>
        <w:pStyle w:val="GarantNormal"/>
        <w:widowControl/>
        <w:tabs>
          <w:tab w:val="left" w:pos="2410"/>
          <w:tab w:val="left" w:pos="2835"/>
          <w:tab w:val="left" w:pos="3969"/>
        </w:tabs>
        <w:ind w:left="-540" w:firstLine="540"/>
        <w:jc w:val="center"/>
        <w:rPr>
          <w:rFonts w:ascii="Times New Roman" w:hAnsi="Times New Roman"/>
          <w:b/>
          <w:sz w:val="28"/>
          <w:szCs w:val="28"/>
        </w:rPr>
      </w:pPr>
      <w:r>
        <w:rPr>
          <w:rFonts w:ascii="Times New Roman" w:hAnsi="Times New Roman"/>
          <w:b/>
          <w:sz w:val="28"/>
          <w:szCs w:val="28"/>
        </w:rPr>
        <w:t>реализации муниципальной программы</w:t>
      </w:r>
    </w:p>
    <w:p w:rsidR="00CF2A1B" w:rsidRDefault="00CF2A1B">
      <w:pPr>
        <w:pStyle w:val="GarantNormal"/>
        <w:widowControl/>
        <w:tabs>
          <w:tab w:val="left" w:pos="2410"/>
          <w:tab w:val="left" w:pos="2835"/>
          <w:tab w:val="left" w:pos="3969"/>
        </w:tabs>
        <w:ind w:left="-540" w:firstLine="540"/>
        <w:jc w:val="center"/>
        <w:rPr>
          <w:rFonts w:ascii="Times New Roman" w:hAnsi="Times New Roman"/>
          <w:b/>
          <w:sz w:val="28"/>
          <w:szCs w:val="28"/>
        </w:rPr>
      </w:pPr>
    </w:p>
    <w:p w:rsidR="00CF2A1B" w:rsidRDefault="005D071A">
      <w:pPr>
        <w:ind w:left="567" w:firstLine="567"/>
        <w:jc w:val="both"/>
        <w:rPr>
          <w:sz w:val="28"/>
          <w:szCs w:val="28"/>
        </w:rPr>
      </w:pPr>
      <w:r>
        <w:rPr>
          <w:sz w:val="28"/>
          <w:szCs w:val="28"/>
        </w:rPr>
        <w:t>В ходе реализации Программы к 2024 году будут достигнуты следующие результаты:</w:t>
      </w:r>
    </w:p>
    <w:p w:rsidR="00CF2A1B" w:rsidRDefault="005D071A">
      <w:pPr>
        <w:ind w:left="567" w:firstLine="567"/>
        <w:jc w:val="both"/>
        <w:rPr>
          <w:sz w:val="28"/>
          <w:szCs w:val="28"/>
        </w:rPr>
      </w:pPr>
      <w:r>
        <w:rPr>
          <w:sz w:val="28"/>
          <w:szCs w:val="28"/>
        </w:rPr>
        <w:t>- обеспечение жильем в соответствии с социальными стандартами 9 молодых семей, проживающим на территории Каргопольского муниципального  округа;</w:t>
      </w:r>
    </w:p>
    <w:p w:rsidR="00CF2A1B" w:rsidRDefault="005D071A">
      <w:pPr>
        <w:ind w:left="567" w:firstLine="567"/>
        <w:jc w:val="both"/>
        <w:rPr>
          <w:sz w:val="28"/>
          <w:szCs w:val="28"/>
        </w:rPr>
      </w:pPr>
      <w:r>
        <w:rPr>
          <w:sz w:val="28"/>
          <w:szCs w:val="28"/>
        </w:rPr>
        <w:t xml:space="preserve">- увеличение доли молодых семей, улучшивших свои жилищные условия, мерами государственной социальной поддержки при приобретении/строительстве жилья до 100%. </w:t>
      </w:r>
    </w:p>
    <w:p w:rsidR="00CF2A1B" w:rsidRDefault="005D071A">
      <w:pPr>
        <w:ind w:left="708" w:firstLine="501"/>
        <w:jc w:val="both"/>
        <w:rPr>
          <w:sz w:val="28"/>
          <w:szCs w:val="28"/>
        </w:rPr>
      </w:pPr>
      <w:r>
        <w:rPr>
          <w:sz w:val="28"/>
          <w:szCs w:val="28"/>
        </w:rPr>
        <w:t xml:space="preserve">Успешное выполнение мероприятий Программы позволит: </w:t>
      </w:r>
    </w:p>
    <w:p w:rsidR="00CF2A1B" w:rsidRDefault="005D071A">
      <w:pPr>
        <w:ind w:left="708" w:firstLine="501"/>
        <w:jc w:val="both"/>
        <w:rPr>
          <w:sz w:val="28"/>
          <w:szCs w:val="28"/>
        </w:rPr>
      </w:pPr>
      <w:r>
        <w:rPr>
          <w:sz w:val="28"/>
          <w:szCs w:val="28"/>
        </w:rPr>
        <w:t>- сформировать систему муниципальной поддержки молодым семьям, нуждающимся в улучшении жизненных условий, повышения уровня обеспеченности жильем при помощи безвозмездных социальных выплат на строительство жилья;</w:t>
      </w:r>
    </w:p>
    <w:p w:rsidR="00CF2A1B" w:rsidRDefault="005D071A">
      <w:pPr>
        <w:ind w:left="708" w:firstLine="501"/>
        <w:jc w:val="both"/>
        <w:rPr>
          <w:sz w:val="28"/>
          <w:szCs w:val="28"/>
        </w:rPr>
      </w:pPr>
      <w:r>
        <w:rPr>
          <w:sz w:val="28"/>
          <w:szCs w:val="28"/>
        </w:rPr>
        <w:t>- обеспечить привлечение в жилищную сферу дополнительных финансовых средств банков и других организаций, предоставляющих ипотечные жилищные кредиты и займы, собственных средств граждан.</w:t>
      </w:r>
    </w:p>
    <w:p w:rsidR="00CF2A1B" w:rsidRPr="00351A96" w:rsidRDefault="005D071A" w:rsidP="00351A96">
      <w:pPr>
        <w:ind w:left="567" w:firstLine="567"/>
        <w:jc w:val="both"/>
        <w:rPr>
          <w:sz w:val="28"/>
          <w:szCs w:val="28"/>
        </w:rPr>
      </w:pPr>
      <w:r>
        <w:rPr>
          <w:sz w:val="28"/>
          <w:szCs w:val="28"/>
        </w:rPr>
        <w:t>Социальный ожидаемый  эффект от реализации Программы будет состоять в  развитие и закрепление положительных демографических тенденций в обществе; укреплении семейных отношений,  снижении уровня социальной напряженности в обществе, изменении ценностных ориентаций и поведения молодежи, повышении уровня ее гражданской ответственности и социаль</w:t>
      </w:r>
      <w:r w:rsidR="00351A96">
        <w:rPr>
          <w:sz w:val="28"/>
          <w:szCs w:val="28"/>
        </w:rPr>
        <w:t>ной и экономической активности.</w:t>
      </w:r>
    </w:p>
    <w:p w:rsidR="00DE1B92" w:rsidRDefault="00351A96" w:rsidP="00351A96">
      <w:pPr>
        <w:pStyle w:val="afe"/>
        <w:spacing w:beforeAutospacing="0" w:afterAutospacing="0"/>
        <w:ind w:left="425" w:firstLine="425"/>
        <w:jc w:val="right"/>
        <w:rPr>
          <w:sz w:val="22"/>
          <w:szCs w:val="22"/>
          <w:lang w:val="ru-RU"/>
        </w:rPr>
      </w:pPr>
      <w:r>
        <w:rPr>
          <w:sz w:val="22"/>
          <w:szCs w:val="22"/>
          <w:lang w:val="ru-RU"/>
        </w:rPr>
        <w:lastRenderedPageBreak/>
        <w:t xml:space="preserve">                                                                                                                                            </w:t>
      </w:r>
    </w:p>
    <w:p w:rsidR="00DE1B92" w:rsidRDefault="00DE1B92" w:rsidP="00351A96">
      <w:pPr>
        <w:pStyle w:val="afe"/>
        <w:spacing w:beforeAutospacing="0" w:afterAutospacing="0"/>
        <w:ind w:left="425" w:firstLine="425"/>
        <w:jc w:val="right"/>
        <w:rPr>
          <w:sz w:val="22"/>
          <w:szCs w:val="22"/>
          <w:lang w:val="ru-RU"/>
        </w:rPr>
      </w:pPr>
    </w:p>
    <w:p w:rsidR="00DE1B92" w:rsidRDefault="00DE1B92" w:rsidP="00351A96">
      <w:pPr>
        <w:pStyle w:val="afe"/>
        <w:spacing w:beforeAutospacing="0" w:afterAutospacing="0"/>
        <w:ind w:left="425" w:firstLine="425"/>
        <w:jc w:val="right"/>
        <w:rPr>
          <w:sz w:val="22"/>
          <w:szCs w:val="22"/>
          <w:lang w:val="ru-RU"/>
        </w:rPr>
      </w:pPr>
    </w:p>
    <w:p w:rsidR="00DE1B92" w:rsidRDefault="00DE1B92" w:rsidP="00351A96">
      <w:pPr>
        <w:pStyle w:val="afe"/>
        <w:spacing w:beforeAutospacing="0" w:afterAutospacing="0"/>
        <w:ind w:left="425" w:firstLine="425"/>
        <w:jc w:val="right"/>
        <w:rPr>
          <w:sz w:val="22"/>
          <w:szCs w:val="22"/>
          <w:lang w:val="ru-RU"/>
        </w:rPr>
      </w:pPr>
    </w:p>
    <w:p w:rsidR="00DE1B92" w:rsidRDefault="00DE1B92" w:rsidP="00351A96">
      <w:pPr>
        <w:pStyle w:val="afe"/>
        <w:spacing w:beforeAutospacing="0" w:afterAutospacing="0"/>
        <w:ind w:left="425" w:firstLine="425"/>
        <w:jc w:val="right"/>
        <w:rPr>
          <w:sz w:val="22"/>
          <w:szCs w:val="22"/>
          <w:lang w:val="ru-RU"/>
        </w:rPr>
      </w:pPr>
    </w:p>
    <w:p w:rsidR="00DE1B92" w:rsidRDefault="00DE1B92" w:rsidP="00351A96">
      <w:pPr>
        <w:pStyle w:val="afe"/>
        <w:spacing w:beforeAutospacing="0" w:afterAutospacing="0"/>
        <w:ind w:left="425" w:firstLine="425"/>
        <w:jc w:val="right"/>
        <w:rPr>
          <w:sz w:val="22"/>
          <w:szCs w:val="22"/>
          <w:lang w:val="ru-RU"/>
        </w:rPr>
      </w:pPr>
    </w:p>
    <w:p w:rsidR="00DE1B92" w:rsidRDefault="00DE1B92" w:rsidP="00351A96">
      <w:pPr>
        <w:pStyle w:val="afe"/>
        <w:spacing w:beforeAutospacing="0" w:afterAutospacing="0"/>
        <w:ind w:left="425" w:firstLine="425"/>
        <w:jc w:val="right"/>
        <w:rPr>
          <w:sz w:val="22"/>
          <w:szCs w:val="22"/>
          <w:lang w:val="ru-RU"/>
        </w:rPr>
      </w:pPr>
    </w:p>
    <w:p w:rsidR="00DE1B92" w:rsidRDefault="00DE1B92" w:rsidP="00351A96">
      <w:pPr>
        <w:pStyle w:val="afe"/>
        <w:spacing w:beforeAutospacing="0" w:afterAutospacing="0"/>
        <w:ind w:left="425" w:firstLine="425"/>
        <w:jc w:val="right"/>
        <w:rPr>
          <w:sz w:val="22"/>
          <w:szCs w:val="22"/>
          <w:lang w:val="ru-RU"/>
        </w:rPr>
      </w:pPr>
    </w:p>
    <w:p w:rsidR="00DE1B92" w:rsidRDefault="00DE1B92" w:rsidP="00351A96">
      <w:pPr>
        <w:pStyle w:val="afe"/>
        <w:spacing w:beforeAutospacing="0" w:afterAutospacing="0"/>
        <w:ind w:left="425" w:firstLine="425"/>
        <w:jc w:val="right"/>
        <w:rPr>
          <w:sz w:val="22"/>
          <w:szCs w:val="22"/>
          <w:lang w:val="ru-RU"/>
        </w:rPr>
      </w:pPr>
    </w:p>
    <w:p w:rsidR="00DE1B92" w:rsidRDefault="00DE1B92" w:rsidP="00351A96">
      <w:pPr>
        <w:pStyle w:val="afe"/>
        <w:spacing w:beforeAutospacing="0" w:afterAutospacing="0"/>
        <w:ind w:left="425" w:firstLine="425"/>
        <w:jc w:val="right"/>
        <w:rPr>
          <w:sz w:val="22"/>
          <w:szCs w:val="22"/>
          <w:lang w:val="ru-RU"/>
        </w:rPr>
      </w:pPr>
    </w:p>
    <w:p w:rsidR="00DE1B92" w:rsidRDefault="00DE1B92" w:rsidP="00351A96">
      <w:pPr>
        <w:pStyle w:val="afe"/>
        <w:spacing w:beforeAutospacing="0" w:afterAutospacing="0"/>
        <w:ind w:left="425" w:firstLine="425"/>
        <w:jc w:val="right"/>
        <w:rPr>
          <w:sz w:val="22"/>
          <w:szCs w:val="22"/>
          <w:lang w:val="ru-RU"/>
        </w:rPr>
      </w:pPr>
    </w:p>
    <w:p w:rsidR="00DE1B92" w:rsidRDefault="00DE1B92" w:rsidP="00351A96">
      <w:pPr>
        <w:pStyle w:val="afe"/>
        <w:spacing w:beforeAutospacing="0" w:afterAutospacing="0"/>
        <w:ind w:left="425" w:firstLine="425"/>
        <w:jc w:val="right"/>
        <w:rPr>
          <w:sz w:val="22"/>
          <w:szCs w:val="22"/>
          <w:lang w:val="ru-RU"/>
        </w:rPr>
      </w:pPr>
    </w:p>
    <w:p w:rsidR="00DE1B92" w:rsidRDefault="00DE1B92" w:rsidP="00351A96">
      <w:pPr>
        <w:pStyle w:val="afe"/>
        <w:spacing w:beforeAutospacing="0" w:afterAutospacing="0"/>
        <w:ind w:left="425" w:firstLine="425"/>
        <w:jc w:val="right"/>
        <w:rPr>
          <w:sz w:val="22"/>
          <w:szCs w:val="22"/>
          <w:lang w:val="ru-RU"/>
        </w:rPr>
      </w:pPr>
    </w:p>
    <w:p w:rsidR="00DE1B92" w:rsidRDefault="00DE1B92" w:rsidP="00351A96">
      <w:pPr>
        <w:pStyle w:val="afe"/>
        <w:spacing w:beforeAutospacing="0" w:afterAutospacing="0"/>
        <w:ind w:left="425" w:firstLine="425"/>
        <w:jc w:val="right"/>
        <w:rPr>
          <w:sz w:val="22"/>
          <w:szCs w:val="22"/>
          <w:lang w:val="ru-RU"/>
        </w:rPr>
      </w:pPr>
    </w:p>
    <w:p w:rsidR="00DE1B92" w:rsidRDefault="00DE1B92" w:rsidP="00351A96">
      <w:pPr>
        <w:pStyle w:val="afe"/>
        <w:spacing w:beforeAutospacing="0" w:afterAutospacing="0"/>
        <w:ind w:left="425" w:firstLine="425"/>
        <w:jc w:val="right"/>
        <w:rPr>
          <w:sz w:val="22"/>
          <w:szCs w:val="22"/>
          <w:lang w:val="ru-RU"/>
        </w:rPr>
      </w:pPr>
    </w:p>
    <w:p w:rsidR="00DE1B92" w:rsidRDefault="00DE1B92" w:rsidP="00351A96">
      <w:pPr>
        <w:pStyle w:val="afe"/>
        <w:spacing w:beforeAutospacing="0" w:afterAutospacing="0"/>
        <w:ind w:left="425" w:firstLine="425"/>
        <w:jc w:val="right"/>
        <w:rPr>
          <w:sz w:val="22"/>
          <w:szCs w:val="22"/>
          <w:lang w:val="ru-RU"/>
        </w:rPr>
      </w:pPr>
    </w:p>
    <w:p w:rsidR="00DE1B92" w:rsidRDefault="00DE1B92" w:rsidP="00351A96">
      <w:pPr>
        <w:pStyle w:val="afe"/>
        <w:spacing w:beforeAutospacing="0" w:afterAutospacing="0"/>
        <w:ind w:left="425" w:firstLine="425"/>
        <w:jc w:val="right"/>
        <w:rPr>
          <w:sz w:val="22"/>
          <w:szCs w:val="22"/>
          <w:lang w:val="ru-RU"/>
        </w:rPr>
      </w:pPr>
    </w:p>
    <w:p w:rsidR="00DE1B92" w:rsidRDefault="00DE1B92" w:rsidP="00351A96">
      <w:pPr>
        <w:pStyle w:val="afe"/>
        <w:spacing w:beforeAutospacing="0" w:afterAutospacing="0"/>
        <w:ind w:left="425" w:firstLine="425"/>
        <w:jc w:val="right"/>
        <w:rPr>
          <w:sz w:val="22"/>
          <w:szCs w:val="22"/>
          <w:lang w:val="ru-RU"/>
        </w:rPr>
      </w:pPr>
    </w:p>
    <w:p w:rsidR="00DE1B92" w:rsidRDefault="00DE1B92" w:rsidP="00351A96">
      <w:pPr>
        <w:pStyle w:val="afe"/>
        <w:spacing w:beforeAutospacing="0" w:afterAutospacing="0"/>
        <w:ind w:left="425" w:firstLine="425"/>
        <w:jc w:val="right"/>
        <w:rPr>
          <w:sz w:val="22"/>
          <w:szCs w:val="22"/>
          <w:lang w:val="ru-RU"/>
        </w:rPr>
      </w:pPr>
    </w:p>
    <w:p w:rsidR="00DE1B92" w:rsidRDefault="00DE1B92" w:rsidP="00351A96">
      <w:pPr>
        <w:pStyle w:val="afe"/>
        <w:spacing w:beforeAutospacing="0" w:afterAutospacing="0"/>
        <w:ind w:left="425" w:firstLine="425"/>
        <w:jc w:val="right"/>
        <w:rPr>
          <w:sz w:val="22"/>
          <w:szCs w:val="22"/>
          <w:lang w:val="ru-RU"/>
        </w:rPr>
      </w:pPr>
    </w:p>
    <w:p w:rsidR="00DE1B92" w:rsidRDefault="00DE1B92" w:rsidP="00351A96">
      <w:pPr>
        <w:pStyle w:val="afe"/>
        <w:spacing w:beforeAutospacing="0" w:afterAutospacing="0"/>
        <w:ind w:left="425" w:firstLine="425"/>
        <w:jc w:val="right"/>
        <w:rPr>
          <w:sz w:val="22"/>
          <w:szCs w:val="22"/>
          <w:lang w:val="ru-RU"/>
        </w:rPr>
      </w:pPr>
    </w:p>
    <w:p w:rsidR="00DE1B92" w:rsidRDefault="00DE1B92" w:rsidP="00351A96">
      <w:pPr>
        <w:pStyle w:val="afe"/>
        <w:spacing w:beforeAutospacing="0" w:afterAutospacing="0"/>
        <w:ind w:left="425" w:firstLine="425"/>
        <w:jc w:val="right"/>
        <w:rPr>
          <w:sz w:val="22"/>
          <w:szCs w:val="22"/>
          <w:lang w:val="ru-RU"/>
        </w:rPr>
      </w:pPr>
    </w:p>
    <w:p w:rsidR="00DE1B92" w:rsidRDefault="00DE1B92" w:rsidP="00351A96">
      <w:pPr>
        <w:pStyle w:val="afe"/>
        <w:spacing w:beforeAutospacing="0" w:afterAutospacing="0"/>
        <w:ind w:left="425" w:firstLine="425"/>
        <w:jc w:val="right"/>
        <w:rPr>
          <w:sz w:val="22"/>
          <w:szCs w:val="22"/>
          <w:lang w:val="ru-RU"/>
        </w:rPr>
      </w:pPr>
    </w:p>
    <w:p w:rsidR="00DE1B92" w:rsidRDefault="00DE1B92" w:rsidP="00351A96">
      <w:pPr>
        <w:pStyle w:val="afe"/>
        <w:spacing w:beforeAutospacing="0" w:afterAutospacing="0"/>
        <w:ind w:left="425" w:firstLine="425"/>
        <w:jc w:val="right"/>
        <w:rPr>
          <w:sz w:val="22"/>
          <w:szCs w:val="22"/>
          <w:lang w:val="ru-RU"/>
        </w:rPr>
      </w:pPr>
    </w:p>
    <w:p w:rsidR="00DE1B92" w:rsidRDefault="00DE1B92" w:rsidP="00351A96">
      <w:pPr>
        <w:pStyle w:val="afe"/>
        <w:spacing w:beforeAutospacing="0" w:afterAutospacing="0"/>
        <w:ind w:left="425" w:firstLine="425"/>
        <w:jc w:val="right"/>
        <w:rPr>
          <w:sz w:val="22"/>
          <w:szCs w:val="22"/>
          <w:lang w:val="ru-RU"/>
        </w:rPr>
      </w:pPr>
    </w:p>
    <w:p w:rsidR="00DE1B92" w:rsidRDefault="00DE1B92" w:rsidP="00351A96">
      <w:pPr>
        <w:pStyle w:val="afe"/>
        <w:spacing w:beforeAutospacing="0" w:afterAutospacing="0"/>
        <w:ind w:left="425" w:firstLine="425"/>
        <w:jc w:val="right"/>
        <w:rPr>
          <w:sz w:val="22"/>
          <w:szCs w:val="22"/>
          <w:lang w:val="ru-RU"/>
        </w:rPr>
      </w:pPr>
    </w:p>
    <w:p w:rsidR="00DE1B92" w:rsidRDefault="00DE1B92" w:rsidP="00351A96">
      <w:pPr>
        <w:pStyle w:val="afe"/>
        <w:spacing w:beforeAutospacing="0" w:afterAutospacing="0"/>
        <w:ind w:left="425" w:firstLine="425"/>
        <w:jc w:val="right"/>
        <w:rPr>
          <w:sz w:val="22"/>
          <w:szCs w:val="22"/>
          <w:lang w:val="ru-RU"/>
        </w:rPr>
      </w:pPr>
    </w:p>
    <w:p w:rsidR="00DE1B92" w:rsidRDefault="00DE1B92" w:rsidP="00351A96">
      <w:pPr>
        <w:pStyle w:val="afe"/>
        <w:spacing w:beforeAutospacing="0" w:afterAutospacing="0"/>
        <w:ind w:left="425" w:firstLine="425"/>
        <w:jc w:val="right"/>
        <w:rPr>
          <w:sz w:val="22"/>
          <w:szCs w:val="22"/>
          <w:lang w:val="ru-RU"/>
        </w:rPr>
      </w:pPr>
    </w:p>
    <w:p w:rsidR="00DE1B92" w:rsidRDefault="00DE1B92" w:rsidP="00351A96">
      <w:pPr>
        <w:pStyle w:val="afe"/>
        <w:spacing w:beforeAutospacing="0" w:afterAutospacing="0"/>
        <w:ind w:left="425" w:firstLine="425"/>
        <w:jc w:val="right"/>
        <w:rPr>
          <w:sz w:val="22"/>
          <w:szCs w:val="22"/>
          <w:lang w:val="ru-RU"/>
        </w:rPr>
      </w:pPr>
    </w:p>
    <w:p w:rsidR="00DE1B92" w:rsidRDefault="00DE1B92" w:rsidP="00351A96">
      <w:pPr>
        <w:pStyle w:val="afe"/>
        <w:spacing w:beforeAutospacing="0" w:afterAutospacing="0"/>
        <w:ind w:left="425" w:firstLine="425"/>
        <w:jc w:val="right"/>
        <w:rPr>
          <w:sz w:val="22"/>
          <w:szCs w:val="22"/>
          <w:lang w:val="ru-RU"/>
        </w:rPr>
      </w:pPr>
    </w:p>
    <w:p w:rsidR="00DE1B92" w:rsidRDefault="00DE1B92" w:rsidP="00351A96">
      <w:pPr>
        <w:pStyle w:val="afe"/>
        <w:spacing w:beforeAutospacing="0" w:afterAutospacing="0"/>
        <w:ind w:left="425" w:firstLine="425"/>
        <w:jc w:val="right"/>
        <w:rPr>
          <w:sz w:val="22"/>
          <w:szCs w:val="22"/>
          <w:lang w:val="ru-RU"/>
        </w:rPr>
      </w:pPr>
    </w:p>
    <w:p w:rsidR="00DE1B92" w:rsidRDefault="00DE1B92" w:rsidP="00351A96">
      <w:pPr>
        <w:pStyle w:val="afe"/>
        <w:spacing w:beforeAutospacing="0" w:afterAutospacing="0"/>
        <w:ind w:left="425" w:firstLine="425"/>
        <w:jc w:val="right"/>
        <w:rPr>
          <w:sz w:val="22"/>
          <w:szCs w:val="22"/>
          <w:lang w:val="ru-RU"/>
        </w:rPr>
      </w:pPr>
    </w:p>
    <w:p w:rsidR="00DE1B92" w:rsidRDefault="00DE1B92" w:rsidP="00351A96">
      <w:pPr>
        <w:pStyle w:val="afe"/>
        <w:spacing w:beforeAutospacing="0" w:afterAutospacing="0"/>
        <w:ind w:left="425" w:firstLine="425"/>
        <w:jc w:val="right"/>
        <w:rPr>
          <w:sz w:val="22"/>
          <w:szCs w:val="22"/>
          <w:lang w:val="ru-RU"/>
        </w:rPr>
      </w:pPr>
    </w:p>
    <w:p w:rsidR="00DE1B92" w:rsidRDefault="00DE1B92" w:rsidP="00351A96">
      <w:pPr>
        <w:pStyle w:val="afe"/>
        <w:spacing w:beforeAutospacing="0" w:afterAutospacing="0"/>
        <w:ind w:left="425" w:firstLine="425"/>
        <w:jc w:val="right"/>
        <w:rPr>
          <w:sz w:val="22"/>
          <w:szCs w:val="22"/>
          <w:lang w:val="ru-RU"/>
        </w:rPr>
      </w:pPr>
    </w:p>
    <w:p w:rsidR="00DE1B92" w:rsidRDefault="00DE1B92" w:rsidP="00351A96">
      <w:pPr>
        <w:pStyle w:val="afe"/>
        <w:spacing w:beforeAutospacing="0" w:afterAutospacing="0"/>
        <w:ind w:left="425" w:firstLine="425"/>
        <w:jc w:val="right"/>
        <w:rPr>
          <w:sz w:val="22"/>
          <w:szCs w:val="22"/>
          <w:lang w:val="ru-RU"/>
        </w:rPr>
      </w:pPr>
    </w:p>
    <w:p w:rsidR="00DE1B92" w:rsidRDefault="00DE1B92" w:rsidP="00351A96">
      <w:pPr>
        <w:pStyle w:val="afe"/>
        <w:spacing w:beforeAutospacing="0" w:afterAutospacing="0"/>
        <w:ind w:left="425" w:firstLine="425"/>
        <w:jc w:val="right"/>
        <w:rPr>
          <w:sz w:val="22"/>
          <w:szCs w:val="22"/>
          <w:lang w:val="ru-RU"/>
        </w:rPr>
      </w:pPr>
    </w:p>
    <w:p w:rsidR="00DE1B92" w:rsidRDefault="00DE1B92" w:rsidP="00351A96">
      <w:pPr>
        <w:pStyle w:val="afe"/>
        <w:spacing w:beforeAutospacing="0" w:afterAutospacing="0"/>
        <w:ind w:left="425" w:firstLine="425"/>
        <w:jc w:val="right"/>
        <w:rPr>
          <w:sz w:val="22"/>
          <w:szCs w:val="22"/>
          <w:lang w:val="ru-RU"/>
        </w:rPr>
      </w:pPr>
    </w:p>
    <w:p w:rsidR="00DE1B92" w:rsidRDefault="00DE1B92" w:rsidP="00351A96">
      <w:pPr>
        <w:pStyle w:val="afe"/>
        <w:spacing w:beforeAutospacing="0" w:afterAutospacing="0"/>
        <w:ind w:left="425" w:firstLine="425"/>
        <w:jc w:val="right"/>
        <w:rPr>
          <w:sz w:val="22"/>
          <w:szCs w:val="22"/>
          <w:lang w:val="ru-RU"/>
        </w:rPr>
      </w:pPr>
    </w:p>
    <w:p w:rsidR="00DE1B92" w:rsidRDefault="00DE1B92" w:rsidP="00351A96">
      <w:pPr>
        <w:pStyle w:val="afe"/>
        <w:spacing w:beforeAutospacing="0" w:afterAutospacing="0"/>
        <w:ind w:left="425" w:firstLine="425"/>
        <w:jc w:val="right"/>
        <w:rPr>
          <w:sz w:val="22"/>
          <w:szCs w:val="22"/>
          <w:lang w:val="ru-RU"/>
        </w:rPr>
      </w:pPr>
    </w:p>
    <w:p w:rsidR="00DE1B92" w:rsidRDefault="00DE1B92" w:rsidP="00351A96">
      <w:pPr>
        <w:pStyle w:val="afe"/>
        <w:spacing w:beforeAutospacing="0" w:afterAutospacing="0"/>
        <w:ind w:left="425" w:firstLine="425"/>
        <w:jc w:val="right"/>
        <w:rPr>
          <w:sz w:val="22"/>
          <w:szCs w:val="22"/>
          <w:lang w:val="ru-RU"/>
        </w:rPr>
      </w:pPr>
    </w:p>
    <w:p w:rsidR="00DE1B92" w:rsidRDefault="00DE1B92" w:rsidP="00351A96">
      <w:pPr>
        <w:pStyle w:val="afe"/>
        <w:spacing w:beforeAutospacing="0" w:afterAutospacing="0"/>
        <w:ind w:left="425" w:firstLine="425"/>
        <w:jc w:val="right"/>
        <w:rPr>
          <w:sz w:val="22"/>
          <w:szCs w:val="22"/>
          <w:lang w:val="ru-RU"/>
        </w:rPr>
      </w:pPr>
    </w:p>
    <w:p w:rsidR="00DE1B92" w:rsidRDefault="00DE1B92" w:rsidP="00351A96">
      <w:pPr>
        <w:pStyle w:val="afe"/>
        <w:spacing w:beforeAutospacing="0" w:afterAutospacing="0"/>
        <w:ind w:left="425" w:firstLine="425"/>
        <w:jc w:val="right"/>
        <w:rPr>
          <w:sz w:val="22"/>
          <w:szCs w:val="22"/>
          <w:lang w:val="ru-RU"/>
        </w:rPr>
      </w:pPr>
    </w:p>
    <w:p w:rsidR="00DE1B92" w:rsidRDefault="00DE1B92" w:rsidP="00351A96">
      <w:pPr>
        <w:pStyle w:val="afe"/>
        <w:spacing w:beforeAutospacing="0" w:afterAutospacing="0"/>
        <w:ind w:left="425" w:firstLine="425"/>
        <w:jc w:val="right"/>
        <w:rPr>
          <w:sz w:val="22"/>
          <w:szCs w:val="22"/>
          <w:lang w:val="ru-RU"/>
        </w:rPr>
      </w:pPr>
    </w:p>
    <w:p w:rsidR="00DE1B92" w:rsidRDefault="00DE1B92" w:rsidP="00351A96">
      <w:pPr>
        <w:pStyle w:val="afe"/>
        <w:spacing w:beforeAutospacing="0" w:afterAutospacing="0"/>
        <w:ind w:left="425" w:firstLine="425"/>
        <w:jc w:val="right"/>
        <w:rPr>
          <w:sz w:val="22"/>
          <w:szCs w:val="22"/>
          <w:lang w:val="ru-RU"/>
        </w:rPr>
      </w:pPr>
    </w:p>
    <w:p w:rsidR="00DE1B92" w:rsidRDefault="00DE1B92" w:rsidP="00351A96">
      <w:pPr>
        <w:pStyle w:val="afe"/>
        <w:spacing w:beforeAutospacing="0" w:afterAutospacing="0"/>
        <w:ind w:left="425" w:firstLine="425"/>
        <w:jc w:val="right"/>
        <w:rPr>
          <w:sz w:val="22"/>
          <w:szCs w:val="22"/>
          <w:lang w:val="ru-RU"/>
        </w:rPr>
      </w:pPr>
    </w:p>
    <w:p w:rsidR="00DE1B92" w:rsidRDefault="00DE1B92" w:rsidP="00351A96">
      <w:pPr>
        <w:pStyle w:val="afe"/>
        <w:spacing w:beforeAutospacing="0" w:afterAutospacing="0"/>
        <w:ind w:left="425" w:firstLine="425"/>
        <w:jc w:val="right"/>
        <w:rPr>
          <w:sz w:val="22"/>
          <w:szCs w:val="22"/>
          <w:lang w:val="ru-RU"/>
        </w:rPr>
      </w:pPr>
    </w:p>
    <w:p w:rsidR="00DE1B92" w:rsidRDefault="00DE1B92" w:rsidP="00351A96">
      <w:pPr>
        <w:pStyle w:val="afe"/>
        <w:spacing w:beforeAutospacing="0" w:afterAutospacing="0"/>
        <w:ind w:left="425" w:firstLine="425"/>
        <w:jc w:val="right"/>
        <w:rPr>
          <w:sz w:val="22"/>
          <w:szCs w:val="22"/>
          <w:lang w:val="ru-RU"/>
        </w:rPr>
      </w:pPr>
    </w:p>
    <w:p w:rsidR="00CF2A1B" w:rsidRPr="005D071A" w:rsidRDefault="00351A96" w:rsidP="00351A96">
      <w:pPr>
        <w:pStyle w:val="afe"/>
        <w:spacing w:beforeAutospacing="0" w:afterAutospacing="0"/>
        <w:ind w:left="425" w:firstLine="425"/>
        <w:jc w:val="right"/>
        <w:rPr>
          <w:sz w:val="22"/>
          <w:szCs w:val="22"/>
          <w:lang w:val="ru-RU"/>
        </w:rPr>
      </w:pPr>
      <w:r>
        <w:rPr>
          <w:sz w:val="22"/>
          <w:szCs w:val="22"/>
          <w:lang w:val="ru-RU"/>
        </w:rPr>
        <w:t xml:space="preserve"> </w:t>
      </w:r>
      <w:r w:rsidR="005D071A" w:rsidRPr="005D071A">
        <w:rPr>
          <w:sz w:val="22"/>
          <w:szCs w:val="22"/>
          <w:lang w:val="ru-RU"/>
        </w:rPr>
        <w:t>Приложение №1</w:t>
      </w:r>
    </w:p>
    <w:p w:rsidR="00CF2A1B" w:rsidRPr="005D071A" w:rsidRDefault="005D071A">
      <w:pPr>
        <w:pStyle w:val="afe"/>
        <w:spacing w:beforeAutospacing="0" w:afterAutospacing="0"/>
        <w:ind w:left="425" w:firstLine="425"/>
        <w:jc w:val="right"/>
        <w:rPr>
          <w:sz w:val="22"/>
          <w:szCs w:val="22"/>
          <w:lang w:val="ru-RU"/>
        </w:rPr>
      </w:pPr>
      <w:r w:rsidRPr="005D071A">
        <w:rPr>
          <w:sz w:val="22"/>
          <w:szCs w:val="22"/>
          <w:lang w:val="ru-RU"/>
        </w:rPr>
        <w:t>к муниципальной программе</w:t>
      </w:r>
    </w:p>
    <w:p w:rsidR="00CF2A1B" w:rsidRPr="005D071A" w:rsidRDefault="005D071A">
      <w:pPr>
        <w:pStyle w:val="afe"/>
        <w:spacing w:beforeAutospacing="0" w:afterAutospacing="0"/>
        <w:ind w:left="425" w:firstLine="425"/>
        <w:jc w:val="right"/>
        <w:rPr>
          <w:sz w:val="22"/>
          <w:szCs w:val="22"/>
          <w:lang w:val="ru-RU"/>
        </w:rPr>
      </w:pPr>
      <w:r w:rsidRPr="005D071A">
        <w:rPr>
          <w:sz w:val="22"/>
          <w:szCs w:val="22"/>
          <w:lang w:val="ru-RU"/>
        </w:rPr>
        <w:t xml:space="preserve">«Обеспечение жильем молодых семей </w:t>
      </w:r>
    </w:p>
    <w:p w:rsidR="00CF2A1B" w:rsidRDefault="005D071A">
      <w:pPr>
        <w:pStyle w:val="afe"/>
        <w:spacing w:beforeAutospacing="0" w:afterAutospacing="0"/>
        <w:ind w:left="425" w:firstLine="425"/>
        <w:jc w:val="right"/>
        <w:rPr>
          <w:sz w:val="22"/>
          <w:szCs w:val="22"/>
          <w:lang w:val="ru-RU"/>
        </w:rPr>
      </w:pPr>
      <w:r w:rsidRPr="005D071A">
        <w:rPr>
          <w:sz w:val="22"/>
          <w:szCs w:val="22"/>
          <w:lang w:val="ru-RU"/>
        </w:rPr>
        <w:t>на территории Каргопольского муниципального округа</w:t>
      </w:r>
      <w:r>
        <w:rPr>
          <w:sz w:val="22"/>
          <w:szCs w:val="22"/>
          <w:lang w:val="ru-RU"/>
        </w:rPr>
        <w:t xml:space="preserve"> </w:t>
      </w:r>
    </w:p>
    <w:p w:rsidR="00CF2A1B" w:rsidRDefault="005D071A">
      <w:pPr>
        <w:pStyle w:val="afe"/>
        <w:spacing w:beforeAutospacing="0" w:afterAutospacing="0"/>
        <w:ind w:left="425" w:firstLine="425"/>
        <w:jc w:val="right"/>
        <w:rPr>
          <w:sz w:val="22"/>
          <w:szCs w:val="22"/>
          <w:lang w:val="ru-RU"/>
        </w:rPr>
      </w:pPr>
      <w:r>
        <w:rPr>
          <w:sz w:val="22"/>
          <w:szCs w:val="22"/>
          <w:lang w:val="ru-RU"/>
        </w:rPr>
        <w:t xml:space="preserve">Архангельской области </w:t>
      </w:r>
      <w:r w:rsidRPr="005D071A">
        <w:rPr>
          <w:sz w:val="22"/>
          <w:szCs w:val="22"/>
          <w:lang w:val="ru-RU"/>
        </w:rPr>
        <w:t xml:space="preserve">  </w:t>
      </w:r>
    </w:p>
    <w:p w:rsidR="00CF2A1B" w:rsidRPr="005D071A" w:rsidRDefault="005D071A">
      <w:pPr>
        <w:pStyle w:val="afe"/>
        <w:spacing w:beforeAutospacing="0" w:afterAutospacing="0"/>
        <w:ind w:left="425" w:firstLine="425"/>
        <w:jc w:val="right"/>
        <w:rPr>
          <w:sz w:val="22"/>
          <w:szCs w:val="22"/>
          <w:lang w:val="ru-RU"/>
        </w:rPr>
      </w:pPr>
      <w:r w:rsidRPr="005D071A">
        <w:rPr>
          <w:sz w:val="22"/>
          <w:szCs w:val="22"/>
          <w:lang w:val="ru-RU"/>
        </w:rPr>
        <w:t>на 202</w:t>
      </w:r>
      <w:r>
        <w:rPr>
          <w:sz w:val="22"/>
          <w:szCs w:val="22"/>
          <w:lang w:val="ru-RU"/>
        </w:rPr>
        <w:t>1</w:t>
      </w:r>
      <w:r w:rsidRPr="005D071A">
        <w:rPr>
          <w:sz w:val="22"/>
          <w:szCs w:val="22"/>
          <w:lang w:val="ru-RU"/>
        </w:rPr>
        <w:t>-2024 годы»,</w:t>
      </w:r>
    </w:p>
    <w:p w:rsidR="00CF2A1B" w:rsidRDefault="005D071A">
      <w:pPr>
        <w:pStyle w:val="afe"/>
        <w:spacing w:beforeAutospacing="0" w:afterAutospacing="0"/>
        <w:ind w:left="425" w:firstLine="425"/>
        <w:jc w:val="right"/>
        <w:rPr>
          <w:sz w:val="22"/>
          <w:szCs w:val="22"/>
          <w:lang w:val="ru-RU"/>
        </w:rPr>
      </w:pPr>
      <w:r w:rsidRPr="005D071A">
        <w:rPr>
          <w:sz w:val="22"/>
          <w:szCs w:val="22"/>
          <w:lang w:val="ru-RU"/>
        </w:rPr>
        <w:t>утвержденной постановлением администрации</w:t>
      </w:r>
    </w:p>
    <w:p w:rsidR="00CF2A1B" w:rsidRDefault="005D071A">
      <w:pPr>
        <w:pStyle w:val="afe"/>
        <w:spacing w:beforeAutospacing="0" w:afterAutospacing="0"/>
        <w:ind w:left="425" w:firstLine="425"/>
        <w:jc w:val="right"/>
        <w:rPr>
          <w:sz w:val="22"/>
          <w:szCs w:val="22"/>
          <w:lang w:val="ru-RU"/>
        </w:rPr>
      </w:pPr>
      <w:r w:rsidRPr="005D071A">
        <w:rPr>
          <w:sz w:val="22"/>
          <w:szCs w:val="22"/>
          <w:lang w:val="ru-RU"/>
        </w:rPr>
        <w:t xml:space="preserve">Каргопольского муниципального округа  </w:t>
      </w:r>
    </w:p>
    <w:p w:rsidR="00CF2A1B" w:rsidRPr="005D071A" w:rsidRDefault="005D071A">
      <w:pPr>
        <w:pStyle w:val="afe"/>
        <w:spacing w:beforeAutospacing="0" w:afterAutospacing="0"/>
        <w:ind w:left="425" w:firstLine="425"/>
        <w:jc w:val="right"/>
        <w:rPr>
          <w:sz w:val="22"/>
          <w:szCs w:val="22"/>
          <w:lang w:val="ru-RU"/>
        </w:rPr>
      </w:pPr>
      <w:r>
        <w:rPr>
          <w:sz w:val="22"/>
          <w:szCs w:val="22"/>
          <w:lang w:val="ru-RU"/>
        </w:rPr>
        <w:t xml:space="preserve">от «14» января 2021 года №16 </w:t>
      </w:r>
      <w:r w:rsidRPr="005D071A">
        <w:rPr>
          <w:sz w:val="22"/>
          <w:szCs w:val="22"/>
          <w:lang w:val="ru-RU"/>
        </w:rPr>
        <w:t xml:space="preserve"> </w:t>
      </w:r>
    </w:p>
    <w:p w:rsidR="00CF2A1B" w:rsidRDefault="00CF2A1B">
      <w:pPr>
        <w:pStyle w:val="afe"/>
        <w:spacing w:beforeAutospacing="0" w:afterAutospacing="0"/>
        <w:ind w:left="425" w:firstLine="425"/>
        <w:jc w:val="right"/>
        <w:rPr>
          <w:sz w:val="22"/>
          <w:szCs w:val="22"/>
          <w:lang w:val="ru-RU"/>
        </w:rPr>
      </w:pPr>
    </w:p>
    <w:p w:rsidR="00CF2A1B" w:rsidRDefault="00CF2A1B">
      <w:pPr>
        <w:pStyle w:val="afe"/>
        <w:spacing w:beforeAutospacing="0" w:afterAutospacing="0"/>
        <w:ind w:left="425" w:firstLine="425"/>
        <w:jc w:val="right"/>
        <w:rPr>
          <w:sz w:val="22"/>
          <w:szCs w:val="22"/>
          <w:lang w:val="ru-RU"/>
        </w:rPr>
      </w:pPr>
    </w:p>
    <w:p w:rsidR="00CF2A1B" w:rsidRDefault="00CF2A1B">
      <w:pPr>
        <w:pStyle w:val="afe"/>
        <w:tabs>
          <w:tab w:val="left" w:pos="8787"/>
        </w:tabs>
        <w:spacing w:beforeAutospacing="0" w:afterAutospacing="0"/>
        <w:ind w:left="425" w:firstLine="425"/>
        <w:jc w:val="right"/>
        <w:rPr>
          <w:sz w:val="22"/>
          <w:szCs w:val="22"/>
          <w:lang w:val="ru-RU"/>
        </w:rPr>
      </w:pPr>
    </w:p>
    <w:p w:rsidR="00CF2A1B" w:rsidRPr="005D071A" w:rsidRDefault="005D071A">
      <w:pPr>
        <w:pStyle w:val="afe"/>
        <w:spacing w:beforeAutospacing="0" w:afterAutospacing="0"/>
        <w:ind w:left="425" w:firstLine="425"/>
        <w:jc w:val="center"/>
        <w:rPr>
          <w:b/>
          <w:sz w:val="28"/>
          <w:szCs w:val="28"/>
          <w:lang w:val="ru-RU"/>
        </w:rPr>
      </w:pPr>
      <w:r w:rsidRPr="005D071A">
        <w:rPr>
          <w:b/>
          <w:sz w:val="28"/>
          <w:szCs w:val="28"/>
          <w:lang w:val="ru-RU"/>
        </w:rPr>
        <w:lastRenderedPageBreak/>
        <w:t>РЕСУРСНОЕ ОБЕСПЕЧЕНИЕ</w:t>
      </w:r>
    </w:p>
    <w:p w:rsidR="00CF2A1B" w:rsidRDefault="005D071A">
      <w:pPr>
        <w:pStyle w:val="afe"/>
        <w:spacing w:beforeAutospacing="0" w:afterAutospacing="0"/>
        <w:ind w:left="425" w:firstLine="425"/>
        <w:jc w:val="center"/>
        <w:rPr>
          <w:b/>
          <w:sz w:val="28"/>
          <w:szCs w:val="28"/>
          <w:lang w:val="ru-RU"/>
        </w:rPr>
      </w:pPr>
      <w:r w:rsidRPr="005D071A">
        <w:rPr>
          <w:b/>
          <w:sz w:val="28"/>
          <w:szCs w:val="28"/>
          <w:lang w:val="ru-RU"/>
        </w:rPr>
        <w:t>реализации муниципальной программы</w:t>
      </w:r>
    </w:p>
    <w:p w:rsidR="00CF2A1B" w:rsidRDefault="005D071A">
      <w:pPr>
        <w:pStyle w:val="afe"/>
        <w:spacing w:beforeAutospacing="0" w:afterAutospacing="0"/>
        <w:ind w:left="425" w:firstLine="425"/>
        <w:jc w:val="center"/>
        <w:rPr>
          <w:b/>
          <w:sz w:val="28"/>
          <w:szCs w:val="28"/>
          <w:lang w:val="ru-RU"/>
        </w:rPr>
      </w:pPr>
      <w:r>
        <w:rPr>
          <w:b/>
          <w:sz w:val="28"/>
          <w:szCs w:val="28"/>
          <w:lang w:val="ru-RU"/>
        </w:rPr>
        <w:t xml:space="preserve">«Обеспечение жильем молодых семей </w:t>
      </w:r>
    </w:p>
    <w:p w:rsidR="00CF2A1B" w:rsidRDefault="005D071A">
      <w:pPr>
        <w:pStyle w:val="afe"/>
        <w:spacing w:beforeAutospacing="0" w:afterAutospacing="0"/>
        <w:ind w:left="425" w:firstLine="425"/>
        <w:jc w:val="center"/>
        <w:rPr>
          <w:b/>
          <w:sz w:val="28"/>
          <w:szCs w:val="28"/>
          <w:lang w:val="ru-RU"/>
        </w:rPr>
      </w:pPr>
      <w:r>
        <w:rPr>
          <w:b/>
          <w:sz w:val="28"/>
          <w:szCs w:val="28"/>
          <w:lang w:val="ru-RU"/>
        </w:rPr>
        <w:t>на территории Каргопольского муниципального округа</w:t>
      </w:r>
      <w:r w:rsidRPr="005D071A">
        <w:rPr>
          <w:lang w:val="ru-RU"/>
        </w:rPr>
        <w:t xml:space="preserve"> </w:t>
      </w:r>
      <w:r>
        <w:rPr>
          <w:b/>
          <w:sz w:val="28"/>
          <w:szCs w:val="28"/>
          <w:lang w:val="ru-RU"/>
        </w:rPr>
        <w:t>Архангельской области   на 2021-2024 годы»</w:t>
      </w:r>
    </w:p>
    <w:p w:rsidR="00CF2A1B" w:rsidRDefault="00CF2A1B">
      <w:pPr>
        <w:pStyle w:val="afe"/>
        <w:tabs>
          <w:tab w:val="left" w:pos="9780"/>
        </w:tabs>
        <w:spacing w:beforeAutospacing="0" w:afterAutospacing="0"/>
        <w:ind w:left="425" w:firstLine="425"/>
        <w:jc w:val="center"/>
        <w:rPr>
          <w:b/>
          <w:sz w:val="28"/>
          <w:szCs w:val="28"/>
          <w:lang w:val="ru-RU"/>
        </w:rPr>
      </w:pPr>
    </w:p>
    <w:p w:rsidR="00CF2A1B" w:rsidRDefault="00CF2A1B" w:rsidP="007B50BD">
      <w:pPr>
        <w:pStyle w:val="afe"/>
        <w:spacing w:beforeAutospacing="0" w:afterAutospacing="0"/>
        <w:rPr>
          <w:lang w:val="ru-RU"/>
        </w:rPr>
      </w:pPr>
    </w:p>
    <w:p w:rsidR="00CF2A1B" w:rsidRDefault="00CF2A1B">
      <w:pPr>
        <w:pStyle w:val="afe"/>
        <w:spacing w:beforeAutospacing="0" w:afterAutospacing="0"/>
        <w:ind w:left="425" w:firstLine="425"/>
        <w:jc w:val="right"/>
        <w:rPr>
          <w:lang w:val="ru-RU"/>
        </w:rPr>
      </w:pPr>
    </w:p>
    <w:p w:rsidR="00CF2A1B" w:rsidRDefault="00CF2A1B">
      <w:pPr>
        <w:pStyle w:val="afe"/>
        <w:spacing w:beforeAutospacing="0" w:afterAutospacing="0"/>
        <w:ind w:left="425" w:right="141" w:firstLine="425"/>
        <w:jc w:val="right"/>
        <w:rPr>
          <w:lang w:val="ru-RU"/>
        </w:rPr>
      </w:pPr>
    </w:p>
    <w:p w:rsidR="00CF2A1B" w:rsidRDefault="00CF2A1B">
      <w:pPr>
        <w:pStyle w:val="afe"/>
        <w:spacing w:beforeAutospacing="0" w:afterAutospacing="0"/>
        <w:ind w:left="425" w:firstLine="425"/>
        <w:jc w:val="right"/>
        <w:rPr>
          <w:lang w:val="ru-RU"/>
        </w:rPr>
      </w:pPr>
    </w:p>
    <w:tbl>
      <w:tblPr>
        <w:tblW w:w="9574" w:type="dxa"/>
        <w:tblInd w:w="391" w:type="dxa"/>
        <w:tblLayout w:type="fixed"/>
        <w:tblLook w:val="04A0" w:firstRow="1" w:lastRow="0" w:firstColumn="1" w:lastColumn="0" w:noHBand="0" w:noVBand="1"/>
      </w:tblPr>
      <w:tblGrid>
        <w:gridCol w:w="2657"/>
        <w:gridCol w:w="2163"/>
        <w:gridCol w:w="1259"/>
        <w:gridCol w:w="1118"/>
        <w:gridCol w:w="1119"/>
        <w:gridCol w:w="1258"/>
      </w:tblGrid>
      <w:tr w:rsidR="00DE1B92" w:rsidRPr="00DE1B92" w:rsidTr="008D0C61">
        <w:trPr>
          <w:cantSplit/>
          <w:trHeight w:val="299"/>
        </w:trPr>
        <w:tc>
          <w:tcPr>
            <w:tcW w:w="2656" w:type="dxa"/>
            <w:vMerge w:val="restart"/>
            <w:tcBorders>
              <w:top w:val="single" w:sz="4" w:space="0" w:color="000000"/>
              <w:left w:val="single" w:sz="4" w:space="0" w:color="000000"/>
              <w:bottom w:val="single" w:sz="4" w:space="0" w:color="000000"/>
              <w:right w:val="single" w:sz="4" w:space="0" w:color="000000"/>
            </w:tcBorders>
          </w:tcPr>
          <w:p w:rsidR="00DE1B92" w:rsidRPr="00DE1B92" w:rsidRDefault="00DE1B92" w:rsidP="00DE1B92">
            <w:pPr>
              <w:widowControl w:val="0"/>
              <w:jc w:val="center"/>
            </w:pPr>
            <w:r w:rsidRPr="00DE1B92">
              <w:rPr>
                <w:sz w:val="28"/>
                <w:szCs w:val="28"/>
              </w:rPr>
              <w:t>Источники финансирования</w:t>
            </w:r>
          </w:p>
        </w:tc>
        <w:tc>
          <w:tcPr>
            <w:tcW w:w="2163" w:type="dxa"/>
            <w:vMerge w:val="restart"/>
            <w:tcBorders>
              <w:top w:val="single" w:sz="4" w:space="0" w:color="000000"/>
              <w:left w:val="single" w:sz="4" w:space="0" w:color="000000"/>
              <w:bottom w:val="single" w:sz="4" w:space="0" w:color="000000"/>
              <w:right w:val="single" w:sz="4" w:space="0" w:color="000000"/>
            </w:tcBorders>
          </w:tcPr>
          <w:p w:rsidR="00DE1B92" w:rsidRPr="00DE1B92" w:rsidRDefault="00DE1B92" w:rsidP="00DE1B92">
            <w:pPr>
              <w:widowControl w:val="0"/>
            </w:pPr>
            <w:r w:rsidRPr="00DE1B92">
              <w:rPr>
                <w:sz w:val="28"/>
                <w:szCs w:val="28"/>
              </w:rPr>
              <w:t>Объем финан</w:t>
            </w:r>
            <w:r w:rsidRPr="00DE1B92">
              <w:rPr>
                <w:spacing w:val="-2"/>
                <w:sz w:val="28"/>
                <w:szCs w:val="28"/>
              </w:rPr>
              <w:t xml:space="preserve">сирования -  </w:t>
            </w:r>
            <w:r w:rsidRPr="00DE1B92">
              <w:rPr>
                <w:sz w:val="28"/>
                <w:szCs w:val="28"/>
              </w:rPr>
              <w:t>всего, тыс.руб.</w:t>
            </w:r>
          </w:p>
        </w:tc>
        <w:tc>
          <w:tcPr>
            <w:tcW w:w="4754" w:type="dxa"/>
            <w:gridSpan w:val="4"/>
            <w:tcBorders>
              <w:top w:val="single" w:sz="4" w:space="0" w:color="000000"/>
              <w:left w:val="single" w:sz="4" w:space="0" w:color="000000"/>
              <w:bottom w:val="single" w:sz="4" w:space="0" w:color="000000"/>
              <w:right w:val="single" w:sz="4" w:space="0" w:color="000000"/>
            </w:tcBorders>
          </w:tcPr>
          <w:p w:rsidR="00DE1B92" w:rsidRPr="00DE1B92" w:rsidRDefault="00DE1B92" w:rsidP="00DE1B92">
            <w:pPr>
              <w:widowControl w:val="0"/>
              <w:jc w:val="center"/>
            </w:pPr>
            <w:r w:rsidRPr="00DE1B92">
              <w:rPr>
                <w:sz w:val="28"/>
                <w:szCs w:val="28"/>
              </w:rPr>
              <w:t>В том числе</w:t>
            </w:r>
          </w:p>
        </w:tc>
      </w:tr>
      <w:tr w:rsidR="00DE1B92" w:rsidRPr="00DE1B92" w:rsidTr="008D0C61">
        <w:trPr>
          <w:cantSplit/>
          <w:trHeight w:val="598"/>
        </w:trPr>
        <w:tc>
          <w:tcPr>
            <w:tcW w:w="2656" w:type="dxa"/>
            <w:vMerge/>
            <w:tcBorders>
              <w:top w:val="single" w:sz="4" w:space="0" w:color="000000"/>
              <w:left w:val="single" w:sz="4" w:space="0" w:color="000000"/>
              <w:bottom w:val="single" w:sz="4" w:space="0" w:color="000000"/>
              <w:right w:val="single" w:sz="4" w:space="0" w:color="000000"/>
            </w:tcBorders>
            <w:vAlign w:val="center"/>
          </w:tcPr>
          <w:p w:rsidR="00DE1B92" w:rsidRPr="00DE1B92" w:rsidRDefault="00DE1B92" w:rsidP="00DE1B92">
            <w:pPr>
              <w:widowControl w:val="0"/>
            </w:pPr>
          </w:p>
        </w:tc>
        <w:tc>
          <w:tcPr>
            <w:tcW w:w="2163" w:type="dxa"/>
            <w:vMerge/>
            <w:tcBorders>
              <w:top w:val="single" w:sz="4" w:space="0" w:color="000000"/>
              <w:left w:val="single" w:sz="4" w:space="0" w:color="000000"/>
              <w:bottom w:val="single" w:sz="4" w:space="0" w:color="000000"/>
              <w:right w:val="single" w:sz="4" w:space="0" w:color="000000"/>
            </w:tcBorders>
            <w:vAlign w:val="center"/>
          </w:tcPr>
          <w:p w:rsidR="00DE1B92" w:rsidRPr="00DE1B92" w:rsidRDefault="00DE1B92" w:rsidP="00DE1B92">
            <w:pPr>
              <w:widowControl w:val="0"/>
            </w:pPr>
          </w:p>
        </w:tc>
        <w:tc>
          <w:tcPr>
            <w:tcW w:w="1259" w:type="dxa"/>
            <w:tcBorders>
              <w:top w:val="single" w:sz="4" w:space="0" w:color="000000"/>
              <w:left w:val="single" w:sz="4" w:space="0" w:color="000000"/>
              <w:bottom w:val="single" w:sz="4" w:space="0" w:color="000000"/>
              <w:right w:val="single" w:sz="4" w:space="0" w:color="000000"/>
            </w:tcBorders>
          </w:tcPr>
          <w:p w:rsidR="00DE1B92" w:rsidRPr="00DE1B92" w:rsidRDefault="00DE1B92" w:rsidP="00DE1B92">
            <w:pPr>
              <w:widowControl w:val="0"/>
              <w:jc w:val="center"/>
            </w:pPr>
            <w:r w:rsidRPr="00DE1B92">
              <w:rPr>
                <w:sz w:val="28"/>
                <w:szCs w:val="28"/>
              </w:rPr>
              <w:t>2021</w:t>
            </w:r>
          </w:p>
          <w:p w:rsidR="00DE1B92" w:rsidRPr="00DE1B92" w:rsidRDefault="00DE1B92" w:rsidP="00DE1B92">
            <w:pPr>
              <w:widowControl w:val="0"/>
              <w:jc w:val="center"/>
            </w:pPr>
            <w:r w:rsidRPr="00DE1B92">
              <w:rPr>
                <w:sz w:val="28"/>
                <w:szCs w:val="28"/>
              </w:rPr>
              <w:t>год</w:t>
            </w:r>
          </w:p>
        </w:tc>
        <w:tc>
          <w:tcPr>
            <w:tcW w:w="1118" w:type="dxa"/>
            <w:tcBorders>
              <w:top w:val="single" w:sz="4" w:space="0" w:color="000000"/>
              <w:left w:val="single" w:sz="4" w:space="0" w:color="000000"/>
              <w:bottom w:val="single" w:sz="4" w:space="0" w:color="000000"/>
              <w:right w:val="single" w:sz="4" w:space="0" w:color="000000"/>
            </w:tcBorders>
          </w:tcPr>
          <w:p w:rsidR="00DE1B92" w:rsidRPr="00DE1B92" w:rsidRDefault="00DE1B92" w:rsidP="00DE1B92">
            <w:pPr>
              <w:widowControl w:val="0"/>
              <w:jc w:val="center"/>
            </w:pPr>
            <w:r w:rsidRPr="00DE1B92">
              <w:rPr>
                <w:sz w:val="28"/>
                <w:szCs w:val="28"/>
              </w:rPr>
              <w:t>2022 год</w:t>
            </w:r>
          </w:p>
        </w:tc>
        <w:tc>
          <w:tcPr>
            <w:tcW w:w="1119" w:type="dxa"/>
            <w:tcBorders>
              <w:top w:val="single" w:sz="4" w:space="0" w:color="000000"/>
              <w:left w:val="single" w:sz="4" w:space="0" w:color="000000"/>
              <w:bottom w:val="single" w:sz="4" w:space="0" w:color="000000"/>
              <w:right w:val="single" w:sz="4" w:space="0" w:color="000000"/>
            </w:tcBorders>
          </w:tcPr>
          <w:p w:rsidR="00DE1B92" w:rsidRPr="00DE1B92" w:rsidRDefault="00DE1B92" w:rsidP="00DE1B92">
            <w:pPr>
              <w:widowControl w:val="0"/>
              <w:jc w:val="center"/>
            </w:pPr>
            <w:r w:rsidRPr="00DE1B92">
              <w:rPr>
                <w:sz w:val="28"/>
                <w:szCs w:val="28"/>
              </w:rPr>
              <w:t>2023</w:t>
            </w:r>
          </w:p>
          <w:p w:rsidR="00DE1B92" w:rsidRPr="00DE1B92" w:rsidRDefault="00DE1B92" w:rsidP="00DE1B92">
            <w:pPr>
              <w:widowControl w:val="0"/>
              <w:jc w:val="center"/>
            </w:pPr>
            <w:r w:rsidRPr="00DE1B92">
              <w:rPr>
                <w:sz w:val="28"/>
                <w:szCs w:val="28"/>
              </w:rPr>
              <w:t>год</w:t>
            </w:r>
          </w:p>
        </w:tc>
        <w:tc>
          <w:tcPr>
            <w:tcW w:w="1258" w:type="dxa"/>
            <w:tcBorders>
              <w:top w:val="single" w:sz="4" w:space="0" w:color="000000"/>
              <w:left w:val="single" w:sz="4" w:space="0" w:color="000000"/>
              <w:bottom w:val="single" w:sz="4" w:space="0" w:color="000000"/>
              <w:right w:val="single" w:sz="4" w:space="0" w:color="000000"/>
            </w:tcBorders>
          </w:tcPr>
          <w:p w:rsidR="00DE1B92" w:rsidRPr="00DE1B92" w:rsidRDefault="00DE1B92" w:rsidP="00DE1B92">
            <w:pPr>
              <w:widowControl w:val="0"/>
              <w:jc w:val="center"/>
            </w:pPr>
            <w:r w:rsidRPr="00DE1B92">
              <w:rPr>
                <w:sz w:val="28"/>
                <w:szCs w:val="28"/>
              </w:rPr>
              <w:t>2024</w:t>
            </w:r>
          </w:p>
          <w:p w:rsidR="00DE1B92" w:rsidRPr="00DE1B92" w:rsidRDefault="00DE1B92" w:rsidP="00DE1B92">
            <w:pPr>
              <w:widowControl w:val="0"/>
              <w:jc w:val="center"/>
            </w:pPr>
            <w:r w:rsidRPr="00DE1B92">
              <w:rPr>
                <w:sz w:val="28"/>
                <w:szCs w:val="28"/>
              </w:rPr>
              <w:t>год</w:t>
            </w:r>
          </w:p>
        </w:tc>
      </w:tr>
      <w:tr w:rsidR="00DE1B92" w:rsidRPr="00DE1B92" w:rsidTr="008D0C61">
        <w:trPr>
          <w:cantSplit/>
          <w:trHeight w:val="299"/>
        </w:trPr>
        <w:tc>
          <w:tcPr>
            <w:tcW w:w="2656" w:type="dxa"/>
            <w:tcBorders>
              <w:top w:val="single" w:sz="4" w:space="0" w:color="000000"/>
              <w:left w:val="single" w:sz="4" w:space="0" w:color="000000"/>
              <w:bottom w:val="single" w:sz="4" w:space="0" w:color="000000"/>
              <w:right w:val="single" w:sz="4" w:space="0" w:color="000000"/>
            </w:tcBorders>
          </w:tcPr>
          <w:p w:rsidR="00DE1B92" w:rsidRPr="00DE1B92" w:rsidRDefault="00DE1B92" w:rsidP="00DE1B92">
            <w:pPr>
              <w:widowControl w:val="0"/>
              <w:jc w:val="center"/>
            </w:pPr>
            <w:r w:rsidRPr="00DE1B92">
              <w:rPr>
                <w:sz w:val="28"/>
                <w:szCs w:val="28"/>
              </w:rPr>
              <w:t>1</w:t>
            </w:r>
          </w:p>
        </w:tc>
        <w:tc>
          <w:tcPr>
            <w:tcW w:w="2163" w:type="dxa"/>
            <w:tcBorders>
              <w:top w:val="single" w:sz="4" w:space="0" w:color="000000"/>
              <w:left w:val="single" w:sz="4" w:space="0" w:color="000000"/>
              <w:bottom w:val="single" w:sz="4" w:space="0" w:color="000000"/>
              <w:right w:val="single" w:sz="4" w:space="0" w:color="000000"/>
            </w:tcBorders>
          </w:tcPr>
          <w:p w:rsidR="00DE1B92" w:rsidRPr="00DE1B92" w:rsidRDefault="00DE1B92" w:rsidP="00DE1B92">
            <w:pPr>
              <w:widowControl w:val="0"/>
              <w:jc w:val="center"/>
            </w:pPr>
            <w:r w:rsidRPr="00DE1B92">
              <w:rPr>
                <w:sz w:val="28"/>
                <w:szCs w:val="28"/>
              </w:rPr>
              <w:t>2</w:t>
            </w:r>
          </w:p>
        </w:tc>
        <w:tc>
          <w:tcPr>
            <w:tcW w:w="1259" w:type="dxa"/>
            <w:tcBorders>
              <w:top w:val="single" w:sz="4" w:space="0" w:color="000000"/>
              <w:left w:val="single" w:sz="4" w:space="0" w:color="000000"/>
              <w:bottom w:val="single" w:sz="4" w:space="0" w:color="000000"/>
              <w:right w:val="single" w:sz="4" w:space="0" w:color="000000"/>
            </w:tcBorders>
          </w:tcPr>
          <w:p w:rsidR="00DE1B92" w:rsidRPr="00DE1B92" w:rsidRDefault="00DE1B92" w:rsidP="00DE1B92">
            <w:pPr>
              <w:widowControl w:val="0"/>
              <w:jc w:val="center"/>
            </w:pPr>
            <w:r w:rsidRPr="00DE1B92">
              <w:rPr>
                <w:sz w:val="28"/>
                <w:szCs w:val="28"/>
              </w:rPr>
              <w:t>4</w:t>
            </w:r>
          </w:p>
        </w:tc>
        <w:tc>
          <w:tcPr>
            <w:tcW w:w="1118" w:type="dxa"/>
            <w:tcBorders>
              <w:top w:val="single" w:sz="4" w:space="0" w:color="000000"/>
              <w:left w:val="single" w:sz="4" w:space="0" w:color="000000"/>
              <w:bottom w:val="single" w:sz="4" w:space="0" w:color="000000"/>
              <w:right w:val="single" w:sz="4" w:space="0" w:color="000000"/>
            </w:tcBorders>
          </w:tcPr>
          <w:p w:rsidR="00DE1B92" w:rsidRPr="00DE1B92" w:rsidRDefault="00DE1B92" w:rsidP="00DE1B92">
            <w:pPr>
              <w:widowControl w:val="0"/>
              <w:jc w:val="center"/>
            </w:pPr>
            <w:r w:rsidRPr="00DE1B92">
              <w:rPr>
                <w:sz w:val="28"/>
                <w:szCs w:val="28"/>
              </w:rPr>
              <w:t>5</w:t>
            </w:r>
          </w:p>
        </w:tc>
        <w:tc>
          <w:tcPr>
            <w:tcW w:w="1119" w:type="dxa"/>
            <w:tcBorders>
              <w:top w:val="single" w:sz="4" w:space="0" w:color="000000"/>
              <w:left w:val="single" w:sz="4" w:space="0" w:color="000000"/>
              <w:bottom w:val="single" w:sz="4" w:space="0" w:color="000000"/>
              <w:right w:val="single" w:sz="4" w:space="0" w:color="000000"/>
            </w:tcBorders>
          </w:tcPr>
          <w:p w:rsidR="00DE1B92" w:rsidRPr="00DE1B92" w:rsidRDefault="00DE1B92" w:rsidP="00DE1B92">
            <w:pPr>
              <w:widowControl w:val="0"/>
              <w:jc w:val="center"/>
            </w:pPr>
            <w:r w:rsidRPr="00DE1B92">
              <w:rPr>
                <w:sz w:val="28"/>
                <w:szCs w:val="28"/>
              </w:rPr>
              <w:t>6</w:t>
            </w:r>
          </w:p>
        </w:tc>
        <w:tc>
          <w:tcPr>
            <w:tcW w:w="1258" w:type="dxa"/>
            <w:tcBorders>
              <w:top w:val="single" w:sz="4" w:space="0" w:color="000000"/>
              <w:left w:val="single" w:sz="4" w:space="0" w:color="000000"/>
              <w:bottom w:val="single" w:sz="4" w:space="0" w:color="000000"/>
              <w:right w:val="single" w:sz="4" w:space="0" w:color="000000"/>
            </w:tcBorders>
          </w:tcPr>
          <w:p w:rsidR="00DE1B92" w:rsidRPr="00DE1B92" w:rsidRDefault="00DE1B92" w:rsidP="00DE1B92">
            <w:pPr>
              <w:widowControl w:val="0"/>
              <w:jc w:val="center"/>
            </w:pPr>
            <w:r w:rsidRPr="00DE1B92">
              <w:rPr>
                <w:sz w:val="28"/>
                <w:szCs w:val="28"/>
              </w:rPr>
              <w:t>7</w:t>
            </w:r>
          </w:p>
        </w:tc>
      </w:tr>
      <w:tr w:rsidR="00DE1B92" w:rsidRPr="00DE1B92" w:rsidTr="008D0C61">
        <w:trPr>
          <w:cantSplit/>
          <w:trHeight w:val="693"/>
        </w:trPr>
        <w:tc>
          <w:tcPr>
            <w:tcW w:w="2656" w:type="dxa"/>
            <w:tcBorders>
              <w:top w:val="single" w:sz="4" w:space="0" w:color="000000"/>
              <w:left w:val="single" w:sz="4" w:space="0" w:color="000000"/>
              <w:bottom w:val="single" w:sz="4" w:space="0" w:color="000000"/>
              <w:right w:val="single" w:sz="4" w:space="0" w:color="000000"/>
            </w:tcBorders>
          </w:tcPr>
          <w:p w:rsidR="00DE1B92" w:rsidRPr="00DE1B92" w:rsidRDefault="00DE1B92" w:rsidP="00DE1B92">
            <w:pPr>
              <w:widowControl w:val="0"/>
            </w:pPr>
            <w:r w:rsidRPr="00DE1B92">
              <w:rPr>
                <w:sz w:val="28"/>
                <w:szCs w:val="28"/>
              </w:rPr>
              <w:t>Всего по Программе</w:t>
            </w:r>
          </w:p>
        </w:tc>
        <w:tc>
          <w:tcPr>
            <w:tcW w:w="2163" w:type="dxa"/>
            <w:tcBorders>
              <w:top w:val="single" w:sz="4" w:space="0" w:color="000000"/>
              <w:left w:val="single" w:sz="4" w:space="0" w:color="000000"/>
              <w:bottom w:val="single" w:sz="4" w:space="0" w:color="000000"/>
              <w:right w:val="single" w:sz="4" w:space="0" w:color="000000"/>
            </w:tcBorders>
          </w:tcPr>
          <w:p w:rsidR="00DE1B92" w:rsidRPr="00DE1B92" w:rsidRDefault="002977C5" w:rsidP="00DE1B92">
            <w:pPr>
              <w:widowControl w:val="0"/>
              <w:jc w:val="center"/>
            </w:pPr>
            <w:r>
              <w:t>13322,1</w:t>
            </w:r>
          </w:p>
        </w:tc>
        <w:tc>
          <w:tcPr>
            <w:tcW w:w="1259" w:type="dxa"/>
            <w:tcBorders>
              <w:top w:val="single" w:sz="4" w:space="0" w:color="000000"/>
              <w:left w:val="single" w:sz="4" w:space="0" w:color="000000"/>
              <w:bottom w:val="single" w:sz="4" w:space="0" w:color="000000"/>
              <w:right w:val="single" w:sz="4" w:space="0" w:color="000000"/>
            </w:tcBorders>
          </w:tcPr>
          <w:p w:rsidR="00DE1B92" w:rsidRPr="00DE1B92" w:rsidRDefault="00DE1B92" w:rsidP="00DE1B92">
            <w:pPr>
              <w:widowControl w:val="0"/>
              <w:jc w:val="center"/>
              <w:rPr>
                <w:highlight w:val="yellow"/>
              </w:rPr>
            </w:pPr>
            <w:r w:rsidRPr="00DE1B92">
              <w:t>2880,0</w:t>
            </w:r>
          </w:p>
        </w:tc>
        <w:tc>
          <w:tcPr>
            <w:tcW w:w="1118" w:type="dxa"/>
            <w:tcBorders>
              <w:top w:val="single" w:sz="4" w:space="0" w:color="000000"/>
              <w:left w:val="single" w:sz="4" w:space="0" w:color="000000"/>
              <w:bottom w:val="single" w:sz="4" w:space="0" w:color="000000"/>
              <w:right w:val="single" w:sz="4" w:space="0" w:color="000000"/>
            </w:tcBorders>
          </w:tcPr>
          <w:p w:rsidR="00DE1B92" w:rsidRPr="00DE1B92" w:rsidRDefault="00DE1B92" w:rsidP="00DE1B92">
            <w:pPr>
              <w:widowControl w:val="0"/>
              <w:jc w:val="center"/>
            </w:pPr>
            <w:r w:rsidRPr="00DE1B92">
              <w:t>2100,0</w:t>
            </w:r>
          </w:p>
        </w:tc>
        <w:tc>
          <w:tcPr>
            <w:tcW w:w="1119" w:type="dxa"/>
            <w:tcBorders>
              <w:top w:val="single" w:sz="4" w:space="0" w:color="000000"/>
              <w:left w:val="single" w:sz="4" w:space="0" w:color="000000"/>
              <w:bottom w:val="single" w:sz="4" w:space="0" w:color="000000"/>
              <w:right w:val="single" w:sz="4" w:space="0" w:color="000000"/>
            </w:tcBorders>
          </w:tcPr>
          <w:p w:rsidR="00DE1B92" w:rsidRPr="00DE1B92" w:rsidRDefault="002977C5" w:rsidP="00DE1B92">
            <w:pPr>
              <w:widowControl w:val="0"/>
              <w:jc w:val="center"/>
              <w:rPr>
                <w:highlight w:val="yellow"/>
              </w:rPr>
            </w:pPr>
            <w:r>
              <w:t>5862,1</w:t>
            </w:r>
          </w:p>
        </w:tc>
        <w:tc>
          <w:tcPr>
            <w:tcW w:w="1258" w:type="dxa"/>
            <w:tcBorders>
              <w:top w:val="single" w:sz="4" w:space="0" w:color="000000"/>
              <w:left w:val="single" w:sz="4" w:space="0" w:color="000000"/>
              <w:bottom w:val="single" w:sz="4" w:space="0" w:color="000000"/>
              <w:right w:val="single" w:sz="4" w:space="0" w:color="000000"/>
            </w:tcBorders>
          </w:tcPr>
          <w:p w:rsidR="00DE1B92" w:rsidRPr="00DE1B92" w:rsidRDefault="00DE1B92" w:rsidP="00DE1B92">
            <w:pPr>
              <w:widowControl w:val="0"/>
              <w:jc w:val="center"/>
            </w:pPr>
            <w:r w:rsidRPr="00DE1B92">
              <w:t>2480,0</w:t>
            </w:r>
          </w:p>
        </w:tc>
      </w:tr>
      <w:tr w:rsidR="00DE1B92" w:rsidRPr="00DE1B92" w:rsidTr="008D0C61">
        <w:trPr>
          <w:cantSplit/>
          <w:trHeight w:val="299"/>
        </w:trPr>
        <w:tc>
          <w:tcPr>
            <w:tcW w:w="2656" w:type="dxa"/>
            <w:tcBorders>
              <w:top w:val="single" w:sz="4" w:space="0" w:color="000000"/>
              <w:left w:val="single" w:sz="4" w:space="0" w:color="000000"/>
              <w:bottom w:val="single" w:sz="4" w:space="0" w:color="000000"/>
              <w:right w:val="single" w:sz="4" w:space="0" w:color="000000"/>
            </w:tcBorders>
          </w:tcPr>
          <w:p w:rsidR="00DE1B92" w:rsidRPr="00DE1B92" w:rsidRDefault="00DE1B92" w:rsidP="00DE1B92">
            <w:pPr>
              <w:widowControl w:val="0"/>
            </w:pPr>
            <w:r w:rsidRPr="00DE1B92">
              <w:rPr>
                <w:sz w:val="28"/>
                <w:szCs w:val="28"/>
              </w:rPr>
              <w:t>в том числе</w:t>
            </w:r>
          </w:p>
        </w:tc>
        <w:tc>
          <w:tcPr>
            <w:tcW w:w="2163" w:type="dxa"/>
            <w:tcBorders>
              <w:top w:val="single" w:sz="4" w:space="0" w:color="000000"/>
              <w:left w:val="single" w:sz="4" w:space="0" w:color="000000"/>
              <w:bottom w:val="single" w:sz="4" w:space="0" w:color="000000"/>
              <w:right w:val="single" w:sz="4" w:space="0" w:color="000000"/>
            </w:tcBorders>
          </w:tcPr>
          <w:p w:rsidR="00DE1B92" w:rsidRPr="00DE1B92" w:rsidRDefault="00DE1B92" w:rsidP="00DE1B92">
            <w:pPr>
              <w:widowControl w:val="0"/>
              <w:jc w:val="center"/>
            </w:pPr>
          </w:p>
        </w:tc>
        <w:tc>
          <w:tcPr>
            <w:tcW w:w="1259" w:type="dxa"/>
            <w:tcBorders>
              <w:top w:val="single" w:sz="4" w:space="0" w:color="000000"/>
              <w:left w:val="single" w:sz="4" w:space="0" w:color="000000"/>
              <w:bottom w:val="single" w:sz="4" w:space="0" w:color="000000"/>
              <w:right w:val="single" w:sz="4" w:space="0" w:color="000000"/>
            </w:tcBorders>
          </w:tcPr>
          <w:p w:rsidR="00DE1B92" w:rsidRPr="00DE1B92" w:rsidRDefault="00DE1B92" w:rsidP="00DE1B92">
            <w:pPr>
              <w:widowControl w:val="0"/>
              <w:jc w:val="center"/>
              <w:rPr>
                <w:highlight w:val="yellow"/>
              </w:rPr>
            </w:pPr>
          </w:p>
        </w:tc>
        <w:tc>
          <w:tcPr>
            <w:tcW w:w="1118" w:type="dxa"/>
            <w:tcBorders>
              <w:top w:val="single" w:sz="4" w:space="0" w:color="000000"/>
              <w:left w:val="single" w:sz="4" w:space="0" w:color="000000"/>
              <w:bottom w:val="single" w:sz="4" w:space="0" w:color="000000"/>
              <w:right w:val="single" w:sz="4" w:space="0" w:color="000000"/>
            </w:tcBorders>
          </w:tcPr>
          <w:p w:rsidR="00DE1B92" w:rsidRPr="00DE1B92" w:rsidRDefault="00DE1B92" w:rsidP="00DE1B92">
            <w:pPr>
              <w:widowControl w:val="0"/>
              <w:jc w:val="center"/>
            </w:pPr>
          </w:p>
        </w:tc>
        <w:tc>
          <w:tcPr>
            <w:tcW w:w="1119" w:type="dxa"/>
            <w:tcBorders>
              <w:top w:val="single" w:sz="4" w:space="0" w:color="000000"/>
              <w:left w:val="single" w:sz="4" w:space="0" w:color="000000"/>
              <w:bottom w:val="single" w:sz="4" w:space="0" w:color="000000"/>
              <w:right w:val="single" w:sz="4" w:space="0" w:color="000000"/>
            </w:tcBorders>
          </w:tcPr>
          <w:p w:rsidR="00DE1B92" w:rsidRPr="00DE1B92" w:rsidRDefault="00DE1B92" w:rsidP="00DE1B92">
            <w:pPr>
              <w:widowControl w:val="0"/>
              <w:jc w:val="center"/>
              <w:rPr>
                <w:highlight w:val="yellow"/>
              </w:rPr>
            </w:pPr>
          </w:p>
        </w:tc>
        <w:tc>
          <w:tcPr>
            <w:tcW w:w="1258" w:type="dxa"/>
            <w:tcBorders>
              <w:top w:val="single" w:sz="4" w:space="0" w:color="000000"/>
              <w:left w:val="single" w:sz="4" w:space="0" w:color="000000"/>
              <w:bottom w:val="single" w:sz="4" w:space="0" w:color="000000"/>
              <w:right w:val="single" w:sz="4" w:space="0" w:color="000000"/>
            </w:tcBorders>
          </w:tcPr>
          <w:p w:rsidR="00DE1B92" w:rsidRPr="00DE1B92" w:rsidRDefault="00DE1B92" w:rsidP="00DE1B92">
            <w:pPr>
              <w:widowControl w:val="0"/>
              <w:jc w:val="center"/>
            </w:pPr>
          </w:p>
        </w:tc>
      </w:tr>
      <w:tr w:rsidR="00DE1B92" w:rsidRPr="00DE1B92" w:rsidTr="008D0C61">
        <w:trPr>
          <w:cantSplit/>
          <w:trHeight w:val="598"/>
        </w:trPr>
        <w:tc>
          <w:tcPr>
            <w:tcW w:w="2656" w:type="dxa"/>
            <w:tcBorders>
              <w:top w:val="single" w:sz="4" w:space="0" w:color="000000"/>
              <w:left w:val="single" w:sz="4" w:space="0" w:color="000000"/>
              <w:bottom w:val="single" w:sz="4" w:space="0" w:color="000000"/>
              <w:right w:val="single" w:sz="4" w:space="0" w:color="000000"/>
            </w:tcBorders>
          </w:tcPr>
          <w:p w:rsidR="00DE1B92" w:rsidRPr="00DE1B92" w:rsidRDefault="00DE1B92" w:rsidP="00DE1B92">
            <w:pPr>
              <w:widowControl w:val="0"/>
              <w:jc w:val="both"/>
            </w:pPr>
            <w:r w:rsidRPr="00DE1B92">
              <w:rPr>
                <w:sz w:val="28"/>
                <w:szCs w:val="28"/>
              </w:rPr>
              <w:t>федеральный     бюджет</w:t>
            </w:r>
          </w:p>
        </w:tc>
        <w:tc>
          <w:tcPr>
            <w:tcW w:w="2163" w:type="dxa"/>
            <w:tcBorders>
              <w:top w:val="single" w:sz="4" w:space="0" w:color="000000"/>
              <w:left w:val="single" w:sz="4" w:space="0" w:color="000000"/>
              <w:bottom w:val="single" w:sz="4" w:space="0" w:color="000000"/>
              <w:right w:val="single" w:sz="4" w:space="0" w:color="000000"/>
            </w:tcBorders>
          </w:tcPr>
          <w:p w:rsidR="00DE1B92" w:rsidRPr="00DE1B92" w:rsidRDefault="00DE1B92" w:rsidP="00DE1B92">
            <w:pPr>
              <w:widowControl w:val="0"/>
              <w:jc w:val="center"/>
              <w:rPr>
                <w:color w:val="000000"/>
              </w:rPr>
            </w:pPr>
            <w:r w:rsidRPr="00DE1B92">
              <w:rPr>
                <w:color w:val="000000"/>
              </w:rPr>
              <w:t>1320,0</w:t>
            </w:r>
          </w:p>
        </w:tc>
        <w:tc>
          <w:tcPr>
            <w:tcW w:w="1259" w:type="dxa"/>
            <w:tcBorders>
              <w:top w:val="single" w:sz="4" w:space="0" w:color="000000"/>
              <w:left w:val="single" w:sz="4" w:space="0" w:color="000000"/>
              <w:bottom w:val="single" w:sz="4" w:space="0" w:color="000000"/>
              <w:right w:val="single" w:sz="4" w:space="0" w:color="000000"/>
            </w:tcBorders>
          </w:tcPr>
          <w:p w:rsidR="00DE1B92" w:rsidRPr="00DE1B92" w:rsidRDefault="00DE1B92" w:rsidP="00DE1B92">
            <w:pPr>
              <w:widowControl w:val="0"/>
              <w:jc w:val="center"/>
            </w:pPr>
            <w:r w:rsidRPr="00DE1B92">
              <w:t>485,5</w:t>
            </w:r>
          </w:p>
        </w:tc>
        <w:tc>
          <w:tcPr>
            <w:tcW w:w="1118" w:type="dxa"/>
            <w:tcBorders>
              <w:top w:val="single" w:sz="4" w:space="0" w:color="000000"/>
              <w:left w:val="single" w:sz="4" w:space="0" w:color="000000"/>
              <w:bottom w:val="single" w:sz="4" w:space="0" w:color="000000"/>
              <w:right w:val="single" w:sz="4" w:space="0" w:color="000000"/>
            </w:tcBorders>
          </w:tcPr>
          <w:p w:rsidR="00DE1B92" w:rsidRPr="00DE1B92" w:rsidRDefault="00DE1B92" w:rsidP="00DE1B92">
            <w:pPr>
              <w:widowControl w:val="0"/>
              <w:jc w:val="center"/>
            </w:pPr>
            <w:r w:rsidRPr="00DE1B92">
              <w:t>313,2</w:t>
            </w:r>
          </w:p>
        </w:tc>
        <w:tc>
          <w:tcPr>
            <w:tcW w:w="1119" w:type="dxa"/>
            <w:tcBorders>
              <w:top w:val="single" w:sz="4" w:space="0" w:color="000000"/>
              <w:left w:val="single" w:sz="4" w:space="0" w:color="000000"/>
              <w:bottom w:val="single" w:sz="4" w:space="0" w:color="000000"/>
              <w:right w:val="single" w:sz="4" w:space="0" w:color="000000"/>
            </w:tcBorders>
          </w:tcPr>
          <w:p w:rsidR="00DE1B92" w:rsidRPr="00DE1B92" w:rsidRDefault="00DE1B92" w:rsidP="00DE1B92">
            <w:pPr>
              <w:widowControl w:val="0"/>
              <w:jc w:val="center"/>
            </w:pPr>
            <w:r w:rsidRPr="00DE1B92">
              <w:t>521,3</w:t>
            </w:r>
          </w:p>
        </w:tc>
        <w:tc>
          <w:tcPr>
            <w:tcW w:w="1258" w:type="dxa"/>
            <w:tcBorders>
              <w:top w:val="single" w:sz="4" w:space="0" w:color="000000"/>
              <w:left w:val="single" w:sz="4" w:space="0" w:color="000000"/>
              <w:bottom w:val="single" w:sz="4" w:space="0" w:color="000000"/>
              <w:right w:val="single" w:sz="4" w:space="0" w:color="000000"/>
            </w:tcBorders>
          </w:tcPr>
          <w:p w:rsidR="00DE1B92" w:rsidRPr="00DE1B92" w:rsidRDefault="00DE1B92" w:rsidP="00DE1B92">
            <w:pPr>
              <w:widowControl w:val="0"/>
              <w:jc w:val="center"/>
            </w:pPr>
          </w:p>
        </w:tc>
      </w:tr>
      <w:tr w:rsidR="00DE1B92" w:rsidRPr="00DE1B92" w:rsidTr="008D0C61">
        <w:trPr>
          <w:cantSplit/>
          <w:trHeight w:val="299"/>
        </w:trPr>
        <w:tc>
          <w:tcPr>
            <w:tcW w:w="2656" w:type="dxa"/>
            <w:tcBorders>
              <w:top w:val="single" w:sz="4" w:space="0" w:color="000000"/>
              <w:left w:val="single" w:sz="4" w:space="0" w:color="000000"/>
              <w:bottom w:val="single" w:sz="4" w:space="0" w:color="000000"/>
              <w:right w:val="single" w:sz="4" w:space="0" w:color="000000"/>
            </w:tcBorders>
          </w:tcPr>
          <w:p w:rsidR="00DE1B92" w:rsidRPr="00DE1B92" w:rsidRDefault="00DE1B92" w:rsidP="00DE1B92">
            <w:pPr>
              <w:widowControl w:val="0"/>
            </w:pPr>
            <w:r w:rsidRPr="00DE1B92">
              <w:rPr>
                <w:sz w:val="28"/>
                <w:szCs w:val="28"/>
              </w:rPr>
              <w:t>областной бюджет</w:t>
            </w:r>
          </w:p>
        </w:tc>
        <w:tc>
          <w:tcPr>
            <w:tcW w:w="2163" w:type="dxa"/>
            <w:tcBorders>
              <w:top w:val="single" w:sz="4" w:space="0" w:color="000000"/>
              <w:left w:val="single" w:sz="4" w:space="0" w:color="000000"/>
              <w:bottom w:val="single" w:sz="4" w:space="0" w:color="000000"/>
              <w:right w:val="single" w:sz="4" w:space="0" w:color="000000"/>
            </w:tcBorders>
          </w:tcPr>
          <w:p w:rsidR="00DE1B92" w:rsidRPr="00DE1B92" w:rsidRDefault="00DE1B92" w:rsidP="00DE1B92">
            <w:pPr>
              <w:widowControl w:val="0"/>
              <w:jc w:val="center"/>
            </w:pPr>
            <w:r w:rsidRPr="00DE1B92">
              <w:t>959,2</w:t>
            </w:r>
          </w:p>
        </w:tc>
        <w:tc>
          <w:tcPr>
            <w:tcW w:w="1259" w:type="dxa"/>
            <w:tcBorders>
              <w:top w:val="single" w:sz="4" w:space="0" w:color="000000"/>
              <w:left w:val="single" w:sz="4" w:space="0" w:color="000000"/>
              <w:bottom w:val="single" w:sz="4" w:space="0" w:color="000000"/>
              <w:right w:val="single" w:sz="4" w:space="0" w:color="000000"/>
            </w:tcBorders>
          </w:tcPr>
          <w:p w:rsidR="00DE1B92" w:rsidRPr="00DE1B92" w:rsidRDefault="00DE1B92" w:rsidP="00DE1B92">
            <w:pPr>
              <w:widowControl w:val="0"/>
              <w:jc w:val="center"/>
            </w:pPr>
            <w:r w:rsidRPr="00DE1B92">
              <w:t>254,9</w:t>
            </w:r>
          </w:p>
        </w:tc>
        <w:tc>
          <w:tcPr>
            <w:tcW w:w="1118" w:type="dxa"/>
            <w:tcBorders>
              <w:top w:val="single" w:sz="4" w:space="0" w:color="000000"/>
              <w:left w:val="single" w:sz="4" w:space="0" w:color="000000"/>
              <w:bottom w:val="single" w:sz="4" w:space="0" w:color="000000"/>
              <w:right w:val="single" w:sz="4" w:space="0" w:color="000000"/>
            </w:tcBorders>
          </w:tcPr>
          <w:p w:rsidR="00DE1B92" w:rsidRPr="00DE1B92" w:rsidRDefault="00DE1B92" w:rsidP="00DE1B92">
            <w:pPr>
              <w:widowControl w:val="0"/>
              <w:jc w:val="center"/>
            </w:pPr>
            <w:r w:rsidRPr="00DE1B92">
              <w:t>277,9</w:t>
            </w:r>
          </w:p>
        </w:tc>
        <w:tc>
          <w:tcPr>
            <w:tcW w:w="1119" w:type="dxa"/>
            <w:tcBorders>
              <w:top w:val="single" w:sz="4" w:space="0" w:color="000000"/>
              <w:left w:val="single" w:sz="4" w:space="0" w:color="000000"/>
              <w:bottom w:val="single" w:sz="4" w:space="0" w:color="000000"/>
              <w:right w:val="single" w:sz="4" w:space="0" w:color="000000"/>
            </w:tcBorders>
          </w:tcPr>
          <w:p w:rsidR="00DE1B92" w:rsidRPr="00DE1B92" w:rsidRDefault="00DE1B92" w:rsidP="00DE1B92">
            <w:pPr>
              <w:widowControl w:val="0"/>
              <w:jc w:val="center"/>
            </w:pPr>
            <w:r w:rsidRPr="00DE1B92">
              <w:t>426,4</w:t>
            </w:r>
          </w:p>
        </w:tc>
        <w:tc>
          <w:tcPr>
            <w:tcW w:w="1258" w:type="dxa"/>
            <w:tcBorders>
              <w:top w:val="single" w:sz="4" w:space="0" w:color="000000"/>
              <w:left w:val="single" w:sz="4" w:space="0" w:color="000000"/>
              <w:bottom w:val="single" w:sz="4" w:space="0" w:color="000000"/>
              <w:right w:val="single" w:sz="4" w:space="0" w:color="000000"/>
            </w:tcBorders>
          </w:tcPr>
          <w:p w:rsidR="00DE1B92" w:rsidRPr="00DE1B92" w:rsidRDefault="00DE1B92" w:rsidP="00DE1B92">
            <w:pPr>
              <w:widowControl w:val="0"/>
              <w:jc w:val="center"/>
            </w:pPr>
          </w:p>
        </w:tc>
      </w:tr>
      <w:tr w:rsidR="00DE1B92" w:rsidRPr="00DE1B92" w:rsidTr="008D0C61">
        <w:trPr>
          <w:cantSplit/>
          <w:trHeight w:val="299"/>
        </w:trPr>
        <w:tc>
          <w:tcPr>
            <w:tcW w:w="2656" w:type="dxa"/>
            <w:tcBorders>
              <w:top w:val="single" w:sz="4" w:space="0" w:color="000000"/>
              <w:left w:val="single" w:sz="4" w:space="0" w:color="000000"/>
              <w:bottom w:val="single" w:sz="4" w:space="0" w:color="000000"/>
              <w:right w:val="single" w:sz="4" w:space="0" w:color="000000"/>
            </w:tcBorders>
          </w:tcPr>
          <w:p w:rsidR="00DE1B92" w:rsidRPr="00DE1B92" w:rsidRDefault="00DE1B92" w:rsidP="00DE1B92">
            <w:pPr>
              <w:widowControl w:val="0"/>
            </w:pPr>
            <w:r w:rsidRPr="00DE1B92">
              <w:rPr>
                <w:sz w:val="28"/>
                <w:szCs w:val="28"/>
              </w:rPr>
              <w:t>местный бюджет</w:t>
            </w:r>
          </w:p>
        </w:tc>
        <w:tc>
          <w:tcPr>
            <w:tcW w:w="2163" w:type="dxa"/>
            <w:tcBorders>
              <w:top w:val="single" w:sz="4" w:space="0" w:color="000000"/>
              <w:left w:val="single" w:sz="4" w:space="0" w:color="000000"/>
              <w:bottom w:val="single" w:sz="4" w:space="0" w:color="000000"/>
              <w:right w:val="single" w:sz="4" w:space="0" w:color="000000"/>
            </w:tcBorders>
          </w:tcPr>
          <w:p w:rsidR="00DE1B92" w:rsidRPr="00DE1B92" w:rsidRDefault="00DE1B92" w:rsidP="00DE1B92">
            <w:pPr>
              <w:widowControl w:val="0"/>
              <w:jc w:val="center"/>
            </w:pPr>
            <w:r w:rsidRPr="00DE1B92">
              <w:t>1496,8</w:t>
            </w:r>
          </w:p>
        </w:tc>
        <w:tc>
          <w:tcPr>
            <w:tcW w:w="1259" w:type="dxa"/>
            <w:tcBorders>
              <w:top w:val="single" w:sz="4" w:space="0" w:color="000000"/>
              <w:left w:val="single" w:sz="4" w:space="0" w:color="000000"/>
              <w:bottom w:val="single" w:sz="4" w:space="0" w:color="000000"/>
              <w:right w:val="single" w:sz="4" w:space="0" w:color="000000"/>
            </w:tcBorders>
          </w:tcPr>
          <w:p w:rsidR="00DE1B92" w:rsidRPr="00DE1B92" w:rsidRDefault="00DE1B92" w:rsidP="00DE1B92">
            <w:pPr>
              <w:widowControl w:val="0"/>
              <w:jc w:val="center"/>
            </w:pPr>
            <w:r w:rsidRPr="00DE1B92">
              <w:t>267,6</w:t>
            </w:r>
          </w:p>
        </w:tc>
        <w:tc>
          <w:tcPr>
            <w:tcW w:w="1118" w:type="dxa"/>
            <w:tcBorders>
              <w:top w:val="single" w:sz="4" w:space="0" w:color="000000"/>
              <w:left w:val="single" w:sz="4" w:space="0" w:color="000000"/>
              <w:bottom w:val="single" w:sz="4" w:space="0" w:color="000000"/>
              <w:right w:val="single" w:sz="4" w:space="0" w:color="000000"/>
            </w:tcBorders>
          </w:tcPr>
          <w:p w:rsidR="00DE1B92" w:rsidRPr="00DE1B92" w:rsidRDefault="00DE1B92" w:rsidP="00DE1B92">
            <w:pPr>
              <w:widowControl w:val="0"/>
              <w:jc w:val="center"/>
            </w:pPr>
            <w:r w:rsidRPr="00DE1B92">
              <w:t>290,9</w:t>
            </w:r>
          </w:p>
        </w:tc>
        <w:tc>
          <w:tcPr>
            <w:tcW w:w="1119" w:type="dxa"/>
            <w:tcBorders>
              <w:top w:val="single" w:sz="4" w:space="0" w:color="000000"/>
              <w:left w:val="single" w:sz="4" w:space="0" w:color="000000"/>
              <w:bottom w:val="single" w:sz="4" w:space="0" w:color="000000"/>
              <w:right w:val="single" w:sz="4" w:space="0" w:color="000000"/>
            </w:tcBorders>
          </w:tcPr>
          <w:p w:rsidR="00DE1B92" w:rsidRPr="00DE1B92" w:rsidRDefault="00DE1B92" w:rsidP="00DE1B92">
            <w:pPr>
              <w:widowControl w:val="0"/>
              <w:jc w:val="center"/>
            </w:pPr>
            <w:r w:rsidRPr="00DE1B92">
              <w:t>564,3</w:t>
            </w:r>
          </w:p>
        </w:tc>
        <w:tc>
          <w:tcPr>
            <w:tcW w:w="1258" w:type="dxa"/>
            <w:tcBorders>
              <w:top w:val="single" w:sz="4" w:space="0" w:color="000000"/>
              <w:left w:val="single" w:sz="4" w:space="0" w:color="000000"/>
              <w:bottom w:val="single" w:sz="4" w:space="0" w:color="000000"/>
              <w:right w:val="single" w:sz="4" w:space="0" w:color="000000"/>
            </w:tcBorders>
          </w:tcPr>
          <w:p w:rsidR="00DE1B92" w:rsidRPr="00DE1B92" w:rsidRDefault="00DE1B92" w:rsidP="00DE1B92">
            <w:pPr>
              <w:widowControl w:val="0"/>
              <w:jc w:val="center"/>
            </w:pPr>
            <w:r w:rsidRPr="00DE1B92">
              <w:t>374,0</w:t>
            </w:r>
          </w:p>
        </w:tc>
      </w:tr>
      <w:tr w:rsidR="00DE1B92" w:rsidRPr="00DE1B92" w:rsidTr="008D0C61">
        <w:trPr>
          <w:cantSplit/>
          <w:trHeight w:val="598"/>
        </w:trPr>
        <w:tc>
          <w:tcPr>
            <w:tcW w:w="2656" w:type="dxa"/>
            <w:tcBorders>
              <w:top w:val="single" w:sz="4" w:space="0" w:color="000000"/>
              <w:left w:val="single" w:sz="4" w:space="0" w:color="000000"/>
              <w:bottom w:val="single" w:sz="4" w:space="0" w:color="000000"/>
              <w:right w:val="single" w:sz="4" w:space="0" w:color="000000"/>
            </w:tcBorders>
          </w:tcPr>
          <w:p w:rsidR="00DE1B92" w:rsidRPr="00DE1B92" w:rsidRDefault="00DE1B92" w:rsidP="00DE1B92">
            <w:pPr>
              <w:widowControl w:val="0"/>
            </w:pPr>
            <w:r w:rsidRPr="00DE1B92">
              <w:rPr>
                <w:sz w:val="28"/>
                <w:szCs w:val="28"/>
              </w:rPr>
              <w:t>внебюджетные источники</w:t>
            </w:r>
          </w:p>
        </w:tc>
        <w:tc>
          <w:tcPr>
            <w:tcW w:w="2163" w:type="dxa"/>
            <w:tcBorders>
              <w:top w:val="single" w:sz="4" w:space="0" w:color="000000"/>
              <w:left w:val="single" w:sz="4" w:space="0" w:color="000000"/>
              <w:bottom w:val="single" w:sz="4" w:space="0" w:color="000000"/>
              <w:right w:val="single" w:sz="4" w:space="0" w:color="000000"/>
            </w:tcBorders>
          </w:tcPr>
          <w:p w:rsidR="00DE1B92" w:rsidRPr="00DE1B92" w:rsidRDefault="002977C5" w:rsidP="00DE1B92">
            <w:pPr>
              <w:widowControl w:val="0"/>
              <w:jc w:val="center"/>
            </w:pPr>
            <w:r>
              <w:t>9546,1</w:t>
            </w:r>
          </w:p>
        </w:tc>
        <w:tc>
          <w:tcPr>
            <w:tcW w:w="1259" w:type="dxa"/>
            <w:tcBorders>
              <w:top w:val="single" w:sz="4" w:space="0" w:color="000000"/>
              <w:left w:val="single" w:sz="4" w:space="0" w:color="000000"/>
              <w:bottom w:val="single" w:sz="4" w:space="0" w:color="000000"/>
              <w:right w:val="single" w:sz="4" w:space="0" w:color="000000"/>
            </w:tcBorders>
          </w:tcPr>
          <w:p w:rsidR="00DE1B92" w:rsidRPr="00DE1B92" w:rsidRDefault="00DE1B92" w:rsidP="00DE1B92">
            <w:pPr>
              <w:widowControl w:val="0"/>
              <w:jc w:val="center"/>
            </w:pPr>
            <w:r w:rsidRPr="00DE1B92">
              <w:t>1872,0</w:t>
            </w:r>
          </w:p>
        </w:tc>
        <w:tc>
          <w:tcPr>
            <w:tcW w:w="1118" w:type="dxa"/>
            <w:tcBorders>
              <w:top w:val="single" w:sz="4" w:space="0" w:color="000000"/>
              <w:left w:val="single" w:sz="4" w:space="0" w:color="000000"/>
              <w:bottom w:val="single" w:sz="4" w:space="0" w:color="000000"/>
              <w:right w:val="single" w:sz="4" w:space="0" w:color="000000"/>
            </w:tcBorders>
          </w:tcPr>
          <w:p w:rsidR="00DE1B92" w:rsidRPr="00DE1B92" w:rsidRDefault="00DE1B92" w:rsidP="00DE1B92">
            <w:pPr>
              <w:widowControl w:val="0"/>
              <w:jc w:val="center"/>
            </w:pPr>
            <w:r w:rsidRPr="00DE1B92">
              <w:t>1218,0</w:t>
            </w:r>
          </w:p>
        </w:tc>
        <w:tc>
          <w:tcPr>
            <w:tcW w:w="1119" w:type="dxa"/>
            <w:tcBorders>
              <w:top w:val="single" w:sz="4" w:space="0" w:color="000000"/>
              <w:left w:val="single" w:sz="4" w:space="0" w:color="000000"/>
              <w:bottom w:val="single" w:sz="4" w:space="0" w:color="000000"/>
              <w:right w:val="single" w:sz="4" w:space="0" w:color="000000"/>
            </w:tcBorders>
          </w:tcPr>
          <w:p w:rsidR="00DE1B92" w:rsidRPr="00DE1B92" w:rsidRDefault="002977C5" w:rsidP="00DE1B92">
            <w:pPr>
              <w:widowControl w:val="0"/>
              <w:jc w:val="center"/>
            </w:pPr>
            <w:r>
              <w:t>4350,1</w:t>
            </w:r>
          </w:p>
        </w:tc>
        <w:tc>
          <w:tcPr>
            <w:tcW w:w="1258" w:type="dxa"/>
            <w:tcBorders>
              <w:top w:val="single" w:sz="4" w:space="0" w:color="000000"/>
              <w:left w:val="single" w:sz="4" w:space="0" w:color="000000"/>
              <w:bottom w:val="single" w:sz="4" w:space="0" w:color="000000"/>
              <w:right w:val="single" w:sz="4" w:space="0" w:color="000000"/>
            </w:tcBorders>
          </w:tcPr>
          <w:p w:rsidR="00DE1B92" w:rsidRPr="00DE1B92" w:rsidRDefault="00DE1B92" w:rsidP="00DE1B92">
            <w:pPr>
              <w:widowControl w:val="0"/>
              <w:jc w:val="center"/>
            </w:pPr>
            <w:r w:rsidRPr="00DE1B92">
              <w:t>2106,0</w:t>
            </w:r>
          </w:p>
        </w:tc>
      </w:tr>
    </w:tbl>
    <w:p w:rsidR="00CF2A1B" w:rsidRDefault="00CF2A1B">
      <w:pPr>
        <w:pStyle w:val="afe"/>
        <w:spacing w:beforeAutospacing="0" w:afterAutospacing="0"/>
        <w:ind w:left="425" w:firstLine="425"/>
        <w:jc w:val="right"/>
        <w:rPr>
          <w:lang w:val="ru-RU"/>
        </w:rPr>
      </w:pPr>
    </w:p>
    <w:p w:rsidR="00CF2A1B" w:rsidRDefault="00CF2A1B">
      <w:pPr>
        <w:pStyle w:val="afe"/>
        <w:spacing w:beforeAutospacing="0" w:afterAutospacing="0"/>
        <w:ind w:left="425" w:firstLine="425"/>
        <w:jc w:val="right"/>
        <w:rPr>
          <w:lang w:val="ru-RU"/>
        </w:rPr>
      </w:pPr>
    </w:p>
    <w:p w:rsidR="00CF2A1B" w:rsidRDefault="00CF2A1B">
      <w:pPr>
        <w:pStyle w:val="afe"/>
        <w:spacing w:beforeAutospacing="0" w:afterAutospacing="0"/>
        <w:ind w:left="425" w:firstLine="425"/>
        <w:jc w:val="right"/>
        <w:rPr>
          <w:lang w:val="ru-RU"/>
        </w:rPr>
      </w:pPr>
    </w:p>
    <w:p w:rsidR="00CF2A1B" w:rsidRDefault="00CF2A1B">
      <w:pPr>
        <w:pStyle w:val="afe"/>
        <w:spacing w:beforeAutospacing="0" w:afterAutospacing="0"/>
        <w:ind w:left="425" w:firstLine="425"/>
        <w:jc w:val="right"/>
        <w:rPr>
          <w:lang w:val="ru-RU"/>
        </w:rPr>
      </w:pPr>
    </w:p>
    <w:p w:rsidR="00CF2A1B" w:rsidRDefault="00CF2A1B">
      <w:pPr>
        <w:pStyle w:val="afe"/>
        <w:spacing w:beforeAutospacing="0" w:afterAutospacing="0"/>
        <w:ind w:left="425" w:firstLine="425"/>
        <w:jc w:val="right"/>
        <w:rPr>
          <w:lang w:val="ru-RU"/>
        </w:rPr>
      </w:pPr>
    </w:p>
    <w:p w:rsidR="00CF2A1B" w:rsidRDefault="00CF2A1B">
      <w:pPr>
        <w:pStyle w:val="afe"/>
        <w:spacing w:beforeAutospacing="0" w:afterAutospacing="0"/>
        <w:ind w:left="425" w:firstLine="425"/>
        <w:jc w:val="right"/>
        <w:rPr>
          <w:lang w:val="ru-RU"/>
        </w:rPr>
      </w:pPr>
    </w:p>
    <w:p w:rsidR="00CF2A1B" w:rsidRDefault="00CF2A1B">
      <w:pPr>
        <w:pStyle w:val="afe"/>
        <w:spacing w:beforeAutospacing="0" w:afterAutospacing="0"/>
        <w:ind w:left="425" w:firstLine="425"/>
        <w:jc w:val="right"/>
        <w:rPr>
          <w:lang w:val="ru-RU"/>
        </w:rPr>
      </w:pPr>
    </w:p>
    <w:p w:rsidR="00CF2A1B" w:rsidRDefault="00CF2A1B">
      <w:pPr>
        <w:pStyle w:val="afe"/>
        <w:spacing w:beforeAutospacing="0" w:afterAutospacing="0"/>
        <w:ind w:left="425" w:firstLine="425"/>
        <w:jc w:val="right"/>
        <w:rPr>
          <w:lang w:val="ru-RU"/>
        </w:rPr>
      </w:pPr>
    </w:p>
    <w:p w:rsidR="00CF2A1B" w:rsidRDefault="00CF2A1B">
      <w:pPr>
        <w:pStyle w:val="afe"/>
        <w:spacing w:beforeAutospacing="0" w:afterAutospacing="0"/>
        <w:ind w:left="425" w:firstLine="425"/>
        <w:jc w:val="right"/>
        <w:rPr>
          <w:lang w:val="ru-RU"/>
        </w:rPr>
      </w:pPr>
    </w:p>
    <w:p w:rsidR="00CF2A1B" w:rsidRDefault="00CF2A1B">
      <w:pPr>
        <w:pStyle w:val="afe"/>
        <w:spacing w:beforeAutospacing="0" w:afterAutospacing="0"/>
        <w:ind w:left="425" w:firstLine="425"/>
        <w:jc w:val="right"/>
        <w:rPr>
          <w:lang w:val="ru-RU"/>
        </w:rPr>
      </w:pPr>
    </w:p>
    <w:p w:rsidR="00CF2A1B" w:rsidRDefault="00CF2A1B">
      <w:pPr>
        <w:pStyle w:val="afe"/>
        <w:spacing w:beforeAutospacing="0" w:afterAutospacing="0"/>
        <w:ind w:left="425" w:firstLine="425"/>
        <w:jc w:val="right"/>
        <w:rPr>
          <w:lang w:val="ru-RU"/>
        </w:rPr>
      </w:pPr>
    </w:p>
    <w:p w:rsidR="00CF2A1B" w:rsidRDefault="00CF2A1B">
      <w:pPr>
        <w:pStyle w:val="afe"/>
        <w:spacing w:beforeAutospacing="0" w:afterAutospacing="0"/>
        <w:ind w:left="425" w:firstLine="425"/>
        <w:jc w:val="right"/>
        <w:rPr>
          <w:lang w:val="ru-RU"/>
        </w:rPr>
      </w:pPr>
    </w:p>
    <w:p w:rsidR="00CF2A1B" w:rsidRDefault="00CF2A1B">
      <w:pPr>
        <w:pStyle w:val="afe"/>
        <w:spacing w:beforeAutospacing="0" w:afterAutospacing="0"/>
        <w:ind w:left="425" w:firstLine="425"/>
        <w:jc w:val="right"/>
        <w:rPr>
          <w:lang w:val="ru-RU"/>
        </w:rPr>
      </w:pPr>
    </w:p>
    <w:p w:rsidR="00CF2A1B" w:rsidRDefault="00CF2A1B">
      <w:pPr>
        <w:pStyle w:val="afe"/>
        <w:spacing w:beforeAutospacing="0" w:afterAutospacing="0"/>
        <w:ind w:left="425" w:firstLine="425"/>
        <w:jc w:val="right"/>
        <w:rPr>
          <w:lang w:val="ru-RU"/>
        </w:rPr>
      </w:pPr>
    </w:p>
    <w:p w:rsidR="00CF2A1B" w:rsidRDefault="00CF2A1B">
      <w:pPr>
        <w:pStyle w:val="afe"/>
        <w:spacing w:beforeAutospacing="0" w:afterAutospacing="0"/>
      </w:pPr>
    </w:p>
    <w:p w:rsidR="00CF2A1B" w:rsidRDefault="005D071A">
      <w:pPr>
        <w:pStyle w:val="afe"/>
        <w:spacing w:beforeAutospacing="0" w:afterAutospacing="0"/>
        <w:jc w:val="right"/>
        <w:rPr>
          <w:sz w:val="22"/>
          <w:szCs w:val="22"/>
        </w:rPr>
      </w:pPr>
      <w:r>
        <w:t xml:space="preserve">    </w:t>
      </w:r>
      <w:r>
        <w:rPr>
          <w:sz w:val="22"/>
          <w:szCs w:val="22"/>
        </w:rPr>
        <w:t>Приложение № 2</w:t>
      </w:r>
    </w:p>
    <w:p w:rsidR="00CF2A1B" w:rsidRDefault="005D071A">
      <w:pPr>
        <w:pStyle w:val="afe"/>
        <w:spacing w:beforeAutospacing="0" w:afterAutospacing="0"/>
        <w:ind w:left="425" w:firstLine="425"/>
        <w:jc w:val="right"/>
        <w:rPr>
          <w:sz w:val="22"/>
          <w:szCs w:val="22"/>
        </w:rPr>
      </w:pPr>
      <w:r>
        <w:rPr>
          <w:sz w:val="22"/>
          <w:szCs w:val="22"/>
        </w:rPr>
        <w:t>к муниципальной программе</w:t>
      </w:r>
    </w:p>
    <w:p w:rsidR="00CF2A1B" w:rsidRDefault="005D071A">
      <w:pPr>
        <w:pStyle w:val="afe"/>
        <w:spacing w:beforeAutospacing="0" w:afterAutospacing="0"/>
        <w:ind w:left="425" w:firstLine="425"/>
        <w:jc w:val="right"/>
        <w:rPr>
          <w:sz w:val="22"/>
          <w:szCs w:val="22"/>
        </w:rPr>
      </w:pPr>
      <w:r>
        <w:rPr>
          <w:sz w:val="22"/>
          <w:szCs w:val="22"/>
        </w:rPr>
        <w:t xml:space="preserve">«Обеспечение жильем молодых семей </w:t>
      </w:r>
    </w:p>
    <w:p w:rsidR="00CF2A1B" w:rsidRDefault="005D071A">
      <w:pPr>
        <w:pStyle w:val="afe"/>
        <w:spacing w:beforeAutospacing="0" w:afterAutospacing="0"/>
        <w:ind w:left="425" w:firstLine="425"/>
        <w:jc w:val="right"/>
        <w:rPr>
          <w:sz w:val="22"/>
          <w:szCs w:val="22"/>
          <w:lang w:val="ru-RU"/>
        </w:rPr>
      </w:pPr>
      <w:r>
        <w:rPr>
          <w:sz w:val="22"/>
          <w:szCs w:val="22"/>
        </w:rPr>
        <w:t xml:space="preserve">на территории </w:t>
      </w:r>
      <w:r>
        <w:rPr>
          <w:sz w:val="22"/>
          <w:szCs w:val="22"/>
          <w:lang w:val="ru-RU"/>
        </w:rPr>
        <w:t xml:space="preserve">Каргопольского муниципального округа </w:t>
      </w:r>
    </w:p>
    <w:p w:rsidR="00CF2A1B" w:rsidRDefault="005D071A">
      <w:pPr>
        <w:pStyle w:val="afe"/>
        <w:spacing w:beforeAutospacing="0" w:afterAutospacing="0"/>
        <w:ind w:left="425" w:firstLine="425"/>
        <w:jc w:val="right"/>
        <w:rPr>
          <w:sz w:val="22"/>
          <w:szCs w:val="22"/>
          <w:lang w:val="ru-RU"/>
        </w:rPr>
      </w:pPr>
      <w:r>
        <w:rPr>
          <w:sz w:val="22"/>
          <w:szCs w:val="22"/>
          <w:lang w:val="ru-RU"/>
        </w:rPr>
        <w:t xml:space="preserve">Архангельской области  </w:t>
      </w:r>
    </w:p>
    <w:p w:rsidR="00CF2A1B" w:rsidRDefault="005D071A">
      <w:pPr>
        <w:pStyle w:val="afe"/>
        <w:spacing w:beforeAutospacing="0" w:afterAutospacing="0"/>
        <w:ind w:left="425" w:firstLine="425"/>
        <w:jc w:val="right"/>
        <w:rPr>
          <w:sz w:val="22"/>
          <w:szCs w:val="22"/>
        </w:rPr>
      </w:pPr>
      <w:r>
        <w:rPr>
          <w:sz w:val="22"/>
          <w:szCs w:val="22"/>
        </w:rPr>
        <w:t>на 202</w:t>
      </w:r>
      <w:r>
        <w:rPr>
          <w:sz w:val="22"/>
          <w:szCs w:val="22"/>
          <w:lang w:val="ru-RU"/>
        </w:rPr>
        <w:t>1</w:t>
      </w:r>
      <w:r>
        <w:rPr>
          <w:sz w:val="22"/>
          <w:szCs w:val="22"/>
        </w:rPr>
        <w:t xml:space="preserve">-2024 годы», </w:t>
      </w:r>
    </w:p>
    <w:p w:rsidR="00CF2A1B" w:rsidRDefault="005D071A">
      <w:pPr>
        <w:pStyle w:val="afe"/>
        <w:spacing w:beforeAutospacing="0" w:afterAutospacing="0"/>
        <w:ind w:left="425" w:firstLine="425"/>
        <w:jc w:val="right"/>
        <w:rPr>
          <w:sz w:val="22"/>
          <w:szCs w:val="22"/>
          <w:lang w:val="ru-RU"/>
        </w:rPr>
      </w:pPr>
      <w:r>
        <w:rPr>
          <w:sz w:val="22"/>
          <w:szCs w:val="22"/>
        </w:rPr>
        <w:t>утвержденной постановлением администрации</w:t>
      </w:r>
    </w:p>
    <w:p w:rsidR="00CF2A1B" w:rsidRDefault="005D071A">
      <w:pPr>
        <w:pStyle w:val="afe"/>
        <w:spacing w:beforeAutospacing="0" w:afterAutospacing="0"/>
        <w:ind w:left="425" w:firstLine="425"/>
        <w:jc w:val="right"/>
        <w:rPr>
          <w:sz w:val="22"/>
          <w:szCs w:val="22"/>
          <w:lang w:val="ru-RU"/>
        </w:rPr>
      </w:pPr>
      <w:r>
        <w:rPr>
          <w:sz w:val="22"/>
          <w:szCs w:val="22"/>
        </w:rPr>
        <w:t xml:space="preserve">Каргопольского муниципального округа  </w:t>
      </w:r>
    </w:p>
    <w:p w:rsidR="00CF2A1B" w:rsidRDefault="005D071A">
      <w:pPr>
        <w:pStyle w:val="afe"/>
        <w:spacing w:beforeAutospacing="0" w:afterAutospacing="0"/>
        <w:ind w:left="425" w:firstLine="425"/>
        <w:jc w:val="right"/>
        <w:rPr>
          <w:sz w:val="22"/>
          <w:szCs w:val="22"/>
        </w:rPr>
      </w:pPr>
      <w:r>
        <w:rPr>
          <w:sz w:val="22"/>
          <w:szCs w:val="22"/>
          <w:lang w:val="ru-RU"/>
        </w:rPr>
        <w:t>от «14» января 2021 года</w:t>
      </w:r>
      <w:r>
        <w:rPr>
          <w:sz w:val="22"/>
          <w:szCs w:val="22"/>
        </w:rPr>
        <w:t xml:space="preserve"> </w:t>
      </w:r>
      <w:r>
        <w:rPr>
          <w:sz w:val="22"/>
          <w:szCs w:val="22"/>
          <w:lang w:val="ru-RU"/>
        </w:rPr>
        <w:t xml:space="preserve"> № 16</w:t>
      </w:r>
    </w:p>
    <w:p w:rsidR="00CF2A1B" w:rsidRDefault="00CF2A1B">
      <w:pPr>
        <w:pStyle w:val="afe"/>
        <w:spacing w:beforeAutospacing="0" w:afterAutospacing="0"/>
        <w:ind w:left="425" w:firstLine="425"/>
        <w:jc w:val="right"/>
        <w:rPr>
          <w:sz w:val="22"/>
          <w:szCs w:val="22"/>
        </w:rPr>
      </w:pPr>
    </w:p>
    <w:p w:rsidR="00CF2A1B" w:rsidRDefault="00CF2A1B">
      <w:pPr>
        <w:pStyle w:val="GarantNormal"/>
        <w:jc w:val="both"/>
        <w:rPr>
          <w:rFonts w:ascii="Times New Roman" w:hAnsi="Times New Roman"/>
          <w:sz w:val="16"/>
          <w:szCs w:val="16"/>
        </w:rPr>
      </w:pPr>
    </w:p>
    <w:p w:rsidR="00CF2A1B" w:rsidRDefault="00CF2A1B">
      <w:pPr>
        <w:pStyle w:val="GarantNormal"/>
        <w:jc w:val="both"/>
        <w:rPr>
          <w:rFonts w:ascii="Times New Roman" w:hAnsi="Times New Roman"/>
          <w:sz w:val="16"/>
          <w:szCs w:val="16"/>
        </w:rPr>
      </w:pPr>
    </w:p>
    <w:p w:rsidR="00CF2A1B" w:rsidRDefault="00CF2A1B">
      <w:pPr>
        <w:pStyle w:val="GarantNormal"/>
        <w:jc w:val="both"/>
        <w:rPr>
          <w:rFonts w:ascii="Times New Roman" w:hAnsi="Times New Roman"/>
          <w:sz w:val="16"/>
          <w:szCs w:val="16"/>
        </w:rPr>
      </w:pPr>
    </w:p>
    <w:p w:rsidR="00CF2A1B" w:rsidRDefault="005D071A">
      <w:pPr>
        <w:tabs>
          <w:tab w:val="left" w:pos="9072"/>
        </w:tabs>
        <w:ind w:firstLine="720"/>
        <w:jc w:val="center"/>
        <w:rPr>
          <w:b/>
        </w:rPr>
      </w:pPr>
      <w:r>
        <w:rPr>
          <w:b/>
        </w:rPr>
        <w:lastRenderedPageBreak/>
        <w:t>ПЕРЕЧЕНЬ</w:t>
      </w:r>
    </w:p>
    <w:p w:rsidR="00CF2A1B" w:rsidRDefault="005D071A">
      <w:pPr>
        <w:tabs>
          <w:tab w:val="left" w:pos="9072"/>
        </w:tabs>
        <w:ind w:firstLine="720"/>
        <w:jc w:val="center"/>
        <w:rPr>
          <w:b/>
          <w:sz w:val="26"/>
          <w:szCs w:val="26"/>
        </w:rPr>
      </w:pPr>
      <w:r>
        <w:rPr>
          <w:b/>
          <w:sz w:val="26"/>
          <w:szCs w:val="26"/>
        </w:rPr>
        <w:t>целевых показателей муниципальной программы</w:t>
      </w:r>
    </w:p>
    <w:p w:rsidR="00CF2A1B" w:rsidRDefault="005D071A">
      <w:pPr>
        <w:tabs>
          <w:tab w:val="left" w:pos="9072"/>
        </w:tabs>
        <w:ind w:firstLine="720"/>
        <w:jc w:val="center"/>
        <w:rPr>
          <w:b/>
          <w:sz w:val="26"/>
          <w:szCs w:val="26"/>
        </w:rPr>
      </w:pPr>
      <w:r>
        <w:rPr>
          <w:b/>
          <w:sz w:val="26"/>
          <w:szCs w:val="26"/>
        </w:rPr>
        <w:t>«Обеспечение жильем молодых семей на территории    Каргопольского  муниципального округа Архангельской области   на 2021-2024 годы»</w:t>
      </w:r>
    </w:p>
    <w:p w:rsidR="00CF2A1B" w:rsidRDefault="00CF2A1B">
      <w:pPr>
        <w:tabs>
          <w:tab w:val="left" w:pos="9072"/>
        </w:tabs>
        <w:ind w:firstLine="720"/>
        <w:jc w:val="center"/>
        <w:rPr>
          <w:sz w:val="16"/>
          <w:szCs w:val="16"/>
        </w:rPr>
      </w:pPr>
    </w:p>
    <w:tbl>
      <w:tblPr>
        <w:tblpPr w:leftFromText="180" w:rightFromText="180" w:vertAnchor="text" w:horzAnchor="margin" w:tblpXSpec="center" w:tblpY="86"/>
        <w:tblW w:w="9606" w:type="dxa"/>
        <w:jc w:val="center"/>
        <w:tblLayout w:type="fixed"/>
        <w:tblLook w:val="04A0" w:firstRow="1" w:lastRow="0" w:firstColumn="1" w:lastColumn="0" w:noHBand="0" w:noVBand="1"/>
      </w:tblPr>
      <w:tblGrid>
        <w:gridCol w:w="2278"/>
        <w:gridCol w:w="1608"/>
        <w:gridCol w:w="1206"/>
        <w:gridCol w:w="1204"/>
        <w:gridCol w:w="901"/>
        <w:gridCol w:w="709"/>
        <w:gridCol w:w="708"/>
        <w:gridCol w:w="67"/>
        <w:gridCol w:w="925"/>
      </w:tblGrid>
      <w:tr w:rsidR="00CF2A1B">
        <w:trPr>
          <w:cantSplit/>
          <w:trHeight w:val="224"/>
          <w:jc w:val="center"/>
        </w:trPr>
        <w:tc>
          <w:tcPr>
            <w:tcW w:w="2277" w:type="dxa"/>
            <w:vMerge w:val="restart"/>
            <w:tcBorders>
              <w:top w:val="single" w:sz="4" w:space="0" w:color="000000"/>
              <w:left w:val="single" w:sz="4" w:space="0" w:color="000000"/>
              <w:bottom w:val="single" w:sz="4" w:space="0" w:color="000000"/>
              <w:right w:val="single" w:sz="4" w:space="0" w:color="000000"/>
            </w:tcBorders>
          </w:tcPr>
          <w:p w:rsidR="00CF2A1B" w:rsidRDefault="005D071A">
            <w:pPr>
              <w:widowControl w:val="0"/>
              <w:jc w:val="center"/>
              <w:rPr>
                <w:sz w:val="22"/>
                <w:szCs w:val="22"/>
              </w:rPr>
            </w:pPr>
            <w:r>
              <w:rPr>
                <w:sz w:val="22"/>
                <w:szCs w:val="22"/>
              </w:rPr>
              <w:t xml:space="preserve">Наименование </w:t>
            </w:r>
            <w:r>
              <w:rPr>
                <w:sz w:val="22"/>
                <w:szCs w:val="22"/>
              </w:rPr>
              <w:br/>
              <w:t>целевого показателя</w:t>
            </w:r>
          </w:p>
        </w:tc>
        <w:tc>
          <w:tcPr>
            <w:tcW w:w="1607" w:type="dxa"/>
            <w:vMerge w:val="restart"/>
            <w:tcBorders>
              <w:top w:val="single" w:sz="4" w:space="0" w:color="000000"/>
              <w:left w:val="single" w:sz="4" w:space="0" w:color="000000"/>
              <w:bottom w:val="single" w:sz="4" w:space="0" w:color="000000"/>
              <w:right w:val="single" w:sz="4" w:space="0" w:color="000000"/>
            </w:tcBorders>
          </w:tcPr>
          <w:p w:rsidR="00CF2A1B" w:rsidRDefault="005D071A">
            <w:pPr>
              <w:widowControl w:val="0"/>
              <w:jc w:val="center"/>
              <w:rPr>
                <w:sz w:val="22"/>
                <w:szCs w:val="22"/>
              </w:rPr>
            </w:pPr>
            <w:r>
              <w:rPr>
                <w:sz w:val="22"/>
                <w:szCs w:val="22"/>
              </w:rPr>
              <w:t>Единица</w:t>
            </w:r>
          </w:p>
          <w:p w:rsidR="00CF2A1B" w:rsidRDefault="005D071A">
            <w:pPr>
              <w:widowControl w:val="0"/>
              <w:jc w:val="center"/>
              <w:rPr>
                <w:sz w:val="22"/>
                <w:szCs w:val="22"/>
              </w:rPr>
            </w:pPr>
            <w:r>
              <w:rPr>
                <w:sz w:val="22"/>
                <w:szCs w:val="22"/>
              </w:rPr>
              <w:t>измерения</w:t>
            </w:r>
          </w:p>
        </w:tc>
        <w:tc>
          <w:tcPr>
            <w:tcW w:w="5720" w:type="dxa"/>
            <w:gridSpan w:val="7"/>
            <w:tcBorders>
              <w:top w:val="single" w:sz="4" w:space="0" w:color="000000"/>
              <w:left w:val="single" w:sz="4" w:space="0" w:color="000000"/>
              <w:bottom w:val="single" w:sz="4" w:space="0" w:color="000000"/>
              <w:right w:val="single" w:sz="4" w:space="0" w:color="000000"/>
            </w:tcBorders>
          </w:tcPr>
          <w:p w:rsidR="00CF2A1B" w:rsidRDefault="005D071A">
            <w:pPr>
              <w:widowControl w:val="0"/>
              <w:jc w:val="center"/>
              <w:rPr>
                <w:sz w:val="22"/>
                <w:szCs w:val="22"/>
              </w:rPr>
            </w:pPr>
            <w:r>
              <w:rPr>
                <w:sz w:val="22"/>
                <w:szCs w:val="22"/>
              </w:rPr>
              <w:t>Значения целевых показателей</w:t>
            </w:r>
          </w:p>
        </w:tc>
      </w:tr>
      <w:tr w:rsidR="00CF2A1B">
        <w:trPr>
          <w:cantSplit/>
          <w:trHeight w:val="125"/>
          <w:jc w:val="center"/>
        </w:trPr>
        <w:tc>
          <w:tcPr>
            <w:tcW w:w="2277" w:type="dxa"/>
            <w:vMerge/>
            <w:tcBorders>
              <w:top w:val="single" w:sz="4" w:space="0" w:color="000000"/>
              <w:left w:val="single" w:sz="4" w:space="0" w:color="000000"/>
              <w:bottom w:val="single" w:sz="4" w:space="0" w:color="000000"/>
              <w:right w:val="single" w:sz="4" w:space="0" w:color="000000"/>
            </w:tcBorders>
            <w:vAlign w:val="center"/>
          </w:tcPr>
          <w:p w:rsidR="00CF2A1B" w:rsidRDefault="00CF2A1B">
            <w:pPr>
              <w:widowControl w:val="0"/>
              <w:rPr>
                <w:sz w:val="22"/>
                <w:szCs w:val="22"/>
              </w:rPr>
            </w:pPr>
          </w:p>
        </w:tc>
        <w:tc>
          <w:tcPr>
            <w:tcW w:w="1607" w:type="dxa"/>
            <w:vMerge/>
            <w:tcBorders>
              <w:top w:val="single" w:sz="4" w:space="0" w:color="000000"/>
              <w:left w:val="single" w:sz="4" w:space="0" w:color="000000"/>
              <w:bottom w:val="single" w:sz="4" w:space="0" w:color="000000"/>
              <w:right w:val="single" w:sz="4" w:space="0" w:color="000000"/>
            </w:tcBorders>
            <w:vAlign w:val="center"/>
          </w:tcPr>
          <w:p w:rsidR="00CF2A1B" w:rsidRDefault="00CF2A1B">
            <w:pPr>
              <w:widowControl w:val="0"/>
              <w:rPr>
                <w:sz w:val="22"/>
                <w:szCs w:val="22"/>
              </w:rPr>
            </w:pPr>
          </w:p>
        </w:tc>
        <w:tc>
          <w:tcPr>
            <w:tcW w:w="1206" w:type="dxa"/>
            <w:vMerge w:val="restart"/>
            <w:tcBorders>
              <w:top w:val="single" w:sz="4" w:space="0" w:color="000000"/>
              <w:left w:val="single" w:sz="4" w:space="0" w:color="000000"/>
              <w:bottom w:val="single" w:sz="4" w:space="0" w:color="000000"/>
              <w:right w:val="single" w:sz="4" w:space="0" w:color="000000"/>
            </w:tcBorders>
          </w:tcPr>
          <w:p w:rsidR="00CF2A1B" w:rsidRDefault="005D071A">
            <w:pPr>
              <w:widowControl w:val="0"/>
              <w:jc w:val="both"/>
              <w:rPr>
                <w:sz w:val="22"/>
                <w:szCs w:val="22"/>
              </w:rPr>
            </w:pPr>
            <w:r>
              <w:rPr>
                <w:sz w:val="22"/>
                <w:szCs w:val="22"/>
              </w:rPr>
              <w:t>базовый</w:t>
            </w:r>
          </w:p>
          <w:p w:rsidR="00CF2A1B" w:rsidRDefault="005D071A">
            <w:pPr>
              <w:widowControl w:val="0"/>
              <w:jc w:val="both"/>
              <w:rPr>
                <w:sz w:val="22"/>
                <w:szCs w:val="22"/>
              </w:rPr>
            </w:pPr>
            <w:r>
              <w:rPr>
                <w:sz w:val="22"/>
                <w:szCs w:val="22"/>
              </w:rPr>
              <w:t>2019 год</w:t>
            </w:r>
          </w:p>
        </w:tc>
        <w:tc>
          <w:tcPr>
            <w:tcW w:w="1204" w:type="dxa"/>
            <w:vMerge w:val="restart"/>
            <w:tcBorders>
              <w:top w:val="single" w:sz="4" w:space="0" w:color="000000"/>
              <w:left w:val="single" w:sz="4" w:space="0" w:color="000000"/>
              <w:bottom w:val="single" w:sz="4" w:space="0" w:color="000000"/>
              <w:right w:val="single" w:sz="4" w:space="0" w:color="000000"/>
            </w:tcBorders>
          </w:tcPr>
          <w:p w:rsidR="00CF2A1B" w:rsidRDefault="005D071A">
            <w:pPr>
              <w:widowControl w:val="0"/>
              <w:jc w:val="both"/>
              <w:rPr>
                <w:sz w:val="22"/>
                <w:szCs w:val="22"/>
              </w:rPr>
            </w:pPr>
            <w:r>
              <w:rPr>
                <w:sz w:val="22"/>
                <w:szCs w:val="22"/>
              </w:rPr>
              <w:t>оценочный</w:t>
            </w:r>
          </w:p>
          <w:p w:rsidR="00CF2A1B" w:rsidRDefault="005D071A">
            <w:pPr>
              <w:widowControl w:val="0"/>
              <w:jc w:val="both"/>
              <w:rPr>
                <w:sz w:val="22"/>
                <w:szCs w:val="22"/>
              </w:rPr>
            </w:pPr>
            <w:r>
              <w:rPr>
                <w:sz w:val="22"/>
                <w:szCs w:val="22"/>
              </w:rPr>
              <w:t>2020 год</w:t>
            </w:r>
          </w:p>
        </w:tc>
        <w:tc>
          <w:tcPr>
            <w:tcW w:w="3310" w:type="dxa"/>
            <w:gridSpan w:val="5"/>
            <w:tcBorders>
              <w:top w:val="single" w:sz="4" w:space="0" w:color="000000"/>
              <w:left w:val="single" w:sz="4" w:space="0" w:color="000000"/>
              <w:bottom w:val="single" w:sz="4" w:space="0" w:color="000000"/>
              <w:right w:val="single" w:sz="4" w:space="0" w:color="000000"/>
            </w:tcBorders>
          </w:tcPr>
          <w:p w:rsidR="00CF2A1B" w:rsidRDefault="005D071A">
            <w:pPr>
              <w:widowControl w:val="0"/>
              <w:jc w:val="center"/>
              <w:rPr>
                <w:i/>
                <w:sz w:val="22"/>
                <w:szCs w:val="22"/>
              </w:rPr>
            </w:pPr>
            <w:r>
              <w:rPr>
                <w:i/>
                <w:sz w:val="22"/>
                <w:szCs w:val="22"/>
              </w:rPr>
              <w:t>прогнозные года</w:t>
            </w:r>
          </w:p>
        </w:tc>
      </w:tr>
      <w:tr w:rsidR="00CF2A1B">
        <w:trPr>
          <w:cantSplit/>
          <w:trHeight w:val="236"/>
          <w:jc w:val="center"/>
        </w:trPr>
        <w:tc>
          <w:tcPr>
            <w:tcW w:w="2277" w:type="dxa"/>
            <w:tcBorders>
              <w:top w:val="single" w:sz="4" w:space="0" w:color="000000"/>
              <w:left w:val="single" w:sz="4" w:space="0" w:color="000000"/>
              <w:bottom w:val="single" w:sz="4" w:space="0" w:color="000000"/>
              <w:right w:val="single" w:sz="4" w:space="0" w:color="000000"/>
            </w:tcBorders>
          </w:tcPr>
          <w:p w:rsidR="00CF2A1B" w:rsidRDefault="00CF2A1B">
            <w:pPr>
              <w:widowControl w:val="0"/>
              <w:jc w:val="both"/>
            </w:pPr>
          </w:p>
        </w:tc>
        <w:tc>
          <w:tcPr>
            <w:tcW w:w="1607" w:type="dxa"/>
            <w:tcBorders>
              <w:top w:val="single" w:sz="4" w:space="0" w:color="000000"/>
              <w:left w:val="single" w:sz="4" w:space="0" w:color="000000"/>
              <w:bottom w:val="single" w:sz="4" w:space="0" w:color="000000"/>
              <w:right w:val="single" w:sz="4" w:space="0" w:color="000000"/>
            </w:tcBorders>
          </w:tcPr>
          <w:p w:rsidR="00CF2A1B" w:rsidRDefault="00CF2A1B">
            <w:pPr>
              <w:widowControl w:val="0"/>
              <w:jc w:val="both"/>
            </w:pPr>
          </w:p>
        </w:tc>
        <w:tc>
          <w:tcPr>
            <w:tcW w:w="1206" w:type="dxa"/>
            <w:vMerge/>
            <w:tcBorders>
              <w:top w:val="single" w:sz="4" w:space="0" w:color="000000"/>
              <w:left w:val="single" w:sz="4" w:space="0" w:color="000000"/>
              <w:bottom w:val="single" w:sz="4" w:space="0" w:color="000000"/>
              <w:right w:val="single" w:sz="4" w:space="0" w:color="000000"/>
            </w:tcBorders>
            <w:vAlign w:val="center"/>
          </w:tcPr>
          <w:p w:rsidR="00CF2A1B" w:rsidRDefault="00CF2A1B">
            <w:pPr>
              <w:widowControl w:val="0"/>
              <w:rPr>
                <w:sz w:val="22"/>
                <w:szCs w:val="22"/>
              </w:rPr>
            </w:pPr>
          </w:p>
        </w:tc>
        <w:tc>
          <w:tcPr>
            <w:tcW w:w="1204" w:type="dxa"/>
            <w:vMerge/>
            <w:tcBorders>
              <w:top w:val="single" w:sz="4" w:space="0" w:color="000000"/>
              <w:left w:val="single" w:sz="4" w:space="0" w:color="000000"/>
              <w:bottom w:val="single" w:sz="4" w:space="0" w:color="000000"/>
              <w:right w:val="single" w:sz="4" w:space="0" w:color="000000"/>
            </w:tcBorders>
            <w:vAlign w:val="center"/>
          </w:tcPr>
          <w:p w:rsidR="00CF2A1B" w:rsidRDefault="00CF2A1B">
            <w:pPr>
              <w:widowControl w:val="0"/>
              <w:rPr>
                <w:sz w:val="22"/>
                <w:szCs w:val="22"/>
              </w:rPr>
            </w:pPr>
          </w:p>
        </w:tc>
        <w:tc>
          <w:tcPr>
            <w:tcW w:w="901" w:type="dxa"/>
            <w:tcBorders>
              <w:top w:val="single" w:sz="4" w:space="0" w:color="000000"/>
              <w:left w:val="single" w:sz="4" w:space="0" w:color="000000"/>
              <w:bottom w:val="single" w:sz="4" w:space="0" w:color="000000"/>
              <w:right w:val="single" w:sz="4" w:space="0" w:color="000000"/>
            </w:tcBorders>
          </w:tcPr>
          <w:p w:rsidR="00CF2A1B" w:rsidRDefault="005D071A">
            <w:pPr>
              <w:widowControl w:val="0"/>
              <w:jc w:val="both"/>
            </w:pPr>
            <w:r>
              <w:t>2021</w:t>
            </w:r>
          </w:p>
        </w:tc>
        <w:tc>
          <w:tcPr>
            <w:tcW w:w="709" w:type="dxa"/>
            <w:tcBorders>
              <w:top w:val="single" w:sz="4" w:space="0" w:color="000000"/>
              <w:left w:val="single" w:sz="4" w:space="0" w:color="000000"/>
              <w:bottom w:val="single" w:sz="4" w:space="0" w:color="000000"/>
              <w:right w:val="single" w:sz="4" w:space="0" w:color="000000"/>
            </w:tcBorders>
          </w:tcPr>
          <w:p w:rsidR="00CF2A1B" w:rsidRDefault="005D071A">
            <w:pPr>
              <w:widowControl w:val="0"/>
              <w:jc w:val="both"/>
            </w:pPr>
            <w:r>
              <w:t>2022</w:t>
            </w:r>
          </w:p>
        </w:tc>
        <w:tc>
          <w:tcPr>
            <w:tcW w:w="708" w:type="dxa"/>
            <w:tcBorders>
              <w:top w:val="single" w:sz="4" w:space="0" w:color="000000"/>
              <w:left w:val="single" w:sz="4" w:space="0" w:color="000000"/>
              <w:bottom w:val="single" w:sz="4" w:space="0" w:color="000000"/>
              <w:right w:val="single" w:sz="4" w:space="0" w:color="000000"/>
            </w:tcBorders>
          </w:tcPr>
          <w:p w:rsidR="00CF2A1B" w:rsidRDefault="005D071A">
            <w:pPr>
              <w:widowControl w:val="0"/>
              <w:jc w:val="both"/>
            </w:pPr>
            <w:r>
              <w:t>2023</w:t>
            </w:r>
          </w:p>
        </w:tc>
        <w:tc>
          <w:tcPr>
            <w:tcW w:w="992" w:type="dxa"/>
            <w:gridSpan w:val="2"/>
            <w:tcBorders>
              <w:top w:val="single" w:sz="4" w:space="0" w:color="000000"/>
              <w:left w:val="single" w:sz="4" w:space="0" w:color="000000"/>
              <w:bottom w:val="single" w:sz="4" w:space="0" w:color="000000"/>
              <w:right w:val="single" w:sz="4" w:space="0" w:color="000000"/>
            </w:tcBorders>
          </w:tcPr>
          <w:p w:rsidR="00CF2A1B" w:rsidRDefault="005D071A">
            <w:pPr>
              <w:widowControl w:val="0"/>
              <w:jc w:val="both"/>
            </w:pPr>
            <w:r>
              <w:t>2024</w:t>
            </w:r>
          </w:p>
        </w:tc>
      </w:tr>
      <w:tr w:rsidR="00CF2A1B">
        <w:trPr>
          <w:trHeight w:val="210"/>
          <w:jc w:val="center"/>
        </w:trPr>
        <w:tc>
          <w:tcPr>
            <w:tcW w:w="2277" w:type="dxa"/>
            <w:tcBorders>
              <w:top w:val="single" w:sz="4" w:space="0" w:color="000000"/>
              <w:left w:val="single" w:sz="4" w:space="0" w:color="000000"/>
              <w:bottom w:val="single" w:sz="4" w:space="0" w:color="000000"/>
              <w:right w:val="single" w:sz="4" w:space="0" w:color="000000"/>
            </w:tcBorders>
          </w:tcPr>
          <w:p w:rsidR="00CF2A1B" w:rsidRDefault="005D071A">
            <w:pPr>
              <w:widowControl w:val="0"/>
              <w:jc w:val="center"/>
              <w:rPr>
                <w:sz w:val="22"/>
                <w:szCs w:val="22"/>
              </w:rPr>
            </w:pPr>
            <w:r>
              <w:rPr>
                <w:sz w:val="22"/>
                <w:szCs w:val="22"/>
              </w:rPr>
              <w:t>1</w:t>
            </w:r>
          </w:p>
        </w:tc>
        <w:tc>
          <w:tcPr>
            <w:tcW w:w="1607" w:type="dxa"/>
            <w:tcBorders>
              <w:top w:val="single" w:sz="4" w:space="0" w:color="000000"/>
              <w:left w:val="single" w:sz="4" w:space="0" w:color="000000"/>
              <w:bottom w:val="single" w:sz="4" w:space="0" w:color="000000"/>
              <w:right w:val="single" w:sz="4" w:space="0" w:color="000000"/>
            </w:tcBorders>
          </w:tcPr>
          <w:p w:rsidR="00CF2A1B" w:rsidRDefault="005D071A">
            <w:pPr>
              <w:widowControl w:val="0"/>
              <w:jc w:val="center"/>
              <w:rPr>
                <w:sz w:val="22"/>
                <w:szCs w:val="22"/>
              </w:rPr>
            </w:pPr>
            <w:r>
              <w:rPr>
                <w:sz w:val="22"/>
                <w:szCs w:val="22"/>
              </w:rPr>
              <w:t>2</w:t>
            </w:r>
          </w:p>
        </w:tc>
        <w:tc>
          <w:tcPr>
            <w:tcW w:w="1206" w:type="dxa"/>
            <w:tcBorders>
              <w:top w:val="single" w:sz="4" w:space="0" w:color="000000"/>
              <w:left w:val="single" w:sz="4" w:space="0" w:color="000000"/>
              <w:bottom w:val="single" w:sz="4" w:space="0" w:color="000000"/>
              <w:right w:val="single" w:sz="4" w:space="0" w:color="000000"/>
            </w:tcBorders>
          </w:tcPr>
          <w:p w:rsidR="00CF2A1B" w:rsidRDefault="005D071A">
            <w:pPr>
              <w:widowControl w:val="0"/>
              <w:jc w:val="center"/>
              <w:rPr>
                <w:sz w:val="22"/>
                <w:szCs w:val="22"/>
              </w:rPr>
            </w:pPr>
            <w:r>
              <w:rPr>
                <w:sz w:val="22"/>
                <w:szCs w:val="22"/>
              </w:rPr>
              <w:t>3</w:t>
            </w:r>
          </w:p>
        </w:tc>
        <w:tc>
          <w:tcPr>
            <w:tcW w:w="1204" w:type="dxa"/>
            <w:tcBorders>
              <w:top w:val="single" w:sz="4" w:space="0" w:color="000000"/>
              <w:left w:val="single" w:sz="4" w:space="0" w:color="000000"/>
              <w:bottom w:val="single" w:sz="4" w:space="0" w:color="000000"/>
              <w:right w:val="single" w:sz="4" w:space="0" w:color="000000"/>
            </w:tcBorders>
          </w:tcPr>
          <w:p w:rsidR="00CF2A1B" w:rsidRDefault="005D071A">
            <w:pPr>
              <w:widowControl w:val="0"/>
              <w:jc w:val="center"/>
              <w:rPr>
                <w:sz w:val="22"/>
                <w:szCs w:val="22"/>
              </w:rPr>
            </w:pPr>
            <w:r>
              <w:rPr>
                <w:sz w:val="22"/>
                <w:szCs w:val="22"/>
              </w:rPr>
              <w:t>4</w:t>
            </w:r>
          </w:p>
        </w:tc>
        <w:tc>
          <w:tcPr>
            <w:tcW w:w="901" w:type="dxa"/>
            <w:tcBorders>
              <w:top w:val="single" w:sz="4" w:space="0" w:color="000000"/>
              <w:left w:val="single" w:sz="4" w:space="0" w:color="000000"/>
              <w:bottom w:val="single" w:sz="4" w:space="0" w:color="000000"/>
              <w:right w:val="single" w:sz="4" w:space="0" w:color="000000"/>
            </w:tcBorders>
          </w:tcPr>
          <w:p w:rsidR="00CF2A1B" w:rsidRDefault="005D071A">
            <w:pPr>
              <w:widowControl w:val="0"/>
              <w:jc w:val="center"/>
              <w:rPr>
                <w:sz w:val="22"/>
                <w:szCs w:val="22"/>
              </w:rPr>
            </w:pPr>
            <w:r>
              <w:rPr>
                <w:sz w:val="22"/>
                <w:szCs w:val="22"/>
              </w:rPr>
              <w:t>5</w:t>
            </w:r>
          </w:p>
        </w:tc>
        <w:tc>
          <w:tcPr>
            <w:tcW w:w="709" w:type="dxa"/>
            <w:tcBorders>
              <w:top w:val="single" w:sz="4" w:space="0" w:color="000000"/>
              <w:left w:val="single" w:sz="4" w:space="0" w:color="000000"/>
              <w:bottom w:val="single" w:sz="4" w:space="0" w:color="000000"/>
              <w:right w:val="single" w:sz="4" w:space="0" w:color="000000"/>
            </w:tcBorders>
          </w:tcPr>
          <w:p w:rsidR="00CF2A1B" w:rsidRDefault="005D071A">
            <w:pPr>
              <w:widowControl w:val="0"/>
              <w:jc w:val="center"/>
              <w:rPr>
                <w:sz w:val="22"/>
                <w:szCs w:val="22"/>
              </w:rPr>
            </w:pPr>
            <w:r>
              <w:rPr>
                <w:sz w:val="22"/>
                <w:szCs w:val="22"/>
              </w:rPr>
              <w:t>7</w:t>
            </w:r>
          </w:p>
        </w:tc>
        <w:tc>
          <w:tcPr>
            <w:tcW w:w="708" w:type="dxa"/>
            <w:tcBorders>
              <w:top w:val="single" w:sz="4" w:space="0" w:color="000000"/>
              <w:left w:val="single" w:sz="4" w:space="0" w:color="000000"/>
              <w:bottom w:val="single" w:sz="4" w:space="0" w:color="000000"/>
              <w:right w:val="single" w:sz="4" w:space="0" w:color="000000"/>
            </w:tcBorders>
          </w:tcPr>
          <w:p w:rsidR="00CF2A1B" w:rsidRDefault="005D071A">
            <w:pPr>
              <w:widowControl w:val="0"/>
              <w:jc w:val="center"/>
              <w:rPr>
                <w:sz w:val="22"/>
                <w:szCs w:val="22"/>
              </w:rPr>
            </w:pPr>
            <w:r>
              <w:rPr>
                <w:sz w:val="22"/>
                <w:szCs w:val="22"/>
              </w:rPr>
              <w:t>8</w:t>
            </w:r>
          </w:p>
        </w:tc>
        <w:tc>
          <w:tcPr>
            <w:tcW w:w="992" w:type="dxa"/>
            <w:gridSpan w:val="2"/>
            <w:tcBorders>
              <w:top w:val="single" w:sz="4" w:space="0" w:color="000000"/>
              <w:left w:val="single" w:sz="4" w:space="0" w:color="000000"/>
              <w:bottom w:val="single" w:sz="4" w:space="0" w:color="000000"/>
              <w:right w:val="single" w:sz="4" w:space="0" w:color="000000"/>
            </w:tcBorders>
          </w:tcPr>
          <w:p w:rsidR="00CF2A1B" w:rsidRDefault="005D071A">
            <w:pPr>
              <w:widowControl w:val="0"/>
              <w:jc w:val="center"/>
              <w:rPr>
                <w:sz w:val="22"/>
                <w:szCs w:val="22"/>
              </w:rPr>
            </w:pPr>
            <w:r>
              <w:rPr>
                <w:sz w:val="22"/>
                <w:szCs w:val="22"/>
              </w:rPr>
              <w:t>9</w:t>
            </w:r>
          </w:p>
        </w:tc>
      </w:tr>
      <w:tr w:rsidR="00CF2A1B">
        <w:trPr>
          <w:trHeight w:val="724"/>
          <w:jc w:val="center"/>
        </w:trPr>
        <w:tc>
          <w:tcPr>
            <w:tcW w:w="9604" w:type="dxa"/>
            <w:gridSpan w:val="9"/>
            <w:tcBorders>
              <w:top w:val="single" w:sz="4" w:space="0" w:color="000000"/>
              <w:left w:val="single" w:sz="4" w:space="0" w:color="000000"/>
              <w:bottom w:val="single" w:sz="4" w:space="0" w:color="000000"/>
              <w:right w:val="single" w:sz="4" w:space="0" w:color="000000"/>
            </w:tcBorders>
          </w:tcPr>
          <w:p w:rsidR="00CF2A1B" w:rsidRDefault="005D071A">
            <w:pPr>
              <w:widowControl w:val="0"/>
              <w:jc w:val="both"/>
            </w:pPr>
            <w:r>
              <w:t>Задача 1-  Информационная и разъяснительная работа по выявлению молодых семей, нуждающихся в приобретении или строительстве жилья, ведение реестра</w:t>
            </w:r>
          </w:p>
        </w:tc>
      </w:tr>
      <w:tr w:rsidR="00CF2A1B">
        <w:trPr>
          <w:trHeight w:val="386"/>
          <w:jc w:val="center"/>
        </w:trPr>
        <w:tc>
          <w:tcPr>
            <w:tcW w:w="2277" w:type="dxa"/>
            <w:tcBorders>
              <w:top w:val="single" w:sz="4" w:space="0" w:color="000000"/>
              <w:left w:val="single" w:sz="4" w:space="0" w:color="000000"/>
              <w:bottom w:val="single" w:sz="4" w:space="0" w:color="000000"/>
              <w:right w:val="single" w:sz="4" w:space="0" w:color="000000"/>
            </w:tcBorders>
          </w:tcPr>
          <w:p w:rsidR="00CF2A1B" w:rsidRDefault="005D071A">
            <w:pPr>
              <w:widowControl w:val="0"/>
              <w:jc w:val="both"/>
            </w:pPr>
            <w:r>
              <w:t>Количество публи-каций в СМИ, в социальных сетях по вопросам участия и реализа-ции Программы</w:t>
            </w:r>
          </w:p>
        </w:tc>
        <w:tc>
          <w:tcPr>
            <w:tcW w:w="1607" w:type="dxa"/>
            <w:tcBorders>
              <w:top w:val="single" w:sz="4" w:space="0" w:color="000000"/>
              <w:left w:val="single" w:sz="4" w:space="0" w:color="000000"/>
              <w:bottom w:val="single" w:sz="4" w:space="0" w:color="000000"/>
              <w:right w:val="single" w:sz="4" w:space="0" w:color="000000"/>
            </w:tcBorders>
          </w:tcPr>
          <w:p w:rsidR="00CF2A1B" w:rsidRDefault="005D071A">
            <w:pPr>
              <w:widowControl w:val="0"/>
              <w:jc w:val="center"/>
            </w:pPr>
            <w:r>
              <w:t>ед.</w:t>
            </w:r>
          </w:p>
        </w:tc>
        <w:tc>
          <w:tcPr>
            <w:tcW w:w="1206" w:type="dxa"/>
            <w:tcBorders>
              <w:top w:val="single" w:sz="4" w:space="0" w:color="000000"/>
              <w:left w:val="single" w:sz="4" w:space="0" w:color="000000"/>
              <w:bottom w:val="single" w:sz="4" w:space="0" w:color="000000"/>
              <w:right w:val="single" w:sz="4" w:space="0" w:color="000000"/>
            </w:tcBorders>
          </w:tcPr>
          <w:p w:rsidR="00CF2A1B" w:rsidRDefault="005D071A">
            <w:pPr>
              <w:widowControl w:val="0"/>
              <w:jc w:val="center"/>
            </w:pPr>
            <w:r>
              <w:t>4</w:t>
            </w:r>
          </w:p>
        </w:tc>
        <w:tc>
          <w:tcPr>
            <w:tcW w:w="1204" w:type="dxa"/>
            <w:tcBorders>
              <w:top w:val="single" w:sz="4" w:space="0" w:color="000000"/>
              <w:left w:val="single" w:sz="4" w:space="0" w:color="000000"/>
              <w:bottom w:val="single" w:sz="4" w:space="0" w:color="000000"/>
              <w:right w:val="single" w:sz="4" w:space="0" w:color="000000"/>
            </w:tcBorders>
          </w:tcPr>
          <w:p w:rsidR="00CF2A1B" w:rsidRDefault="005D071A">
            <w:pPr>
              <w:widowControl w:val="0"/>
              <w:jc w:val="center"/>
            </w:pPr>
            <w:r>
              <w:t>5</w:t>
            </w:r>
          </w:p>
        </w:tc>
        <w:tc>
          <w:tcPr>
            <w:tcW w:w="901" w:type="dxa"/>
            <w:tcBorders>
              <w:top w:val="single" w:sz="4" w:space="0" w:color="000000"/>
              <w:left w:val="single" w:sz="4" w:space="0" w:color="000000"/>
              <w:bottom w:val="single" w:sz="4" w:space="0" w:color="000000"/>
              <w:right w:val="single" w:sz="4" w:space="0" w:color="000000"/>
            </w:tcBorders>
          </w:tcPr>
          <w:p w:rsidR="00CF2A1B" w:rsidRDefault="005D071A">
            <w:pPr>
              <w:widowControl w:val="0"/>
              <w:jc w:val="center"/>
            </w:pPr>
            <w:r>
              <w:t>8</w:t>
            </w:r>
          </w:p>
        </w:tc>
        <w:tc>
          <w:tcPr>
            <w:tcW w:w="709" w:type="dxa"/>
            <w:tcBorders>
              <w:top w:val="single" w:sz="4" w:space="0" w:color="000000"/>
              <w:left w:val="single" w:sz="4" w:space="0" w:color="000000"/>
              <w:bottom w:val="single" w:sz="4" w:space="0" w:color="000000"/>
              <w:right w:val="single" w:sz="4" w:space="0" w:color="000000"/>
            </w:tcBorders>
          </w:tcPr>
          <w:p w:rsidR="00CF2A1B" w:rsidRDefault="005D071A">
            <w:pPr>
              <w:widowControl w:val="0"/>
              <w:jc w:val="center"/>
            </w:pPr>
            <w:r>
              <w:t>10</w:t>
            </w:r>
          </w:p>
        </w:tc>
        <w:tc>
          <w:tcPr>
            <w:tcW w:w="775" w:type="dxa"/>
            <w:gridSpan w:val="2"/>
            <w:tcBorders>
              <w:top w:val="single" w:sz="4" w:space="0" w:color="000000"/>
              <w:left w:val="single" w:sz="4" w:space="0" w:color="000000"/>
              <w:bottom w:val="single" w:sz="4" w:space="0" w:color="000000"/>
              <w:right w:val="single" w:sz="4" w:space="0" w:color="000000"/>
            </w:tcBorders>
          </w:tcPr>
          <w:p w:rsidR="00CF2A1B" w:rsidRDefault="005D071A">
            <w:pPr>
              <w:widowControl w:val="0"/>
              <w:jc w:val="center"/>
            </w:pPr>
            <w:r>
              <w:t>11</w:t>
            </w:r>
          </w:p>
        </w:tc>
        <w:tc>
          <w:tcPr>
            <w:tcW w:w="925" w:type="dxa"/>
            <w:tcBorders>
              <w:top w:val="single" w:sz="4" w:space="0" w:color="000000"/>
              <w:left w:val="single" w:sz="4" w:space="0" w:color="000000"/>
              <w:bottom w:val="single" w:sz="4" w:space="0" w:color="000000"/>
              <w:right w:val="single" w:sz="4" w:space="0" w:color="000000"/>
            </w:tcBorders>
          </w:tcPr>
          <w:p w:rsidR="00CF2A1B" w:rsidRDefault="005D071A">
            <w:pPr>
              <w:widowControl w:val="0"/>
              <w:jc w:val="center"/>
            </w:pPr>
            <w:r>
              <w:t>12</w:t>
            </w:r>
          </w:p>
        </w:tc>
      </w:tr>
      <w:tr w:rsidR="00CF2A1B">
        <w:trPr>
          <w:trHeight w:val="385"/>
          <w:jc w:val="center"/>
        </w:trPr>
        <w:tc>
          <w:tcPr>
            <w:tcW w:w="9604" w:type="dxa"/>
            <w:gridSpan w:val="9"/>
            <w:tcBorders>
              <w:top w:val="single" w:sz="4" w:space="0" w:color="000000"/>
              <w:left w:val="single" w:sz="4" w:space="0" w:color="000000"/>
              <w:bottom w:val="single" w:sz="4" w:space="0" w:color="000000"/>
              <w:right w:val="single" w:sz="4" w:space="0" w:color="000000"/>
            </w:tcBorders>
          </w:tcPr>
          <w:p w:rsidR="00CF2A1B" w:rsidRDefault="005D071A">
            <w:pPr>
              <w:widowControl w:val="0"/>
              <w:jc w:val="both"/>
            </w:pPr>
            <w:r>
              <w:t>Задача 2 -  Создание жилищных условий молодым семьям, нуждающимся в приобретении или строительстве жилья</w:t>
            </w:r>
          </w:p>
        </w:tc>
      </w:tr>
      <w:tr w:rsidR="00CF2A1B">
        <w:trPr>
          <w:trHeight w:val="1282"/>
          <w:jc w:val="center"/>
        </w:trPr>
        <w:tc>
          <w:tcPr>
            <w:tcW w:w="2277" w:type="dxa"/>
            <w:tcBorders>
              <w:top w:val="single" w:sz="4" w:space="0" w:color="000000"/>
              <w:left w:val="single" w:sz="4" w:space="0" w:color="000000"/>
              <w:bottom w:val="single" w:sz="4" w:space="0" w:color="000000"/>
              <w:right w:val="single" w:sz="4" w:space="0" w:color="000000"/>
            </w:tcBorders>
          </w:tcPr>
          <w:p w:rsidR="00CF2A1B" w:rsidRDefault="005D071A">
            <w:pPr>
              <w:widowControl w:val="0"/>
              <w:jc w:val="both"/>
            </w:pPr>
            <w:r>
              <w:t>1.Количество свидетельств, выданных молодым семьям</w:t>
            </w:r>
          </w:p>
        </w:tc>
        <w:tc>
          <w:tcPr>
            <w:tcW w:w="1607" w:type="dxa"/>
            <w:tcBorders>
              <w:top w:val="single" w:sz="4" w:space="0" w:color="000000"/>
              <w:left w:val="single" w:sz="4" w:space="0" w:color="000000"/>
              <w:bottom w:val="single" w:sz="4" w:space="0" w:color="000000"/>
              <w:right w:val="single" w:sz="4" w:space="0" w:color="000000"/>
            </w:tcBorders>
          </w:tcPr>
          <w:p w:rsidR="00CF2A1B" w:rsidRDefault="005D071A">
            <w:pPr>
              <w:widowControl w:val="0"/>
              <w:jc w:val="center"/>
            </w:pPr>
            <w:r>
              <w:t>ед.</w:t>
            </w:r>
          </w:p>
        </w:tc>
        <w:tc>
          <w:tcPr>
            <w:tcW w:w="1206" w:type="dxa"/>
            <w:tcBorders>
              <w:top w:val="single" w:sz="4" w:space="0" w:color="000000"/>
              <w:left w:val="single" w:sz="4" w:space="0" w:color="000000"/>
              <w:bottom w:val="single" w:sz="4" w:space="0" w:color="000000"/>
              <w:right w:val="single" w:sz="4" w:space="0" w:color="000000"/>
            </w:tcBorders>
          </w:tcPr>
          <w:p w:rsidR="00CF2A1B" w:rsidRDefault="005D071A">
            <w:pPr>
              <w:widowControl w:val="0"/>
              <w:jc w:val="both"/>
            </w:pPr>
            <w:r>
              <w:t>2</w:t>
            </w:r>
          </w:p>
        </w:tc>
        <w:tc>
          <w:tcPr>
            <w:tcW w:w="1204" w:type="dxa"/>
            <w:tcBorders>
              <w:top w:val="single" w:sz="4" w:space="0" w:color="000000"/>
              <w:left w:val="single" w:sz="4" w:space="0" w:color="000000"/>
              <w:bottom w:val="single" w:sz="4" w:space="0" w:color="000000"/>
              <w:right w:val="single" w:sz="4" w:space="0" w:color="000000"/>
            </w:tcBorders>
          </w:tcPr>
          <w:p w:rsidR="00CF2A1B" w:rsidRDefault="005D071A">
            <w:pPr>
              <w:widowControl w:val="0"/>
              <w:jc w:val="both"/>
            </w:pPr>
            <w:r>
              <w:t>2</w:t>
            </w:r>
          </w:p>
        </w:tc>
        <w:tc>
          <w:tcPr>
            <w:tcW w:w="901" w:type="dxa"/>
            <w:tcBorders>
              <w:top w:val="single" w:sz="4" w:space="0" w:color="000000"/>
              <w:left w:val="single" w:sz="4" w:space="0" w:color="000000"/>
              <w:bottom w:val="single" w:sz="4" w:space="0" w:color="000000"/>
              <w:right w:val="single" w:sz="4" w:space="0" w:color="000000"/>
            </w:tcBorders>
          </w:tcPr>
          <w:p w:rsidR="00CF2A1B" w:rsidRDefault="005D071A">
            <w:pPr>
              <w:widowControl w:val="0"/>
              <w:jc w:val="both"/>
            </w:pPr>
            <w:r>
              <w:rPr>
                <w:lang w:val="en-US"/>
              </w:rPr>
              <w:t>2</w:t>
            </w:r>
          </w:p>
        </w:tc>
        <w:tc>
          <w:tcPr>
            <w:tcW w:w="709" w:type="dxa"/>
            <w:tcBorders>
              <w:top w:val="single" w:sz="4" w:space="0" w:color="000000"/>
              <w:left w:val="single" w:sz="4" w:space="0" w:color="000000"/>
              <w:bottom w:val="single" w:sz="4" w:space="0" w:color="000000"/>
              <w:right w:val="single" w:sz="4" w:space="0" w:color="000000"/>
            </w:tcBorders>
          </w:tcPr>
          <w:p w:rsidR="00CF2A1B" w:rsidRDefault="005D071A">
            <w:pPr>
              <w:widowControl w:val="0"/>
              <w:jc w:val="both"/>
            </w:pPr>
            <w:r>
              <w:t>2</w:t>
            </w:r>
          </w:p>
        </w:tc>
        <w:tc>
          <w:tcPr>
            <w:tcW w:w="775" w:type="dxa"/>
            <w:gridSpan w:val="2"/>
            <w:tcBorders>
              <w:top w:val="single" w:sz="4" w:space="0" w:color="000000"/>
              <w:left w:val="single" w:sz="4" w:space="0" w:color="000000"/>
              <w:bottom w:val="single" w:sz="4" w:space="0" w:color="000000"/>
              <w:right w:val="single" w:sz="4" w:space="0" w:color="000000"/>
            </w:tcBorders>
          </w:tcPr>
          <w:p w:rsidR="00CF2A1B" w:rsidRDefault="005D071A">
            <w:pPr>
              <w:widowControl w:val="0"/>
              <w:jc w:val="both"/>
            </w:pPr>
            <w:r>
              <w:t>2</w:t>
            </w:r>
          </w:p>
        </w:tc>
        <w:tc>
          <w:tcPr>
            <w:tcW w:w="925" w:type="dxa"/>
            <w:tcBorders>
              <w:top w:val="single" w:sz="4" w:space="0" w:color="000000"/>
              <w:left w:val="single" w:sz="4" w:space="0" w:color="000000"/>
              <w:bottom w:val="single" w:sz="4" w:space="0" w:color="000000"/>
              <w:right w:val="single" w:sz="4" w:space="0" w:color="000000"/>
            </w:tcBorders>
          </w:tcPr>
          <w:p w:rsidR="00CF2A1B" w:rsidRDefault="005D071A">
            <w:pPr>
              <w:widowControl w:val="0"/>
              <w:jc w:val="both"/>
            </w:pPr>
            <w:r>
              <w:t>3</w:t>
            </w:r>
          </w:p>
        </w:tc>
      </w:tr>
      <w:tr w:rsidR="00CF2A1B">
        <w:trPr>
          <w:trHeight w:val="465"/>
          <w:jc w:val="center"/>
        </w:trPr>
        <w:tc>
          <w:tcPr>
            <w:tcW w:w="9604" w:type="dxa"/>
            <w:gridSpan w:val="9"/>
            <w:tcBorders>
              <w:top w:val="single" w:sz="4" w:space="0" w:color="000000"/>
              <w:left w:val="single" w:sz="4" w:space="0" w:color="000000"/>
              <w:bottom w:val="single" w:sz="4" w:space="0" w:color="000000"/>
              <w:right w:val="single" w:sz="4" w:space="0" w:color="000000"/>
            </w:tcBorders>
          </w:tcPr>
          <w:p w:rsidR="00CF2A1B" w:rsidRDefault="005D071A">
            <w:pPr>
              <w:widowControl w:val="0"/>
              <w:jc w:val="both"/>
            </w:pPr>
            <w:r>
              <w:t>Задача 3. Реализация полномочий по организации социальных выплат на приобретение жилья или строительство индивидуального</w:t>
            </w:r>
          </w:p>
        </w:tc>
      </w:tr>
      <w:tr w:rsidR="00CF2A1B">
        <w:trPr>
          <w:trHeight w:val="2226"/>
          <w:jc w:val="center"/>
        </w:trPr>
        <w:tc>
          <w:tcPr>
            <w:tcW w:w="2277" w:type="dxa"/>
            <w:tcBorders>
              <w:top w:val="single" w:sz="4" w:space="0" w:color="000000"/>
              <w:left w:val="single" w:sz="4" w:space="0" w:color="000000"/>
              <w:bottom w:val="single" w:sz="4" w:space="0" w:color="000000"/>
              <w:right w:val="single" w:sz="4" w:space="0" w:color="000000"/>
            </w:tcBorders>
          </w:tcPr>
          <w:p w:rsidR="00CF2A1B" w:rsidRDefault="005D071A">
            <w:pPr>
              <w:widowControl w:val="0"/>
              <w:jc w:val="both"/>
            </w:pPr>
            <w:r>
              <w:t>2. Доля молодых семей, улучшивших жилищные условия, в общем количестве молодых семей, признанных нуждающимися в улучшении условий на конец отчетного года</w:t>
            </w:r>
          </w:p>
        </w:tc>
        <w:tc>
          <w:tcPr>
            <w:tcW w:w="1607" w:type="dxa"/>
            <w:tcBorders>
              <w:top w:val="single" w:sz="4" w:space="0" w:color="000000"/>
              <w:left w:val="single" w:sz="4" w:space="0" w:color="000000"/>
              <w:bottom w:val="single" w:sz="4" w:space="0" w:color="000000"/>
              <w:right w:val="single" w:sz="4" w:space="0" w:color="000000"/>
            </w:tcBorders>
          </w:tcPr>
          <w:p w:rsidR="00CF2A1B" w:rsidRDefault="005D071A">
            <w:pPr>
              <w:widowControl w:val="0"/>
              <w:jc w:val="center"/>
            </w:pPr>
            <w:r>
              <w:t>%</w:t>
            </w:r>
          </w:p>
        </w:tc>
        <w:tc>
          <w:tcPr>
            <w:tcW w:w="1206" w:type="dxa"/>
            <w:tcBorders>
              <w:top w:val="single" w:sz="4" w:space="0" w:color="000000"/>
              <w:left w:val="single" w:sz="4" w:space="0" w:color="000000"/>
              <w:bottom w:val="single" w:sz="4" w:space="0" w:color="000000"/>
              <w:right w:val="single" w:sz="4" w:space="0" w:color="000000"/>
            </w:tcBorders>
          </w:tcPr>
          <w:p w:rsidR="00CF2A1B" w:rsidRDefault="005D071A">
            <w:pPr>
              <w:widowControl w:val="0"/>
              <w:jc w:val="both"/>
            </w:pPr>
            <w:r>
              <w:t>40</w:t>
            </w:r>
          </w:p>
        </w:tc>
        <w:tc>
          <w:tcPr>
            <w:tcW w:w="1204" w:type="dxa"/>
            <w:tcBorders>
              <w:top w:val="single" w:sz="4" w:space="0" w:color="000000"/>
              <w:left w:val="single" w:sz="4" w:space="0" w:color="000000"/>
              <w:bottom w:val="single" w:sz="4" w:space="0" w:color="000000"/>
              <w:right w:val="single" w:sz="4" w:space="0" w:color="000000"/>
            </w:tcBorders>
          </w:tcPr>
          <w:p w:rsidR="00CF2A1B" w:rsidRDefault="005D071A">
            <w:pPr>
              <w:widowControl w:val="0"/>
              <w:jc w:val="both"/>
            </w:pPr>
            <w:r>
              <w:t>20</w:t>
            </w:r>
          </w:p>
        </w:tc>
        <w:tc>
          <w:tcPr>
            <w:tcW w:w="901" w:type="dxa"/>
            <w:tcBorders>
              <w:top w:val="single" w:sz="4" w:space="0" w:color="000000"/>
              <w:left w:val="single" w:sz="4" w:space="0" w:color="000000"/>
              <w:bottom w:val="single" w:sz="4" w:space="0" w:color="000000"/>
              <w:right w:val="single" w:sz="4" w:space="0" w:color="000000"/>
            </w:tcBorders>
          </w:tcPr>
          <w:p w:rsidR="00CF2A1B" w:rsidRDefault="005D071A">
            <w:pPr>
              <w:widowControl w:val="0"/>
              <w:jc w:val="both"/>
            </w:pPr>
            <w:r>
              <w:rPr>
                <w:lang w:val="en-US"/>
              </w:rPr>
              <w:t>20</w:t>
            </w:r>
          </w:p>
        </w:tc>
        <w:tc>
          <w:tcPr>
            <w:tcW w:w="709" w:type="dxa"/>
            <w:tcBorders>
              <w:top w:val="single" w:sz="4" w:space="0" w:color="000000"/>
              <w:left w:val="single" w:sz="4" w:space="0" w:color="000000"/>
              <w:bottom w:val="single" w:sz="4" w:space="0" w:color="000000"/>
              <w:right w:val="single" w:sz="4" w:space="0" w:color="000000"/>
            </w:tcBorders>
          </w:tcPr>
          <w:p w:rsidR="00CF2A1B" w:rsidRDefault="005D071A">
            <w:pPr>
              <w:widowControl w:val="0"/>
              <w:jc w:val="both"/>
              <w:rPr>
                <w:highlight w:val="yellow"/>
              </w:rPr>
            </w:pPr>
            <w:r>
              <w:rPr>
                <w:lang w:val="en-US"/>
              </w:rPr>
              <w:t>2</w:t>
            </w:r>
            <w:r>
              <w:t>0</w:t>
            </w:r>
          </w:p>
        </w:tc>
        <w:tc>
          <w:tcPr>
            <w:tcW w:w="775" w:type="dxa"/>
            <w:gridSpan w:val="2"/>
            <w:tcBorders>
              <w:top w:val="single" w:sz="4" w:space="0" w:color="000000"/>
              <w:left w:val="single" w:sz="4" w:space="0" w:color="000000"/>
              <w:bottom w:val="single" w:sz="4" w:space="0" w:color="000000"/>
              <w:right w:val="single" w:sz="4" w:space="0" w:color="000000"/>
            </w:tcBorders>
          </w:tcPr>
          <w:p w:rsidR="00CF2A1B" w:rsidRDefault="005D071A">
            <w:pPr>
              <w:widowControl w:val="0"/>
              <w:jc w:val="both"/>
            </w:pPr>
            <w:r>
              <w:t>25</w:t>
            </w:r>
          </w:p>
        </w:tc>
        <w:tc>
          <w:tcPr>
            <w:tcW w:w="925" w:type="dxa"/>
            <w:tcBorders>
              <w:top w:val="single" w:sz="4" w:space="0" w:color="000000"/>
              <w:left w:val="single" w:sz="4" w:space="0" w:color="000000"/>
              <w:bottom w:val="single" w:sz="4" w:space="0" w:color="000000"/>
              <w:right w:val="single" w:sz="4" w:space="0" w:color="000000"/>
            </w:tcBorders>
          </w:tcPr>
          <w:p w:rsidR="00CF2A1B" w:rsidRDefault="005D071A">
            <w:pPr>
              <w:widowControl w:val="0"/>
              <w:jc w:val="both"/>
            </w:pPr>
            <w:r>
              <w:t>50</w:t>
            </w:r>
          </w:p>
        </w:tc>
      </w:tr>
    </w:tbl>
    <w:p w:rsidR="00CF2A1B" w:rsidRDefault="00CF2A1B">
      <w:pPr>
        <w:pStyle w:val="GarantNormal"/>
        <w:ind w:firstLine="0"/>
        <w:rPr>
          <w:rFonts w:ascii="Times New Roman" w:hAnsi="Times New Roman"/>
          <w:sz w:val="24"/>
          <w:szCs w:val="24"/>
        </w:rPr>
      </w:pPr>
    </w:p>
    <w:p w:rsidR="00CF2A1B" w:rsidRDefault="00CF2A1B">
      <w:pPr>
        <w:pStyle w:val="GarantNormal"/>
        <w:jc w:val="center"/>
        <w:rPr>
          <w:rFonts w:ascii="Times New Roman" w:hAnsi="Times New Roman"/>
          <w:sz w:val="24"/>
          <w:szCs w:val="24"/>
        </w:rPr>
      </w:pPr>
    </w:p>
    <w:p w:rsidR="00CF2A1B" w:rsidRDefault="00CF2A1B">
      <w:pPr>
        <w:pStyle w:val="GarantNormal"/>
        <w:jc w:val="center"/>
        <w:rPr>
          <w:rFonts w:ascii="Times New Roman" w:hAnsi="Times New Roman"/>
          <w:sz w:val="24"/>
          <w:szCs w:val="24"/>
        </w:rPr>
      </w:pPr>
    </w:p>
    <w:p w:rsidR="007B50BD" w:rsidRDefault="007B50BD">
      <w:pPr>
        <w:pStyle w:val="GarantNormal"/>
        <w:jc w:val="center"/>
        <w:rPr>
          <w:rFonts w:ascii="Times New Roman" w:hAnsi="Times New Roman"/>
          <w:sz w:val="24"/>
          <w:szCs w:val="24"/>
        </w:rPr>
      </w:pPr>
    </w:p>
    <w:p w:rsidR="00CF2A1B" w:rsidRDefault="005D071A">
      <w:pPr>
        <w:pStyle w:val="GarantNormal"/>
        <w:jc w:val="center"/>
        <w:rPr>
          <w:rFonts w:ascii="Times New Roman" w:hAnsi="Times New Roman"/>
          <w:sz w:val="24"/>
          <w:szCs w:val="24"/>
        </w:rPr>
      </w:pPr>
      <w:r>
        <w:rPr>
          <w:rFonts w:ascii="Times New Roman" w:hAnsi="Times New Roman"/>
          <w:sz w:val="24"/>
          <w:szCs w:val="24"/>
        </w:rPr>
        <w:t>Порядок расчета и источники информации о значениях целевых показателей муниципальной программы</w:t>
      </w:r>
    </w:p>
    <w:p w:rsidR="00CF2A1B" w:rsidRDefault="00CF2A1B">
      <w:pPr>
        <w:pStyle w:val="GarantNormal"/>
        <w:jc w:val="center"/>
        <w:rPr>
          <w:rFonts w:ascii="Times New Roman" w:hAnsi="Times New Roman"/>
          <w:sz w:val="24"/>
          <w:szCs w:val="24"/>
        </w:rPr>
      </w:pPr>
    </w:p>
    <w:tbl>
      <w:tblPr>
        <w:tblW w:w="9845" w:type="dxa"/>
        <w:tblInd w:w="250" w:type="dxa"/>
        <w:tblLayout w:type="fixed"/>
        <w:tblLook w:val="01E0" w:firstRow="1" w:lastRow="1" w:firstColumn="1" w:lastColumn="1" w:noHBand="0" w:noVBand="0"/>
      </w:tblPr>
      <w:tblGrid>
        <w:gridCol w:w="3264"/>
        <w:gridCol w:w="3398"/>
        <w:gridCol w:w="3183"/>
      </w:tblGrid>
      <w:tr w:rsidR="00CF2A1B">
        <w:tc>
          <w:tcPr>
            <w:tcW w:w="3264" w:type="dxa"/>
            <w:tcBorders>
              <w:top w:val="single" w:sz="4" w:space="0" w:color="000000"/>
              <w:left w:val="single" w:sz="4" w:space="0" w:color="000000"/>
              <w:bottom w:val="single" w:sz="4" w:space="0" w:color="000000"/>
              <w:right w:val="single" w:sz="4" w:space="0" w:color="000000"/>
            </w:tcBorders>
          </w:tcPr>
          <w:p w:rsidR="00CF2A1B" w:rsidRDefault="005D071A">
            <w:pPr>
              <w:pStyle w:val="GarantNormal"/>
              <w:ind w:firstLine="0"/>
              <w:jc w:val="center"/>
              <w:rPr>
                <w:rFonts w:ascii="Times New Roman" w:hAnsi="Times New Roman"/>
                <w:sz w:val="24"/>
                <w:szCs w:val="24"/>
              </w:rPr>
            </w:pPr>
            <w:r>
              <w:rPr>
                <w:rFonts w:ascii="Times New Roman" w:hAnsi="Times New Roman"/>
                <w:sz w:val="24"/>
                <w:szCs w:val="24"/>
              </w:rPr>
              <w:t>Наименование целевых показателей*</w:t>
            </w:r>
          </w:p>
        </w:tc>
        <w:tc>
          <w:tcPr>
            <w:tcW w:w="3398" w:type="dxa"/>
            <w:tcBorders>
              <w:top w:val="single" w:sz="4" w:space="0" w:color="000000"/>
              <w:left w:val="single" w:sz="4" w:space="0" w:color="000000"/>
              <w:bottom w:val="single" w:sz="4" w:space="0" w:color="000000"/>
              <w:right w:val="single" w:sz="4" w:space="0" w:color="000000"/>
            </w:tcBorders>
          </w:tcPr>
          <w:p w:rsidR="00CF2A1B" w:rsidRDefault="005D071A">
            <w:pPr>
              <w:pStyle w:val="GarantNormal"/>
              <w:ind w:firstLine="0"/>
              <w:jc w:val="center"/>
              <w:rPr>
                <w:rFonts w:ascii="Times New Roman" w:hAnsi="Times New Roman"/>
                <w:sz w:val="24"/>
                <w:szCs w:val="24"/>
              </w:rPr>
            </w:pPr>
            <w:r>
              <w:rPr>
                <w:rFonts w:ascii="Times New Roman" w:hAnsi="Times New Roman"/>
                <w:sz w:val="24"/>
                <w:szCs w:val="24"/>
              </w:rPr>
              <w:t>Порядок расчета</w:t>
            </w:r>
          </w:p>
        </w:tc>
        <w:tc>
          <w:tcPr>
            <w:tcW w:w="3183" w:type="dxa"/>
            <w:tcBorders>
              <w:top w:val="single" w:sz="4" w:space="0" w:color="000000"/>
              <w:left w:val="single" w:sz="4" w:space="0" w:color="000000"/>
              <w:bottom w:val="single" w:sz="4" w:space="0" w:color="000000"/>
              <w:right w:val="single" w:sz="4" w:space="0" w:color="000000"/>
            </w:tcBorders>
          </w:tcPr>
          <w:p w:rsidR="00CF2A1B" w:rsidRDefault="005D071A">
            <w:pPr>
              <w:pStyle w:val="GarantNormal"/>
              <w:ind w:firstLine="0"/>
              <w:jc w:val="center"/>
              <w:rPr>
                <w:rFonts w:ascii="Times New Roman" w:hAnsi="Times New Roman"/>
                <w:sz w:val="24"/>
                <w:szCs w:val="24"/>
              </w:rPr>
            </w:pPr>
            <w:r>
              <w:rPr>
                <w:rFonts w:ascii="Times New Roman" w:hAnsi="Times New Roman"/>
                <w:sz w:val="24"/>
                <w:szCs w:val="24"/>
              </w:rPr>
              <w:t>Источники информации</w:t>
            </w:r>
          </w:p>
        </w:tc>
      </w:tr>
      <w:tr w:rsidR="00CF2A1B">
        <w:tc>
          <w:tcPr>
            <w:tcW w:w="3264" w:type="dxa"/>
            <w:tcBorders>
              <w:top w:val="single" w:sz="4" w:space="0" w:color="000000"/>
              <w:left w:val="single" w:sz="4" w:space="0" w:color="000000"/>
              <w:bottom w:val="single" w:sz="4" w:space="0" w:color="000000"/>
              <w:right w:val="single" w:sz="4" w:space="0" w:color="000000"/>
            </w:tcBorders>
          </w:tcPr>
          <w:p w:rsidR="00CF2A1B" w:rsidRDefault="005D071A">
            <w:pPr>
              <w:pStyle w:val="GarantNormal"/>
              <w:ind w:firstLine="0"/>
              <w:jc w:val="center"/>
              <w:rPr>
                <w:rFonts w:ascii="Times New Roman" w:hAnsi="Times New Roman"/>
                <w:sz w:val="22"/>
                <w:szCs w:val="22"/>
              </w:rPr>
            </w:pPr>
            <w:r>
              <w:rPr>
                <w:rFonts w:ascii="Times New Roman" w:hAnsi="Times New Roman"/>
                <w:sz w:val="22"/>
                <w:szCs w:val="22"/>
              </w:rPr>
              <w:t>1</w:t>
            </w:r>
          </w:p>
        </w:tc>
        <w:tc>
          <w:tcPr>
            <w:tcW w:w="3398" w:type="dxa"/>
            <w:tcBorders>
              <w:top w:val="single" w:sz="4" w:space="0" w:color="000000"/>
              <w:left w:val="single" w:sz="4" w:space="0" w:color="000000"/>
              <w:bottom w:val="single" w:sz="4" w:space="0" w:color="000000"/>
              <w:right w:val="single" w:sz="4" w:space="0" w:color="000000"/>
            </w:tcBorders>
          </w:tcPr>
          <w:p w:rsidR="00CF2A1B" w:rsidRDefault="005D071A">
            <w:pPr>
              <w:pStyle w:val="GarantNormal"/>
              <w:ind w:firstLine="0"/>
              <w:jc w:val="center"/>
              <w:rPr>
                <w:rFonts w:ascii="Times New Roman" w:hAnsi="Times New Roman"/>
                <w:sz w:val="22"/>
                <w:szCs w:val="22"/>
              </w:rPr>
            </w:pPr>
            <w:r>
              <w:rPr>
                <w:rFonts w:ascii="Times New Roman" w:hAnsi="Times New Roman"/>
                <w:sz w:val="22"/>
                <w:szCs w:val="22"/>
              </w:rPr>
              <w:t>2</w:t>
            </w:r>
          </w:p>
        </w:tc>
        <w:tc>
          <w:tcPr>
            <w:tcW w:w="3183" w:type="dxa"/>
            <w:tcBorders>
              <w:top w:val="single" w:sz="4" w:space="0" w:color="000000"/>
              <w:left w:val="single" w:sz="4" w:space="0" w:color="000000"/>
              <w:bottom w:val="single" w:sz="4" w:space="0" w:color="000000"/>
              <w:right w:val="single" w:sz="4" w:space="0" w:color="000000"/>
            </w:tcBorders>
          </w:tcPr>
          <w:p w:rsidR="00CF2A1B" w:rsidRDefault="005D071A">
            <w:pPr>
              <w:pStyle w:val="GarantNormal"/>
              <w:ind w:firstLine="0"/>
              <w:jc w:val="center"/>
              <w:rPr>
                <w:rFonts w:ascii="Times New Roman" w:hAnsi="Times New Roman"/>
                <w:sz w:val="22"/>
                <w:szCs w:val="22"/>
              </w:rPr>
            </w:pPr>
            <w:r>
              <w:rPr>
                <w:rFonts w:ascii="Times New Roman" w:hAnsi="Times New Roman"/>
                <w:sz w:val="22"/>
                <w:szCs w:val="22"/>
              </w:rPr>
              <w:t>3</w:t>
            </w:r>
          </w:p>
        </w:tc>
      </w:tr>
      <w:tr w:rsidR="00CF2A1B">
        <w:tc>
          <w:tcPr>
            <w:tcW w:w="3264" w:type="dxa"/>
            <w:tcBorders>
              <w:top w:val="single" w:sz="4" w:space="0" w:color="000000"/>
              <w:left w:val="single" w:sz="4" w:space="0" w:color="000000"/>
              <w:bottom w:val="single" w:sz="4" w:space="0" w:color="000000"/>
              <w:right w:val="single" w:sz="4" w:space="0" w:color="000000"/>
            </w:tcBorders>
          </w:tcPr>
          <w:p w:rsidR="00CF2A1B" w:rsidRDefault="005D071A">
            <w:pPr>
              <w:pStyle w:val="GarantNormal"/>
              <w:ind w:firstLine="0"/>
              <w:rPr>
                <w:rFonts w:ascii="Times New Roman" w:hAnsi="Times New Roman"/>
                <w:sz w:val="22"/>
                <w:szCs w:val="22"/>
              </w:rPr>
            </w:pPr>
            <w:r>
              <w:rPr>
                <w:rFonts w:ascii="Times New Roman" w:hAnsi="Times New Roman"/>
                <w:sz w:val="22"/>
                <w:szCs w:val="22"/>
              </w:rPr>
              <w:t>1.</w:t>
            </w:r>
            <w:r>
              <w:t xml:space="preserve"> </w:t>
            </w:r>
            <w:r>
              <w:rPr>
                <w:rFonts w:ascii="Times New Roman" w:hAnsi="Times New Roman"/>
                <w:sz w:val="22"/>
                <w:szCs w:val="22"/>
              </w:rPr>
              <w:t>Количество публикаций в СМИ, в социальных сетях по вопросам участия и реализации Программы</w:t>
            </w:r>
          </w:p>
        </w:tc>
        <w:tc>
          <w:tcPr>
            <w:tcW w:w="3398" w:type="dxa"/>
            <w:tcBorders>
              <w:top w:val="single" w:sz="4" w:space="0" w:color="000000"/>
              <w:left w:val="single" w:sz="4" w:space="0" w:color="000000"/>
              <w:bottom w:val="single" w:sz="4" w:space="0" w:color="000000"/>
              <w:right w:val="single" w:sz="4" w:space="0" w:color="000000"/>
            </w:tcBorders>
          </w:tcPr>
          <w:p w:rsidR="00CF2A1B" w:rsidRDefault="00CF2A1B">
            <w:pPr>
              <w:pStyle w:val="GarantNormal"/>
              <w:ind w:firstLine="0"/>
              <w:jc w:val="center"/>
              <w:rPr>
                <w:rFonts w:ascii="Times New Roman" w:hAnsi="Times New Roman"/>
                <w:sz w:val="22"/>
                <w:szCs w:val="22"/>
              </w:rPr>
            </w:pPr>
          </w:p>
        </w:tc>
        <w:tc>
          <w:tcPr>
            <w:tcW w:w="3183" w:type="dxa"/>
            <w:tcBorders>
              <w:top w:val="single" w:sz="4" w:space="0" w:color="000000"/>
              <w:left w:val="single" w:sz="4" w:space="0" w:color="000000"/>
              <w:bottom w:val="single" w:sz="4" w:space="0" w:color="000000"/>
              <w:right w:val="single" w:sz="4" w:space="0" w:color="000000"/>
            </w:tcBorders>
          </w:tcPr>
          <w:p w:rsidR="00CF2A1B" w:rsidRDefault="005D071A">
            <w:pPr>
              <w:pStyle w:val="GarantNormal"/>
              <w:ind w:firstLine="0"/>
              <w:jc w:val="center"/>
              <w:rPr>
                <w:rFonts w:ascii="Times New Roman" w:hAnsi="Times New Roman"/>
                <w:sz w:val="22"/>
                <w:szCs w:val="22"/>
              </w:rPr>
            </w:pPr>
            <w:r>
              <w:rPr>
                <w:rFonts w:ascii="Times New Roman" w:hAnsi="Times New Roman"/>
                <w:sz w:val="22"/>
                <w:szCs w:val="22"/>
              </w:rPr>
              <w:t>Информационный отчет отдела с приложением скриншот страниц интернета или копий публикаций в сми</w:t>
            </w:r>
          </w:p>
        </w:tc>
      </w:tr>
      <w:tr w:rsidR="00CF2A1B">
        <w:tc>
          <w:tcPr>
            <w:tcW w:w="3264" w:type="dxa"/>
            <w:tcBorders>
              <w:top w:val="single" w:sz="4" w:space="0" w:color="000000"/>
              <w:left w:val="single" w:sz="4" w:space="0" w:color="000000"/>
              <w:bottom w:val="single" w:sz="4" w:space="0" w:color="000000"/>
              <w:right w:val="single" w:sz="4" w:space="0" w:color="000000"/>
            </w:tcBorders>
          </w:tcPr>
          <w:p w:rsidR="00CF2A1B" w:rsidRDefault="005D071A">
            <w:pPr>
              <w:pStyle w:val="GarantNonformat"/>
              <w:jc w:val="both"/>
              <w:rPr>
                <w:rFonts w:ascii="Times New Roman" w:hAnsi="Times New Roman"/>
                <w:sz w:val="24"/>
                <w:szCs w:val="24"/>
              </w:rPr>
            </w:pPr>
            <w:r>
              <w:rPr>
                <w:rFonts w:ascii="Times New Roman" w:hAnsi="Times New Roman"/>
                <w:sz w:val="24"/>
                <w:szCs w:val="24"/>
              </w:rPr>
              <w:t>2.Количество свидетельств, выданных молодым семьям</w:t>
            </w:r>
          </w:p>
        </w:tc>
        <w:tc>
          <w:tcPr>
            <w:tcW w:w="3398" w:type="dxa"/>
            <w:tcBorders>
              <w:top w:val="single" w:sz="4" w:space="0" w:color="000000"/>
              <w:left w:val="single" w:sz="4" w:space="0" w:color="000000"/>
              <w:bottom w:val="single" w:sz="4" w:space="0" w:color="000000"/>
              <w:right w:val="single" w:sz="4" w:space="0" w:color="000000"/>
            </w:tcBorders>
          </w:tcPr>
          <w:p w:rsidR="00CF2A1B" w:rsidRDefault="00CF2A1B">
            <w:pPr>
              <w:pStyle w:val="GarantNormal"/>
              <w:ind w:firstLine="0"/>
              <w:jc w:val="center"/>
              <w:rPr>
                <w:rFonts w:ascii="Times New Roman" w:hAnsi="Times New Roman"/>
                <w:sz w:val="24"/>
                <w:szCs w:val="24"/>
              </w:rPr>
            </w:pPr>
          </w:p>
        </w:tc>
        <w:tc>
          <w:tcPr>
            <w:tcW w:w="3183" w:type="dxa"/>
            <w:tcBorders>
              <w:top w:val="single" w:sz="4" w:space="0" w:color="000000"/>
              <w:left w:val="single" w:sz="4" w:space="0" w:color="000000"/>
              <w:bottom w:val="single" w:sz="4" w:space="0" w:color="000000"/>
              <w:right w:val="single" w:sz="4" w:space="0" w:color="000000"/>
            </w:tcBorders>
          </w:tcPr>
          <w:p w:rsidR="00CF2A1B" w:rsidRDefault="005D071A">
            <w:pPr>
              <w:pStyle w:val="GarantNormal"/>
              <w:ind w:firstLine="0"/>
              <w:jc w:val="center"/>
              <w:rPr>
                <w:rFonts w:ascii="Times New Roman" w:hAnsi="Times New Roman"/>
                <w:sz w:val="24"/>
                <w:szCs w:val="24"/>
              </w:rPr>
            </w:pPr>
            <w:r>
              <w:rPr>
                <w:rFonts w:ascii="Times New Roman" w:hAnsi="Times New Roman"/>
                <w:sz w:val="24"/>
                <w:szCs w:val="24"/>
              </w:rPr>
              <w:t>книга учета выданных свидетельств</w:t>
            </w:r>
          </w:p>
        </w:tc>
      </w:tr>
      <w:tr w:rsidR="00CF2A1B">
        <w:trPr>
          <w:trHeight w:val="1948"/>
        </w:trPr>
        <w:tc>
          <w:tcPr>
            <w:tcW w:w="3264" w:type="dxa"/>
            <w:tcBorders>
              <w:top w:val="single" w:sz="4" w:space="0" w:color="000000"/>
              <w:left w:val="single" w:sz="4" w:space="0" w:color="000000"/>
              <w:bottom w:val="single" w:sz="4" w:space="0" w:color="000000"/>
              <w:right w:val="single" w:sz="4" w:space="0" w:color="000000"/>
            </w:tcBorders>
          </w:tcPr>
          <w:p w:rsidR="00CF2A1B" w:rsidRDefault="005D071A">
            <w:pPr>
              <w:pStyle w:val="GarantNonformat"/>
              <w:jc w:val="both"/>
              <w:rPr>
                <w:rFonts w:ascii="Times New Roman" w:hAnsi="Times New Roman"/>
                <w:sz w:val="24"/>
                <w:szCs w:val="24"/>
              </w:rPr>
            </w:pPr>
            <w:r>
              <w:rPr>
                <w:rFonts w:ascii="Times New Roman" w:hAnsi="Times New Roman"/>
                <w:sz w:val="24"/>
                <w:szCs w:val="24"/>
              </w:rPr>
              <w:lastRenderedPageBreak/>
              <w:t>3. Доля молодых семей, улучшивших жилищные условия</w:t>
            </w:r>
          </w:p>
        </w:tc>
        <w:tc>
          <w:tcPr>
            <w:tcW w:w="3398" w:type="dxa"/>
            <w:tcBorders>
              <w:top w:val="single" w:sz="4" w:space="0" w:color="000000"/>
              <w:left w:val="single" w:sz="4" w:space="0" w:color="000000"/>
              <w:bottom w:val="single" w:sz="4" w:space="0" w:color="000000"/>
              <w:right w:val="single" w:sz="4" w:space="0" w:color="000000"/>
            </w:tcBorders>
          </w:tcPr>
          <w:p w:rsidR="00CF2A1B" w:rsidRDefault="005D071A">
            <w:pPr>
              <w:pStyle w:val="GarantNormal"/>
              <w:ind w:firstLine="0"/>
              <w:jc w:val="center"/>
              <w:rPr>
                <w:rFonts w:ascii="Times New Roman" w:hAnsi="Times New Roman"/>
                <w:sz w:val="24"/>
                <w:szCs w:val="24"/>
                <w:u w:val="single"/>
              </w:rPr>
            </w:pPr>
            <w:r>
              <w:rPr>
                <w:rFonts w:ascii="Times New Roman" w:hAnsi="Times New Roman"/>
                <w:sz w:val="24"/>
                <w:szCs w:val="24"/>
                <w:u w:val="single"/>
              </w:rPr>
              <w:t>КМССВтг х100%</w:t>
            </w:r>
          </w:p>
          <w:p w:rsidR="00CF2A1B" w:rsidRDefault="005D071A">
            <w:pPr>
              <w:pStyle w:val="GarantNormal"/>
              <w:ind w:firstLine="0"/>
              <w:jc w:val="center"/>
              <w:rPr>
                <w:rFonts w:ascii="Times New Roman" w:hAnsi="Times New Roman"/>
                <w:sz w:val="24"/>
                <w:szCs w:val="24"/>
              </w:rPr>
            </w:pPr>
            <w:r>
              <w:rPr>
                <w:rFonts w:ascii="Times New Roman" w:hAnsi="Times New Roman"/>
                <w:sz w:val="24"/>
                <w:szCs w:val="24"/>
              </w:rPr>
              <w:t>КМСУП</w:t>
            </w:r>
          </w:p>
          <w:p w:rsidR="00CF2A1B" w:rsidRDefault="005D071A">
            <w:pPr>
              <w:pStyle w:val="GarantNormal"/>
              <w:ind w:firstLine="0"/>
              <w:rPr>
                <w:rFonts w:ascii="Times New Roman" w:hAnsi="Times New Roman"/>
                <w:sz w:val="24"/>
                <w:szCs w:val="24"/>
              </w:rPr>
            </w:pPr>
            <w:r>
              <w:rPr>
                <w:rFonts w:ascii="Times New Roman" w:hAnsi="Times New Roman"/>
                <w:sz w:val="24"/>
                <w:szCs w:val="24"/>
              </w:rPr>
              <w:t>КМССВ тг – количество молодых семей, получивших социальную выплату в текущем году;</w:t>
            </w:r>
          </w:p>
          <w:p w:rsidR="00CF2A1B" w:rsidRDefault="005D071A">
            <w:pPr>
              <w:pStyle w:val="GarantNormal"/>
              <w:ind w:firstLine="0"/>
              <w:rPr>
                <w:rFonts w:ascii="Times New Roman" w:hAnsi="Times New Roman"/>
                <w:sz w:val="24"/>
                <w:szCs w:val="24"/>
              </w:rPr>
            </w:pPr>
            <w:r>
              <w:rPr>
                <w:rFonts w:ascii="Times New Roman" w:hAnsi="Times New Roman"/>
                <w:sz w:val="24"/>
                <w:szCs w:val="24"/>
              </w:rPr>
              <w:t>КМСУП – общее количество молодых семей участников Программы</w:t>
            </w:r>
          </w:p>
        </w:tc>
        <w:tc>
          <w:tcPr>
            <w:tcW w:w="3183" w:type="dxa"/>
            <w:tcBorders>
              <w:top w:val="single" w:sz="4" w:space="0" w:color="000000"/>
              <w:left w:val="single" w:sz="4" w:space="0" w:color="000000"/>
              <w:bottom w:val="single" w:sz="4" w:space="0" w:color="000000"/>
              <w:right w:val="single" w:sz="4" w:space="0" w:color="000000"/>
            </w:tcBorders>
          </w:tcPr>
          <w:p w:rsidR="00CF2A1B" w:rsidRPr="005D071A" w:rsidRDefault="005D071A">
            <w:pPr>
              <w:pStyle w:val="afe"/>
              <w:spacing w:beforeAutospacing="0" w:afterAutospacing="0"/>
              <w:ind w:left="425" w:firstLine="425"/>
              <w:jc w:val="right"/>
              <w:rPr>
                <w:sz w:val="22"/>
                <w:szCs w:val="22"/>
                <w:lang w:val="ru-RU"/>
              </w:rPr>
            </w:pPr>
            <w:r w:rsidRPr="005D071A">
              <w:rPr>
                <w:lang w:val="ru-RU"/>
              </w:rPr>
              <w:t>информационные отчеты (показатель рассчитан с учетом молодых семей, вновь вставших на участие в данной Программе)</w:t>
            </w:r>
          </w:p>
        </w:tc>
      </w:tr>
    </w:tbl>
    <w:p w:rsidR="00CF2A1B" w:rsidRDefault="00CF2A1B">
      <w:pPr>
        <w:sectPr w:rsidR="00CF2A1B">
          <w:headerReference w:type="default" r:id="rId7"/>
          <w:pgSz w:w="11906" w:h="16838"/>
          <w:pgMar w:top="766" w:right="851" w:bottom="851" w:left="1134" w:header="709" w:footer="0" w:gutter="0"/>
          <w:cols w:space="1701"/>
          <w:titlePg/>
          <w:docGrid w:linePitch="360"/>
        </w:sectPr>
      </w:pPr>
    </w:p>
    <w:p w:rsidR="00CF2A1B" w:rsidRPr="005D071A" w:rsidRDefault="005D071A">
      <w:pPr>
        <w:pStyle w:val="afe"/>
        <w:spacing w:beforeAutospacing="0" w:afterAutospacing="0"/>
        <w:ind w:left="425" w:firstLine="425"/>
        <w:jc w:val="right"/>
        <w:rPr>
          <w:lang w:val="ru-RU"/>
        </w:rPr>
      </w:pPr>
      <w:r>
        <w:rPr>
          <w:sz w:val="22"/>
          <w:szCs w:val="22"/>
          <w:lang w:val="ru-RU"/>
        </w:rPr>
        <w:lastRenderedPageBreak/>
        <w:t xml:space="preserve">  </w:t>
      </w:r>
      <w:r w:rsidRPr="005D071A">
        <w:rPr>
          <w:sz w:val="22"/>
          <w:szCs w:val="22"/>
          <w:lang w:val="ru-RU"/>
        </w:rPr>
        <w:t>Приложение №</w:t>
      </w:r>
      <w:r>
        <w:rPr>
          <w:sz w:val="22"/>
          <w:szCs w:val="22"/>
          <w:lang w:val="ru-RU"/>
        </w:rPr>
        <w:t>3</w:t>
      </w:r>
    </w:p>
    <w:p w:rsidR="00CF2A1B" w:rsidRPr="005D071A" w:rsidRDefault="005D071A">
      <w:pPr>
        <w:pStyle w:val="afe"/>
        <w:spacing w:beforeAutospacing="0" w:afterAutospacing="0"/>
        <w:ind w:left="425" w:firstLine="425"/>
        <w:jc w:val="right"/>
        <w:rPr>
          <w:lang w:val="ru-RU"/>
        </w:rPr>
      </w:pPr>
      <w:r w:rsidRPr="005D071A">
        <w:rPr>
          <w:sz w:val="22"/>
          <w:szCs w:val="22"/>
          <w:lang w:val="ru-RU"/>
        </w:rPr>
        <w:t>к муниципальной программе</w:t>
      </w:r>
    </w:p>
    <w:p w:rsidR="00CF2A1B" w:rsidRPr="005D071A" w:rsidRDefault="005D071A">
      <w:pPr>
        <w:pStyle w:val="afe"/>
        <w:spacing w:beforeAutospacing="0" w:afterAutospacing="0"/>
        <w:ind w:left="425" w:firstLine="425"/>
        <w:jc w:val="right"/>
        <w:rPr>
          <w:lang w:val="ru-RU"/>
        </w:rPr>
      </w:pPr>
      <w:r w:rsidRPr="005D071A">
        <w:rPr>
          <w:sz w:val="22"/>
          <w:szCs w:val="22"/>
          <w:lang w:val="ru-RU"/>
        </w:rPr>
        <w:t xml:space="preserve">«Обеспечение жильем молодых семей </w:t>
      </w:r>
    </w:p>
    <w:p w:rsidR="00CF2A1B" w:rsidRDefault="005D071A">
      <w:pPr>
        <w:pStyle w:val="afe"/>
        <w:spacing w:beforeAutospacing="0" w:afterAutospacing="0"/>
        <w:ind w:left="425" w:firstLine="425"/>
        <w:jc w:val="right"/>
        <w:rPr>
          <w:lang w:val="ru-RU"/>
        </w:rPr>
      </w:pPr>
      <w:r w:rsidRPr="005D071A">
        <w:rPr>
          <w:sz w:val="22"/>
          <w:szCs w:val="22"/>
          <w:lang w:val="ru-RU"/>
        </w:rPr>
        <w:t>на территории Каргопольского муниципального округа</w:t>
      </w:r>
      <w:r>
        <w:rPr>
          <w:sz w:val="22"/>
          <w:szCs w:val="22"/>
          <w:lang w:val="ru-RU"/>
        </w:rPr>
        <w:t xml:space="preserve"> </w:t>
      </w:r>
    </w:p>
    <w:p w:rsidR="00CF2A1B" w:rsidRDefault="005D071A">
      <w:pPr>
        <w:pStyle w:val="afe"/>
        <w:spacing w:beforeAutospacing="0" w:afterAutospacing="0"/>
        <w:ind w:left="425" w:firstLine="425"/>
        <w:jc w:val="right"/>
        <w:rPr>
          <w:lang w:val="ru-RU"/>
        </w:rPr>
      </w:pPr>
      <w:r>
        <w:rPr>
          <w:sz w:val="22"/>
          <w:szCs w:val="22"/>
          <w:lang w:val="ru-RU"/>
        </w:rPr>
        <w:t xml:space="preserve">Архангельской области </w:t>
      </w:r>
      <w:r w:rsidRPr="005D071A">
        <w:rPr>
          <w:sz w:val="22"/>
          <w:szCs w:val="22"/>
          <w:lang w:val="ru-RU"/>
        </w:rPr>
        <w:t xml:space="preserve">  </w:t>
      </w:r>
    </w:p>
    <w:p w:rsidR="00CF2A1B" w:rsidRPr="005D071A" w:rsidRDefault="005D071A">
      <w:pPr>
        <w:pStyle w:val="afe"/>
        <w:spacing w:beforeAutospacing="0" w:afterAutospacing="0"/>
        <w:ind w:left="425" w:firstLine="425"/>
        <w:jc w:val="right"/>
        <w:rPr>
          <w:lang w:val="ru-RU"/>
        </w:rPr>
      </w:pPr>
      <w:r w:rsidRPr="005D071A">
        <w:rPr>
          <w:sz w:val="22"/>
          <w:szCs w:val="22"/>
          <w:lang w:val="ru-RU"/>
        </w:rPr>
        <w:t>на 202</w:t>
      </w:r>
      <w:r>
        <w:rPr>
          <w:sz w:val="22"/>
          <w:szCs w:val="22"/>
          <w:lang w:val="ru-RU"/>
        </w:rPr>
        <w:t>1</w:t>
      </w:r>
      <w:r w:rsidRPr="005D071A">
        <w:rPr>
          <w:sz w:val="22"/>
          <w:szCs w:val="22"/>
          <w:lang w:val="ru-RU"/>
        </w:rPr>
        <w:t>-2024 годы»,</w:t>
      </w:r>
    </w:p>
    <w:p w:rsidR="00CF2A1B" w:rsidRDefault="005D071A">
      <w:pPr>
        <w:pStyle w:val="afe"/>
        <w:spacing w:beforeAutospacing="0" w:afterAutospacing="0"/>
        <w:ind w:left="425" w:firstLine="425"/>
        <w:jc w:val="right"/>
        <w:rPr>
          <w:lang w:val="ru-RU"/>
        </w:rPr>
      </w:pPr>
      <w:r w:rsidRPr="005D071A">
        <w:rPr>
          <w:sz w:val="22"/>
          <w:szCs w:val="22"/>
          <w:lang w:val="ru-RU"/>
        </w:rPr>
        <w:t>утвержденной постановлением администрации</w:t>
      </w:r>
    </w:p>
    <w:p w:rsidR="00CF2A1B" w:rsidRDefault="005D071A">
      <w:pPr>
        <w:pStyle w:val="afe"/>
        <w:spacing w:beforeAutospacing="0" w:afterAutospacing="0"/>
        <w:ind w:left="425" w:firstLine="425"/>
        <w:jc w:val="right"/>
        <w:rPr>
          <w:lang w:val="ru-RU"/>
        </w:rPr>
      </w:pPr>
      <w:r w:rsidRPr="005D071A">
        <w:rPr>
          <w:sz w:val="22"/>
          <w:szCs w:val="22"/>
          <w:lang w:val="ru-RU"/>
        </w:rPr>
        <w:t xml:space="preserve">Каргопольского муниципального округа  </w:t>
      </w:r>
    </w:p>
    <w:p w:rsidR="00CF2A1B" w:rsidRPr="005D071A" w:rsidRDefault="005D071A">
      <w:pPr>
        <w:pStyle w:val="afe"/>
        <w:spacing w:beforeAutospacing="0" w:afterAutospacing="0"/>
        <w:ind w:left="425" w:firstLine="425"/>
        <w:jc w:val="right"/>
        <w:rPr>
          <w:lang w:val="ru-RU"/>
        </w:rPr>
      </w:pPr>
      <w:r>
        <w:rPr>
          <w:sz w:val="22"/>
          <w:szCs w:val="22"/>
          <w:lang w:val="ru-RU"/>
        </w:rPr>
        <w:t xml:space="preserve">от «14» января 2021 года №16 </w:t>
      </w:r>
    </w:p>
    <w:p w:rsidR="00CF2A1B" w:rsidRDefault="00CF2A1B">
      <w:pPr>
        <w:pStyle w:val="afe"/>
        <w:spacing w:beforeAutospacing="0" w:afterAutospacing="0"/>
        <w:ind w:left="425" w:firstLine="425"/>
        <w:jc w:val="right"/>
        <w:rPr>
          <w:sz w:val="22"/>
          <w:szCs w:val="22"/>
          <w:lang w:val="ru-RU"/>
        </w:rPr>
      </w:pPr>
    </w:p>
    <w:p w:rsidR="00CF2A1B" w:rsidRDefault="00CF2A1B">
      <w:pPr>
        <w:pStyle w:val="afe"/>
        <w:spacing w:beforeAutospacing="0" w:afterAutospacing="0"/>
        <w:ind w:left="425" w:firstLine="425"/>
        <w:jc w:val="right"/>
        <w:rPr>
          <w:sz w:val="22"/>
          <w:szCs w:val="22"/>
          <w:lang w:val="ru-RU"/>
        </w:rPr>
      </w:pPr>
    </w:p>
    <w:p w:rsidR="00DE1B92" w:rsidRDefault="00DE1B92" w:rsidP="00DE1B92">
      <w:pPr>
        <w:tabs>
          <w:tab w:val="left" w:pos="3285"/>
        </w:tabs>
        <w:jc w:val="center"/>
        <w:rPr>
          <w:b/>
        </w:rPr>
      </w:pPr>
      <w:r>
        <w:rPr>
          <w:b/>
        </w:rPr>
        <w:t>Перечень программных мероприятий муниципальной  программы</w:t>
      </w:r>
    </w:p>
    <w:p w:rsidR="00DE1B92" w:rsidRDefault="00DE1B92" w:rsidP="00DE1B92">
      <w:pPr>
        <w:tabs>
          <w:tab w:val="left" w:pos="3285"/>
        </w:tabs>
        <w:jc w:val="center"/>
      </w:pPr>
      <w:r>
        <w:rPr>
          <w:b/>
        </w:rPr>
        <w:t>«Обеспечение жильем молодых семей на территории Каргопольского муниципального округа</w:t>
      </w:r>
      <w:r>
        <w:t xml:space="preserve"> </w:t>
      </w:r>
    </w:p>
    <w:p w:rsidR="00DE1B92" w:rsidRDefault="00DE1B92" w:rsidP="00DE1B92">
      <w:pPr>
        <w:tabs>
          <w:tab w:val="left" w:pos="3285"/>
        </w:tabs>
        <w:jc w:val="center"/>
        <w:rPr>
          <w:b/>
        </w:rPr>
      </w:pPr>
      <w:r>
        <w:rPr>
          <w:b/>
        </w:rPr>
        <w:t>Архангельской области   на 2021-2024 годы»</w:t>
      </w:r>
    </w:p>
    <w:p w:rsidR="00DE1B92" w:rsidRDefault="00DE1B92" w:rsidP="00DE1B92">
      <w:pPr>
        <w:tabs>
          <w:tab w:val="left" w:pos="3285"/>
        </w:tabs>
        <w:jc w:val="center"/>
        <w:rPr>
          <w:b/>
        </w:rPr>
      </w:pPr>
    </w:p>
    <w:tbl>
      <w:tblPr>
        <w:tblW w:w="14870" w:type="dxa"/>
        <w:tblInd w:w="250" w:type="dxa"/>
        <w:tblLayout w:type="fixed"/>
        <w:tblLook w:val="01E0" w:firstRow="1" w:lastRow="1" w:firstColumn="1" w:lastColumn="1" w:noHBand="0" w:noVBand="0"/>
      </w:tblPr>
      <w:tblGrid>
        <w:gridCol w:w="536"/>
        <w:gridCol w:w="2301"/>
        <w:gridCol w:w="1841"/>
        <w:gridCol w:w="25"/>
        <w:gridCol w:w="1767"/>
        <w:gridCol w:w="52"/>
        <w:gridCol w:w="1276"/>
        <w:gridCol w:w="993"/>
        <w:gridCol w:w="894"/>
        <w:gridCol w:w="946"/>
        <w:gridCol w:w="59"/>
        <w:gridCol w:w="1063"/>
        <w:gridCol w:w="3117"/>
      </w:tblGrid>
      <w:tr w:rsidR="00DE1B92" w:rsidTr="008D0C61">
        <w:trPr>
          <w:cantSplit/>
          <w:trHeight w:val="658"/>
        </w:trPr>
        <w:tc>
          <w:tcPr>
            <w:tcW w:w="536" w:type="dxa"/>
            <w:vMerge w:val="restart"/>
            <w:tcBorders>
              <w:top w:val="single" w:sz="4" w:space="0" w:color="000000"/>
              <w:left w:val="single" w:sz="4" w:space="0" w:color="000000"/>
              <w:bottom w:val="single" w:sz="4" w:space="0" w:color="000000"/>
              <w:right w:val="single" w:sz="4" w:space="0" w:color="000000"/>
            </w:tcBorders>
          </w:tcPr>
          <w:p w:rsidR="00DE1B92" w:rsidRDefault="00DE1B92" w:rsidP="008D0C61">
            <w:pPr>
              <w:pStyle w:val="24"/>
              <w:widowControl w:val="0"/>
              <w:ind w:left="0"/>
              <w:jc w:val="center"/>
              <w:rPr>
                <w:sz w:val="22"/>
                <w:szCs w:val="22"/>
                <w:lang w:val="ru-RU" w:eastAsia="ru-RU"/>
              </w:rPr>
            </w:pPr>
            <w:r>
              <w:rPr>
                <w:sz w:val="22"/>
                <w:szCs w:val="22"/>
                <w:lang w:val="ru-RU" w:eastAsia="ru-RU"/>
              </w:rPr>
              <w:t>№</w:t>
            </w:r>
          </w:p>
          <w:p w:rsidR="00DE1B92" w:rsidRDefault="00DE1B92" w:rsidP="008D0C61">
            <w:pPr>
              <w:pStyle w:val="24"/>
              <w:widowControl w:val="0"/>
              <w:ind w:left="0"/>
              <w:jc w:val="center"/>
              <w:rPr>
                <w:sz w:val="22"/>
                <w:szCs w:val="22"/>
                <w:lang w:val="ru-RU" w:eastAsia="ru-RU"/>
              </w:rPr>
            </w:pPr>
            <w:r>
              <w:rPr>
                <w:sz w:val="22"/>
                <w:szCs w:val="22"/>
                <w:lang w:val="ru-RU" w:eastAsia="ru-RU"/>
              </w:rPr>
              <w:t>п/п</w:t>
            </w:r>
          </w:p>
        </w:tc>
        <w:tc>
          <w:tcPr>
            <w:tcW w:w="2301" w:type="dxa"/>
            <w:vMerge w:val="restart"/>
            <w:tcBorders>
              <w:top w:val="single" w:sz="4" w:space="0" w:color="000000"/>
              <w:left w:val="single" w:sz="4" w:space="0" w:color="000000"/>
              <w:bottom w:val="single" w:sz="4" w:space="0" w:color="000000"/>
              <w:right w:val="single" w:sz="4" w:space="0" w:color="000000"/>
            </w:tcBorders>
          </w:tcPr>
          <w:p w:rsidR="00DE1B92" w:rsidRDefault="00DE1B92" w:rsidP="008D0C61">
            <w:pPr>
              <w:pStyle w:val="24"/>
              <w:widowControl w:val="0"/>
              <w:ind w:left="0"/>
              <w:rPr>
                <w:sz w:val="18"/>
                <w:szCs w:val="18"/>
                <w:lang w:val="ru-RU" w:eastAsia="ru-RU"/>
              </w:rPr>
            </w:pPr>
            <w:r>
              <w:rPr>
                <w:sz w:val="18"/>
                <w:szCs w:val="18"/>
                <w:lang w:val="ru-RU" w:eastAsia="ru-RU"/>
              </w:rPr>
              <w:t>Наименование</w:t>
            </w:r>
          </w:p>
          <w:p w:rsidR="00DE1B92" w:rsidRDefault="00DE1B92" w:rsidP="008D0C61">
            <w:pPr>
              <w:pStyle w:val="24"/>
              <w:widowControl w:val="0"/>
              <w:ind w:left="0"/>
              <w:rPr>
                <w:sz w:val="18"/>
                <w:szCs w:val="18"/>
                <w:lang w:val="ru-RU" w:eastAsia="ru-RU"/>
              </w:rPr>
            </w:pPr>
            <w:r>
              <w:rPr>
                <w:sz w:val="18"/>
                <w:szCs w:val="18"/>
                <w:lang w:val="ru-RU" w:eastAsia="ru-RU"/>
              </w:rPr>
              <w:t>мероприятия</w:t>
            </w:r>
          </w:p>
        </w:tc>
        <w:tc>
          <w:tcPr>
            <w:tcW w:w="1841" w:type="dxa"/>
            <w:vMerge w:val="restart"/>
            <w:tcBorders>
              <w:top w:val="single" w:sz="4" w:space="0" w:color="000000"/>
              <w:left w:val="single" w:sz="4" w:space="0" w:color="000000"/>
              <w:bottom w:val="single" w:sz="4" w:space="0" w:color="000000"/>
              <w:right w:val="single" w:sz="4" w:space="0" w:color="000000"/>
            </w:tcBorders>
          </w:tcPr>
          <w:p w:rsidR="00DE1B92" w:rsidRDefault="00DE1B92" w:rsidP="008D0C61">
            <w:pPr>
              <w:pStyle w:val="24"/>
              <w:widowControl w:val="0"/>
              <w:ind w:left="0"/>
              <w:jc w:val="center"/>
              <w:rPr>
                <w:sz w:val="18"/>
                <w:szCs w:val="18"/>
                <w:lang w:val="ru-RU" w:eastAsia="ru-RU"/>
              </w:rPr>
            </w:pPr>
            <w:r>
              <w:rPr>
                <w:sz w:val="18"/>
                <w:szCs w:val="18"/>
                <w:lang w:val="ru-RU" w:eastAsia="ru-RU"/>
              </w:rPr>
              <w:t>Исполнители</w:t>
            </w:r>
          </w:p>
        </w:tc>
        <w:tc>
          <w:tcPr>
            <w:tcW w:w="1792" w:type="dxa"/>
            <w:gridSpan w:val="2"/>
            <w:vMerge w:val="restart"/>
            <w:tcBorders>
              <w:top w:val="single" w:sz="4" w:space="0" w:color="000000"/>
              <w:left w:val="single" w:sz="4" w:space="0" w:color="000000"/>
              <w:bottom w:val="single" w:sz="4" w:space="0" w:color="000000"/>
              <w:right w:val="single" w:sz="4" w:space="0" w:color="000000"/>
            </w:tcBorders>
          </w:tcPr>
          <w:p w:rsidR="00DE1B92" w:rsidRDefault="00DE1B92" w:rsidP="008D0C61">
            <w:pPr>
              <w:pStyle w:val="24"/>
              <w:widowControl w:val="0"/>
              <w:ind w:left="0"/>
              <w:jc w:val="center"/>
              <w:rPr>
                <w:sz w:val="18"/>
                <w:szCs w:val="18"/>
                <w:lang w:val="ru-RU" w:eastAsia="ru-RU"/>
              </w:rPr>
            </w:pPr>
            <w:r>
              <w:rPr>
                <w:sz w:val="18"/>
                <w:szCs w:val="18"/>
                <w:lang w:val="ru-RU" w:eastAsia="ru-RU"/>
              </w:rPr>
              <w:t>Источники</w:t>
            </w:r>
          </w:p>
          <w:p w:rsidR="00DE1B92" w:rsidRDefault="00DE1B92" w:rsidP="008D0C61">
            <w:pPr>
              <w:pStyle w:val="24"/>
              <w:widowControl w:val="0"/>
              <w:ind w:left="0"/>
              <w:jc w:val="center"/>
              <w:rPr>
                <w:sz w:val="18"/>
                <w:szCs w:val="18"/>
                <w:lang w:val="ru-RU" w:eastAsia="ru-RU"/>
              </w:rPr>
            </w:pPr>
            <w:r>
              <w:rPr>
                <w:sz w:val="18"/>
                <w:szCs w:val="18"/>
                <w:lang w:val="ru-RU" w:eastAsia="ru-RU"/>
              </w:rPr>
              <w:t>финансирования</w:t>
            </w:r>
          </w:p>
        </w:tc>
        <w:tc>
          <w:tcPr>
            <w:tcW w:w="5283" w:type="dxa"/>
            <w:gridSpan w:val="7"/>
            <w:tcBorders>
              <w:top w:val="single" w:sz="4" w:space="0" w:color="000000"/>
              <w:left w:val="single" w:sz="4" w:space="0" w:color="000000"/>
              <w:bottom w:val="single" w:sz="4" w:space="0" w:color="000000"/>
              <w:right w:val="single" w:sz="4" w:space="0" w:color="000000"/>
            </w:tcBorders>
          </w:tcPr>
          <w:p w:rsidR="00DE1B92" w:rsidRDefault="00DE1B92" w:rsidP="008D0C61">
            <w:pPr>
              <w:pStyle w:val="24"/>
              <w:widowControl w:val="0"/>
              <w:ind w:left="0"/>
              <w:jc w:val="center"/>
              <w:rPr>
                <w:sz w:val="22"/>
                <w:szCs w:val="22"/>
                <w:lang w:val="ru-RU" w:eastAsia="ru-RU"/>
              </w:rPr>
            </w:pPr>
            <w:r>
              <w:rPr>
                <w:sz w:val="18"/>
                <w:szCs w:val="18"/>
                <w:lang w:val="ru-RU" w:eastAsia="ru-RU"/>
              </w:rPr>
              <w:t>Объемы финансирования   (тыс. руб.)</w:t>
            </w:r>
          </w:p>
        </w:tc>
        <w:tc>
          <w:tcPr>
            <w:tcW w:w="3117" w:type="dxa"/>
            <w:vMerge w:val="restart"/>
            <w:tcBorders>
              <w:top w:val="single" w:sz="4" w:space="0" w:color="000000"/>
              <w:left w:val="single" w:sz="4" w:space="0" w:color="000000"/>
              <w:bottom w:val="single" w:sz="4" w:space="0" w:color="000000"/>
              <w:right w:val="single" w:sz="4" w:space="0" w:color="000000"/>
            </w:tcBorders>
          </w:tcPr>
          <w:p w:rsidR="00DE1B92" w:rsidRDefault="00DE1B92" w:rsidP="008D0C61">
            <w:pPr>
              <w:pStyle w:val="24"/>
              <w:widowControl w:val="0"/>
              <w:ind w:left="0"/>
              <w:jc w:val="center"/>
              <w:rPr>
                <w:sz w:val="22"/>
                <w:szCs w:val="22"/>
                <w:lang w:val="ru-RU" w:eastAsia="ru-RU"/>
              </w:rPr>
            </w:pPr>
            <w:r>
              <w:rPr>
                <w:sz w:val="22"/>
                <w:szCs w:val="22"/>
                <w:lang w:val="ru-RU" w:eastAsia="ru-RU"/>
              </w:rPr>
              <w:t>Ожидаемые</w:t>
            </w:r>
          </w:p>
          <w:p w:rsidR="00DE1B92" w:rsidRDefault="00DE1B92" w:rsidP="008D0C61">
            <w:pPr>
              <w:pStyle w:val="24"/>
              <w:widowControl w:val="0"/>
              <w:ind w:left="0"/>
              <w:jc w:val="center"/>
              <w:rPr>
                <w:sz w:val="22"/>
                <w:szCs w:val="22"/>
                <w:lang w:val="ru-RU" w:eastAsia="ru-RU"/>
              </w:rPr>
            </w:pPr>
            <w:r>
              <w:rPr>
                <w:sz w:val="22"/>
                <w:szCs w:val="22"/>
                <w:lang w:val="ru-RU" w:eastAsia="ru-RU"/>
              </w:rPr>
              <w:t>результаты</w:t>
            </w:r>
          </w:p>
          <w:p w:rsidR="00DE1B92" w:rsidRDefault="00DE1B92" w:rsidP="008D0C61">
            <w:pPr>
              <w:pStyle w:val="24"/>
              <w:widowControl w:val="0"/>
              <w:ind w:left="0"/>
              <w:jc w:val="center"/>
              <w:rPr>
                <w:sz w:val="22"/>
                <w:szCs w:val="22"/>
                <w:lang w:val="ru-RU" w:eastAsia="ru-RU"/>
              </w:rPr>
            </w:pPr>
            <w:r>
              <w:rPr>
                <w:sz w:val="22"/>
                <w:szCs w:val="22"/>
                <w:lang w:val="ru-RU" w:eastAsia="ru-RU"/>
              </w:rPr>
              <w:t>реализации</w:t>
            </w:r>
          </w:p>
          <w:p w:rsidR="00DE1B92" w:rsidRDefault="00DE1B92" w:rsidP="008D0C61">
            <w:pPr>
              <w:pStyle w:val="24"/>
              <w:widowControl w:val="0"/>
              <w:ind w:left="0"/>
              <w:jc w:val="center"/>
              <w:rPr>
                <w:b/>
                <w:sz w:val="22"/>
                <w:szCs w:val="22"/>
                <w:lang w:val="ru-RU" w:eastAsia="ru-RU"/>
              </w:rPr>
            </w:pPr>
            <w:r>
              <w:rPr>
                <w:lang w:val="ru-RU" w:eastAsia="ru-RU"/>
              </w:rPr>
              <w:t>мероприятия</w:t>
            </w:r>
          </w:p>
        </w:tc>
      </w:tr>
      <w:tr w:rsidR="00DE1B92" w:rsidTr="008D0C61">
        <w:trPr>
          <w:cantSplit/>
          <w:trHeight w:val="865"/>
        </w:trPr>
        <w:tc>
          <w:tcPr>
            <w:tcW w:w="536" w:type="dxa"/>
            <w:vMerge/>
            <w:tcBorders>
              <w:top w:val="single" w:sz="4" w:space="0" w:color="000000"/>
              <w:left w:val="single" w:sz="4" w:space="0" w:color="000000"/>
              <w:bottom w:val="single" w:sz="4" w:space="0" w:color="000000"/>
              <w:right w:val="single" w:sz="4" w:space="0" w:color="000000"/>
            </w:tcBorders>
            <w:vAlign w:val="center"/>
          </w:tcPr>
          <w:p w:rsidR="00DE1B92" w:rsidRDefault="00DE1B92" w:rsidP="008D0C61">
            <w:pPr>
              <w:rPr>
                <w:sz w:val="22"/>
                <w:szCs w:val="22"/>
              </w:rPr>
            </w:pPr>
          </w:p>
        </w:tc>
        <w:tc>
          <w:tcPr>
            <w:tcW w:w="2301" w:type="dxa"/>
            <w:vMerge/>
            <w:tcBorders>
              <w:top w:val="single" w:sz="4" w:space="0" w:color="000000"/>
              <w:left w:val="single" w:sz="4" w:space="0" w:color="000000"/>
              <w:bottom w:val="single" w:sz="4" w:space="0" w:color="000000"/>
              <w:right w:val="single" w:sz="4" w:space="0" w:color="000000"/>
            </w:tcBorders>
            <w:vAlign w:val="center"/>
          </w:tcPr>
          <w:p w:rsidR="00DE1B92" w:rsidRDefault="00DE1B92" w:rsidP="008D0C61">
            <w:pPr>
              <w:rPr>
                <w:sz w:val="18"/>
                <w:szCs w:val="18"/>
              </w:rPr>
            </w:pPr>
          </w:p>
        </w:tc>
        <w:tc>
          <w:tcPr>
            <w:tcW w:w="1841" w:type="dxa"/>
            <w:vMerge/>
            <w:tcBorders>
              <w:top w:val="single" w:sz="4" w:space="0" w:color="000000"/>
              <w:left w:val="single" w:sz="4" w:space="0" w:color="000000"/>
              <w:bottom w:val="single" w:sz="4" w:space="0" w:color="000000"/>
              <w:right w:val="single" w:sz="4" w:space="0" w:color="000000"/>
            </w:tcBorders>
            <w:vAlign w:val="center"/>
          </w:tcPr>
          <w:p w:rsidR="00DE1B92" w:rsidRDefault="00DE1B92" w:rsidP="008D0C61">
            <w:pPr>
              <w:rPr>
                <w:sz w:val="18"/>
                <w:szCs w:val="18"/>
              </w:rPr>
            </w:pPr>
          </w:p>
        </w:tc>
        <w:tc>
          <w:tcPr>
            <w:tcW w:w="1792" w:type="dxa"/>
            <w:gridSpan w:val="2"/>
            <w:vMerge/>
            <w:tcBorders>
              <w:top w:val="single" w:sz="4" w:space="0" w:color="000000"/>
              <w:left w:val="single" w:sz="4" w:space="0" w:color="000000"/>
              <w:bottom w:val="single" w:sz="4" w:space="0" w:color="000000"/>
              <w:right w:val="single" w:sz="4" w:space="0" w:color="000000"/>
            </w:tcBorders>
            <w:vAlign w:val="center"/>
          </w:tcPr>
          <w:p w:rsidR="00DE1B92" w:rsidRDefault="00DE1B92" w:rsidP="008D0C61">
            <w:pPr>
              <w:rPr>
                <w:sz w:val="18"/>
                <w:szCs w:val="18"/>
              </w:rPr>
            </w:pPr>
          </w:p>
        </w:tc>
        <w:tc>
          <w:tcPr>
            <w:tcW w:w="1328" w:type="dxa"/>
            <w:gridSpan w:val="2"/>
            <w:tcBorders>
              <w:top w:val="single" w:sz="4" w:space="0" w:color="000000"/>
              <w:left w:val="single" w:sz="4" w:space="0" w:color="000000"/>
              <w:bottom w:val="single" w:sz="4" w:space="0" w:color="000000"/>
              <w:right w:val="single" w:sz="4" w:space="0" w:color="000000"/>
            </w:tcBorders>
          </w:tcPr>
          <w:p w:rsidR="00DE1B92" w:rsidRDefault="00DE1B92" w:rsidP="008D0C61">
            <w:pPr>
              <w:pStyle w:val="24"/>
              <w:widowControl w:val="0"/>
              <w:ind w:left="0"/>
              <w:jc w:val="center"/>
              <w:rPr>
                <w:sz w:val="20"/>
                <w:lang w:val="ru-RU" w:eastAsia="ru-RU"/>
              </w:rPr>
            </w:pPr>
            <w:r>
              <w:rPr>
                <w:sz w:val="20"/>
                <w:lang w:val="ru-RU" w:eastAsia="ru-RU"/>
              </w:rPr>
              <w:t>Всего</w:t>
            </w:r>
          </w:p>
        </w:tc>
        <w:tc>
          <w:tcPr>
            <w:tcW w:w="993" w:type="dxa"/>
            <w:tcBorders>
              <w:top w:val="single" w:sz="4" w:space="0" w:color="000000"/>
              <w:left w:val="single" w:sz="4" w:space="0" w:color="000000"/>
              <w:bottom w:val="single" w:sz="4" w:space="0" w:color="000000"/>
              <w:right w:val="single" w:sz="4" w:space="0" w:color="000000"/>
            </w:tcBorders>
          </w:tcPr>
          <w:p w:rsidR="00DE1B92" w:rsidRDefault="00DE1B92" w:rsidP="008D0C61">
            <w:pPr>
              <w:pStyle w:val="24"/>
              <w:widowControl w:val="0"/>
              <w:ind w:left="0"/>
              <w:jc w:val="center"/>
              <w:rPr>
                <w:sz w:val="20"/>
                <w:lang w:val="ru-RU" w:eastAsia="ru-RU"/>
              </w:rPr>
            </w:pPr>
            <w:r>
              <w:rPr>
                <w:sz w:val="20"/>
                <w:lang w:val="ru-RU" w:eastAsia="ru-RU"/>
              </w:rPr>
              <w:t>2021</w:t>
            </w:r>
          </w:p>
          <w:p w:rsidR="00DE1B92" w:rsidRDefault="00DE1B92" w:rsidP="008D0C61">
            <w:pPr>
              <w:pStyle w:val="24"/>
              <w:widowControl w:val="0"/>
              <w:ind w:left="0"/>
              <w:jc w:val="center"/>
              <w:rPr>
                <w:sz w:val="20"/>
                <w:lang w:val="ru-RU" w:eastAsia="ru-RU"/>
              </w:rPr>
            </w:pPr>
            <w:r>
              <w:rPr>
                <w:sz w:val="20"/>
                <w:lang w:val="ru-RU" w:eastAsia="ru-RU"/>
              </w:rPr>
              <w:t>год</w:t>
            </w:r>
          </w:p>
        </w:tc>
        <w:tc>
          <w:tcPr>
            <w:tcW w:w="894" w:type="dxa"/>
            <w:tcBorders>
              <w:top w:val="single" w:sz="4" w:space="0" w:color="000000"/>
              <w:left w:val="single" w:sz="4" w:space="0" w:color="000000"/>
              <w:bottom w:val="single" w:sz="4" w:space="0" w:color="000000"/>
              <w:right w:val="single" w:sz="4" w:space="0" w:color="000000"/>
            </w:tcBorders>
          </w:tcPr>
          <w:p w:rsidR="00DE1B92" w:rsidRDefault="00DE1B92" w:rsidP="008D0C61">
            <w:pPr>
              <w:pStyle w:val="24"/>
              <w:widowControl w:val="0"/>
              <w:ind w:left="0"/>
              <w:jc w:val="center"/>
              <w:rPr>
                <w:sz w:val="20"/>
                <w:lang w:val="ru-RU" w:eastAsia="ru-RU"/>
              </w:rPr>
            </w:pPr>
            <w:r>
              <w:rPr>
                <w:sz w:val="20"/>
                <w:lang w:val="ru-RU" w:eastAsia="ru-RU"/>
              </w:rPr>
              <w:t>2022</w:t>
            </w:r>
          </w:p>
          <w:p w:rsidR="00DE1B92" w:rsidRDefault="00DE1B92" w:rsidP="008D0C61">
            <w:pPr>
              <w:pStyle w:val="24"/>
              <w:widowControl w:val="0"/>
              <w:ind w:left="0"/>
              <w:jc w:val="center"/>
              <w:rPr>
                <w:sz w:val="20"/>
                <w:lang w:val="ru-RU" w:eastAsia="ru-RU"/>
              </w:rPr>
            </w:pPr>
            <w:r>
              <w:rPr>
                <w:sz w:val="20"/>
                <w:lang w:val="ru-RU" w:eastAsia="ru-RU"/>
              </w:rPr>
              <w:t>год</w:t>
            </w:r>
          </w:p>
        </w:tc>
        <w:tc>
          <w:tcPr>
            <w:tcW w:w="1005" w:type="dxa"/>
            <w:gridSpan w:val="2"/>
            <w:tcBorders>
              <w:top w:val="single" w:sz="4" w:space="0" w:color="000000"/>
              <w:left w:val="single" w:sz="4" w:space="0" w:color="000000"/>
              <w:bottom w:val="single" w:sz="4" w:space="0" w:color="000000"/>
              <w:right w:val="single" w:sz="4" w:space="0" w:color="000000"/>
            </w:tcBorders>
          </w:tcPr>
          <w:p w:rsidR="00DE1B92" w:rsidRDefault="00DE1B92" w:rsidP="008D0C61">
            <w:pPr>
              <w:pStyle w:val="24"/>
              <w:widowControl w:val="0"/>
              <w:ind w:left="0"/>
              <w:jc w:val="center"/>
              <w:rPr>
                <w:sz w:val="20"/>
                <w:lang w:val="ru-RU" w:eastAsia="ru-RU"/>
              </w:rPr>
            </w:pPr>
            <w:r>
              <w:rPr>
                <w:sz w:val="20"/>
                <w:lang w:val="ru-RU" w:eastAsia="ru-RU"/>
              </w:rPr>
              <w:t>2023</w:t>
            </w:r>
          </w:p>
          <w:p w:rsidR="00DE1B92" w:rsidRDefault="00DE1B92" w:rsidP="008D0C61">
            <w:pPr>
              <w:pStyle w:val="24"/>
              <w:widowControl w:val="0"/>
              <w:ind w:left="0"/>
              <w:jc w:val="center"/>
              <w:rPr>
                <w:sz w:val="20"/>
                <w:lang w:val="ru-RU" w:eastAsia="ru-RU"/>
              </w:rPr>
            </w:pPr>
            <w:r>
              <w:rPr>
                <w:sz w:val="20"/>
                <w:lang w:val="ru-RU" w:eastAsia="ru-RU"/>
              </w:rPr>
              <w:t>год</w:t>
            </w:r>
          </w:p>
        </w:tc>
        <w:tc>
          <w:tcPr>
            <w:tcW w:w="1063" w:type="dxa"/>
            <w:tcBorders>
              <w:top w:val="single" w:sz="4" w:space="0" w:color="000000"/>
              <w:left w:val="single" w:sz="4" w:space="0" w:color="000000"/>
              <w:bottom w:val="single" w:sz="4" w:space="0" w:color="000000"/>
              <w:right w:val="single" w:sz="4" w:space="0" w:color="000000"/>
            </w:tcBorders>
          </w:tcPr>
          <w:p w:rsidR="00DE1B92" w:rsidRDefault="00DE1B92" w:rsidP="008D0C61">
            <w:pPr>
              <w:rPr>
                <w:sz w:val="22"/>
                <w:szCs w:val="22"/>
              </w:rPr>
            </w:pPr>
            <w:r>
              <w:rPr>
                <w:sz w:val="22"/>
                <w:szCs w:val="22"/>
              </w:rPr>
              <w:t>2024</w:t>
            </w:r>
          </w:p>
          <w:p w:rsidR="00DE1B92" w:rsidRDefault="00DE1B92" w:rsidP="008D0C61">
            <w:pPr>
              <w:rPr>
                <w:sz w:val="22"/>
                <w:szCs w:val="22"/>
              </w:rPr>
            </w:pPr>
            <w:r>
              <w:rPr>
                <w:sz w:val="22"/>
                <w:szCs w:val="22"/>
              </w:rPr>
              <w:t>год</w:t>
            </w:r>
          </w:p>
        </w:tc>
        <w:tc>
          <w:tcPr>
            <w:tcW w:w="3117" w:type="dxa"/>
            <w:vMerge/>
            <w:tcBorders>
              <w:top w:val="single" w:sz="4" w:space="0" w:color="000000"/>
              <w:left w:val="single" w:sz="4" w:space="0" w:color="000000"/>
              <w:bottom w:val="single" w:sz="4" w:space="0" w:color="000000"/>
              <w:right w:val="single" w:sz="4" w:space="0" w:color="000000"/>
            </w:tcBorders>
            <w:vAlign w:val="center"/>
          </w:tcPr>
          <w:p w:rsidR="00DE1B92" w:rsidRDefault="00DE1B92" w:rsidP="008D0C61">
            <w:pPr>
              <w:rPr>
                <w:b/>
                <w:sz w:val="22"/>
                <w:szCs w:val="22"/>
              </w:rPr>
            </w:pPr>
          </w:p>
        </w:tc>
      </w:tr>
      <w:tr w:rsidR="00DE1B92" w:rsidTr="008D0C61">
        <w:trPr>
          <w:trHeight w:val="461"/>
        </w:trPr>
        <w:tc>
          <w:tcPr>
            <w:tcW w:w="536" w:type="dxa"/>
            <w:tcBorders>
              <w:top w:val="single" w:sz="4" w:space="0" w:color="000000"/>
              <w:left w:val="single" w:sz="4" w:space="0" w:color="000000"/>
              <w:bottom w:val="single" w:sz="4" w:space="0" w:color="000000"/>
              <w:right w:val="single" w:sz="4" w:space="0" w:color="000000"/>
            </w:tcBorders>
          </w:tcPr>
          <w:p w:rsidR="00DE1B92" w:rsidRDefault="00DE1B92" w:rsidP="008D0C61">
            <w:pPr>
              <w:pStyle w:val="24"/>
              <w:widowControl w:val="0"/>
              <w:ind w:left="0"/>
              <w:jc w:val="center"/>
              <w:rPr>
                <w:i/>
                <w:sz w:val="22"/>
                <w:szCs w:val="22"/>
                <w:lang w:val="ru-RU" w:eastAsia="ru-RU"/>
              </w:rPr>
            </w:pPr>
            <w:r>
              <w:rPr>
                <w:sz w:val="22"/>
                <w:szCs w:val="22"/>
                <w:lang w:val="ru-RU" w:eastAsia="ru-RU"/>
              </w:rPr>
              <w:t>1</w:t>
            </w:r>
          </w:p>
        </w:tc>
        <w:tc>
          <w:tcPr>
            <w:tcW w:w="2301" w:type="dxa"/>
            <w:tcBorders>
              <w:top w:val="single" w:sz="4" w:space="0" w:color="000000"/>
              <w:left w:val="single" w:sz="4" w:space="0" w:color="000000"/>
              <w:bottom w:val="single" w:sz="4" w:space="0" w:color="000000"/>
              <w:right w:val="single" w:sz="4" w:space="0" w:color="000000"/>
            </w:tcBorders>
          </w:tcPr>
          <w:p w:rsidR="00DE1B92" w:rsidRDefault="00DE1B92" w:rsidP="008D0C61">
            <w:pPr>
              <w:pStyle w:val="24"/>
              <w:widowControl w:val="0"/>
              <w:ind w:left="0"/>
              <w:jc w:val="center"/>
              <w:rPr>
                <w:sz w:val="18"/>
                <w:szCs w:val="18"/>
                <w:lang w:val="ru-RU" w:eastAsia="ru-RU"/>
              </w:rPr>
            </w:pPr>
            <w:r>
              <w:rPr>
                <w:sz w:val="18"/>
                <w:szCs w:val="18"/>
                <w:lang w:val="ru-RU" w:eastAsia="ru-RU"/>
              </w:rPr>
              <w:t>2</w:t>
            </w:r>
          </w:p>
        </w:tc>
        <w:tc>
          <w:tcPr>
            <w:tcW w:w="1841" w:type="dxa"/>
            <w:tcBorders>
              <w:top w:val="single" w:sz="4" w:space="0" w:color="000000"/>
              <w:left w:val="single" w:sz="4" w:space="0" w:color="000000"/>
              <w:bottom w:val="single" w:sz="4" w:space="0" w:color="000000"/>
              <w:right w:val="single" w:sz="4" w:space="0" w:color="000000"/>
            </w:tcBorders>
          </w:tcPr>
          <w:p w:rsidR="00DE1B92" w:rsidRDefault="00DE1B92" w:rsidP="008D0C61">
            <w:pPr>
              <w:pStyle w:val="24"/>
              <w:widowControl w:val="0"/>
              <w:ind w:left="0"/>
              <w:jc w:val="center"/>
              <w:rPr>
                <w:sz w:val="18"/>
                <w:szCs w:val="18"/>
                <w:lang w:val="ru-RU" w:eastAsia="ru-RU"/>
              </w:rPr>
            </w:pPr>
            <w:r>
              <w:rPr>
                <w:sz w:val="18"/>
                <w:szCs w:val="18"/>
                <w:lang w:val="ru-RU" w:eastAsia="ru-RU"/>
              </w:rPr>
              <w:t>3</w:t>
            </w:r>
          </w:p>
        </w:tc>
        <w:tc>
          <w:tcPr>
            <w:tcW w:w="1792" w:type="dxa"/>
            <w:gridSpan w:val="2"/>
            <w:tcBorders>
              <w:top w:val="single" w:sz="4" w:space="0" w:color="000000"/>
              <w:left w:val="single" w:sz="4" w:space="0" w:color="000000"/>
              <w:bottom w:val="single" w:sz="4" w:space="0" w:color="000000"/>
              <w:right w:val="single" w:sz="4" w:space="0" w:color="000000"/>
            </w:tcBorders>
          </w:tcPr>
          <w:p w:rsidR="00DE1B92" w:rsidRDefault="00DE1B92" w:rsidP="008D0C61">
            <w:pPr>
              <w:pStyle w:val="24"/>
              <w:widowControl w:val="0"/>
              <w:ind w:left="0"/>
              <w:jc w:val="center"/>
              <w:rPr>
                <w:sz w:val="18"/>
                <w:szCs w:val="18"/>
                <w:lang w:val="ru-RU" w:eastAsia="ru-RU"/>
              </w:rPr>
            </w:pPr>
            <w:r>
              <w:rPr>
                <w:sz w:val="18"/>
                <w:szCs w:val="18"/>
                <w:lang w:val="ru-RU" w:eastAsia="ru-RU"/>
              </w:rPr>
              <w:t>4</w:t>
            </w:r>
          </w:p>
        </w:tc>
        <w:tc>
          <w:tcPr>
            <w:tcW w:w="1328" w:type="dxa"/>
            <w:gridSpan w:val="2"/>
            <w:tcBorders>
              <w:top w:val="single" w:sz="4" w:space="0" w:color="000000"/>
              <w:left w:val="single" w:sz="4" w:space="0" w:color="000000"/>
              <w:bottom w:val="single" w:sz="4" w:space="0" w:color="000000"/>
              <w:right w:val="single" w:sz="4" w:space="0" w:color="000000"/>
            </w:tcBorders>
          </w:tcPr>
          <w:p w:rsidR="00DE1B92" w:rsidRDefault="00DE1B92" w:rsidP="008D0C61">
            <w:pPr>
              <w:pStyle w:val="24"/>
              <w:widowControl w:val="0"/>
              <w:ind w:left="0"/>
              <w:jc w:val="center"/>
              <w:rPr>
                <w:sz w:val="20"/>
                <w:lang w:val="ru-RU" w:eastAsia="ru-RU"/>
              </w:rPr>
            </w:pPr>
            <w:r>
              <w:rPr>
                <w:sz w:val="20"/>
                <w:lang w:val="ru-RU" w:eastAsia="ru-RU"/>
              </w:rPr>
              <w:t>5</w:t>
            </w:r>
          </w:p>
        </w:tc>
        <w:tc>
          <w:tcPr>
            <w:tcW w:w="993" w:type="dxa"/>
            <w:tcBorders>
              <w:top w:val="single" w:sz="4" w:space="0" w:color="000000"/>
              <w:left w:val="single" w:sz="4" w:space="0" w:color="000000"/>
              <w:bottom w:val="single" w:sz="4" w:space="0" w:color="000000"/>
              <w:right w:val="single" w:sz="4" w:space="0" w:color="000000"/>
            </w:tcBorders>
          </w:tcPr>
          <w:p w:rsidR="00DE1B92" w:rsidRDefault="00DE1B92" w:rsidP="008D0C61">
            <w:pPr>
              <w:pStyle w:val="24"/>
              <w:widowControl w:val="0"/>
              <w:ind w:left="0"/>
              <w:jc w:val="center"/>
              <w:rPr>
                <w:sz w:val="20"/>
                <w:lang w:val="ru-RU" w:eastAsia="ru-RU"/>
              </w:rPr>
            </w:pPr>
            <w:r>
              <w:rPr>
                <w:sz w:val="20"/>
                <w:lang w:val="ru-RU" w:eastAsia="ru-RU"/>
              </w:rPr>
              <w:t>6</w:t>
            </w:r>
          </w:p>
        </w:tc>
        <w:tc>
          <w:tcPr>
            <w:tcW w:w="894" w:type="dxa"/>
            <w:tcBorders>
              <w:top w:val="single" w:sz="4" w:space="0" w:color="000000"/>
              <w:left w:val="single" w:sz="4" w:space="0" w:color="000000"/>
              <w:bottom w:val="single" w:sz="4" w:space="0" w:color="000000"/>
              <w:right w:val="single" w:sz="4" w:space="0" w:color="000000"/>
            </w:tcBorders>
          </w:tcPr>
          <w:p w:rsidR="00DE1B92" w:rsidRDefault="00DE1B92" w:rsidP="008D0C61">
            <w:pPr>
              <w:pStyle w:val="24"/>
              <w:widowControl w:val="0"/>
              <w:ind w:left="0"/>
              <w:jc w:val="center"/>
              <w:rPr>
                <w:sz w:val="20"/>
                <w:lang w:val="ru-RU" w:eastAsia="ru-RU"/>
              </w:rPr>
            </w:pPr>
            <w:r>
              <w:rPr>
                <w:sz w:val="20"/>
                <w:lang w:val="ru-RU" w:eastAsia="ru-RU"/>
              </w:rPr>
              <w:t>7</w:t>
            </w:r>
          </w:p>
        </w:tc>
        <w:tc>
          <w:tcPr>
            <w:tcW w:w="1005" w:type="dxa"/>
            <w:gridSpan w:val="2"/>
            <w:tcBorders>
              <w:top w:val="single" w:sz="4" w:space="0" w:color="000000"/>
              <w:left w:val="single" w:sz="4" w:space="0" w:color="000000"/>
              <w:bottom w:val="single" w:sz="4" w:space="0" w:color="000000"/>
              <w:right w:val="single" w:sz="4" w:space="0" w:color="000000"/>
            </w:tcBorders>
          </w:tcPr>
          <w:p w:rsidR="00DE1B92" w:rsidRDefault="00DE1B92" w:rsidP="008D0C61">
            <w:pPr>
              <w:pStyle w:val="24"/>
              <w:widowControl w:val="0"/>
              <w:ind w:left="0"/>
              <w:jc w:val="center"/>
              <w:rPr>
                <w:sz w:val="20"/>
                <w:lang w:val="ru-RU" w:eastAsia="ru-RU"/>
              </w:rPr>
            </w:pPr>
            <w:r>
              <w:rPr>
                <w:sz w:val="20"/>
                <w:lang w:val="ru-RU" w:eastAsia="ru-RU"/>
              </w:rPr>
              <w:t>8</w:t>
            </w:r>
          </w:p>
        </w:tc>
        <w:tc>
          <w:tcPr>
            <w:tcW w:w="1063" w:type="dxa"/>
            <w:tcBorders>
              <w:top w:val="single" w:sz="4" w:space="0" w:color="000000"/>
              <w:left w:val="single" w:sz="4" w:space="0" w:color="000000"/>
              <w:bottom w:val="single" w:sz="4" w:space="0" w:color="000000"/>
              <w:right w:val="single" w:sz="4" w:space="0" w:color="000000"/>
            </w:tcBorders>
          </w:tcPr>
          <w:p w:rsidR="00DE1B92" w:rsidRDefault="00DE1B92" w:rsidP="008D0C61">
            <w:pPr>
              <w:pStyle w:val="24"/>
              <w:widowControl w:val="0"/>
              <w:ind w:left="0"/>
              <w:jc w:val="center"/>
              <w:rPr>
                <w:sz w:val="20"/>
                <w:lang w:val="ru-RU" w:eastAsia="ru-RU"/>
              </w:rPr>
            </w:pPr>
            <w:r>
              <w:rPr>
                <w:sz w:val="20"/>
                <w:lang w:val="ru-RU" w:eastAsia="ru-RU"/>
              </w:rPr>
              <w:t>9</w:t>
            </w:r>
          </w:p>
        </w:tc>
        <w:tc>
          <w:tcPr>
            <w:tcW w:w="3117" w:type="dxa"/>
            <w:tcBorders>
              <w:top w:val="single" w:sz="4" w:space="0" w:color="000000"/>
              <w:left w:val="single" w:sz="4" w:space="0" w:color="000000"/>
              <w:bottom w:val="single" w:sz="4" w:space="0" w:color="000000"/>
              <w:right w:val="single" w:sz="4" w:space="0" w:color="000000"/>
            </w:tcBorders>
          </w:tcPr>
          <w:p w:rsidR="00DE1B92" w:rsidRDefault="00DE1B92" w:rsidP="008D0C61">
            <w:pPr>
              <w:pStyle w:val="24"/>
              <w:widowControl w:val="0"/>
              <w:ind w:left="0"/>
              <w:jc w:val="center"/>
              <w:rPr>
                <w:sz w:val="20"/>
                <w:lang w:val="ru-RU" w:eastAsia="ru-RU"/>
              </w:rPr>
            </w:pPr>
            <w:r>
              <w:rPr>
                <w:sz w:val="20"/>
                <w:lang w:val="ru-RU" w:eastAsia="ru-RU"/>
              </w:rPr>
              <w:t>11</w:t>
            </w:r>
          </w:p>
        </w:tc>
      </w:tr>
      <w:tr w:rsidR="00DE1B92" w:rsidTr="008D0C61">
        <w:trPr>
          <w:trHeight w:val="219"/>
        </w:trPr>
        <w:tc>
          <w:tcPr>
            <w:tcW w:w="14870" w:type="dxa"/>
            <w:gridSpan w:val="13"/>
            <w:tcBorders>
              <w:top w:val="single" w:sz="4" w:space="0" w:color="000000"/>
              <w:left w:val="single" w:sz="4" w:space="0" w:color="000000"/>
              <w:bottom w:val="single" w:sz="4" w:space="0" w:color="000000"/>
              <w:right w:val="single" w:sz="4" w:space="0" w:color="000000"/>
            </w:tcBorders>
          </w:tcPr>
          <w:p w:rsidR="00DE1B92" w:rsidRDefault="00DE1B92" w:rsidP="008D0C61">
            <w:pPr>
              <w:tabs>
                <w:tab w:val="left" w:pos="3285"/>
              </w:tabs>
              <w:rPr>
                <w:b/>
              </w:rPr>
            </w:pPr>
            <w:r>
              <w:rPr>
                <w:b/>
              </w:rPr>
              <w:t>Задача 1. Информационная и разъяснительная работа по выявлению молодых семей, нуждающихся в приобретении или строительстве жилья, ведение реестра</w:t>
            </w:r>
          </w:p>
          <w:p w:rsidR="00DE1B92" w:rsidRDefault="00DE1B92" w:rsidP="008D0C61">
            <w:pPr>
              <w:tabs>
                <w:tab w:val="left" w:pos="3285"/>
              </w:tabs>
              <w:rPr>
                <w:b/>
              </w:rPr>
            </w:pPr>
          </w:p>
        </w:tc>
      </w:tr>
      <w:tr w:rsidR="00DE1B92" w:rsidTr="008D0C61">
        <w:trPr>
          <w:trHeight w:val="2468"/>
        </w:trPr>
        <w:tc>
          <w:tcPr>
            <w:tcW w:w="536" w:type="dxa"/>
            <w:tcBorders>
              <w:top w:val="single" w:sz="4" w:space="0" w:color="000000"/>
              <w:left w:val="single" w:sz="4" w:space="0" w:color="000000"/>
              <w:bottom w:val="single" w:sz="4" w:space="0" w:color="000000"/>
              <w:right w:val="single" w:sz="4" w:space="0" w:color="000000"/>
            </w:tcBorders>
          </w:tcPr>
          <w:p w:rsidR="00DE1B92" w:rsidRDefault="00DE1B92" w:rsidP="008D0C61">
            <w:pPr>
              <w:pStyle w:val="24"/>
              <w:widowControl w:val="0"/>
              <w:ind w:left="0"/>
              <w:jc w:val="center"/>
              <w:rPr>
                <w:sz w:val="22"/>
                <w:szCs w:val="22"/>
                <w:lang w:val="ru-RU" w:eastAsia="ru-RU"/>
              </w:rPr>
            </w:pPr>
            <w:r>
              <w:rPr>
                <w:sz w:val="22"/>
                <w:szCs w:val="22"/>
                <w:lang w:val="ru-RU" w:eastAsia="ru-RU"/>
              </w:rPr>
              <w:t>1.1</w:t>
            </w:r>
          </w:p>
          <w:p w:rsidR="00DE1B92" w:rsidRDefault="00DE1B92" w:rsidP="008D0C61">
            <w:pPr>
              <w:rPr>
                <w:sz w:val="22"/>
                <w:szCs w:val="22"/>
              </w:rPr>
            </w:pPr>
          </w:p>
          <w:p w:rsidR="00DE1B92" w:rsidRDefault="00DE1B92" w:rsidP="008D0C61">
            <w:pPr>
              <w:rPr>
                <w:sz w:val="22"/>
                <w:szCs w:val="22"/>
              </w:rPr>
            </w:pPr>
          </w:p>
          <w:p w:rsidR="00DE1B92" w:rsidRDefault="00DE1B92" w:rsidP="008D0C61">
            <w:pPr>
              <w:rPr>
                <w:sz w:val="22"/>
                <w:szCs w:val="22"/>
              </w:rPr>
            </w:pPr>
          </w:p>
          <w:p w:rsidR="00DE1B92" w:rsidRDefault="00DE1B92" w:rsidP="008D0C61">
            <w:pPr>
              <w:rPr>
                <w:sz w:val="22"/>
                <w:szCs w:val="22"/>
              </w:rPr>
            </w:pPr>
          </w:p>
          <w:p w:rsidR="00DE1B92" w:rsidRDefault="00DE1B92" w:rsidP="008D0C61">
            <w:pPr>
              <w:rPr>
                <w:sz w:val="22"/>
                <w:szCs w:val="22"/>
              </w:rPr>
            </w:pPr>
          </w:p>
        </w:tc>
        <w:tc>
          <w:tcPr>
            <w:tcW w:w="2301" w:type="dxa"/>
            <w:tcBorders>
              <w:top w:val="single" w:sz="4" w:space="0" w:color="000000"/>
              <w:left w:val="single" w:sz="4" w:space="0" w:color="000000"/>
              <w:bottom w:val="single" w:sz="4" w:space="0" w:color="000000"/>
              <w:right w:val="single" w:sz="4" w:space="0" w:color="000000"/>
            </w:tcBorders>
          </w:tcPr>
          <w:p w:rsidR="00DE1B92" w:rsidRDefault="00DE1B92" w:rsidP="008D0C61">
            <w:pPr>
              <w:pStyle w:val="24"/>
              <w:widowControl w:val="0"/>
              <w:ind w:left="0"/>
              <w:rPr>
                <w:sz w:val="18"/>
                <w:szCs w:val="18"/>
                <w:lang w:val="ru-RU" w:eastAsia="ru-RU"/>
              </w:rPr>
            </w:pPr>
            <w:r>
              <w:rPr>
                <w:sz w:val="18"/>
                <w:szCs w:val="18"/>
                <w:lang w:val="ru-RU" w:eastAsia="ru-RU"/>
              </w:rPr>
              <w:t>Организация информационно-разъяснительной работы</w:t>
            </w:r>
          </w:p>
          <w:p w:rsidR="00DE1B92" w:rsidRDefault="00DE1B92" w:rsidP="008D0C61">
            <w:pPr>
              <w:pStyle w:val="24"/>
              <w:widowControl w:val="0"/>
              <w:ind w:left="0"/>
              <w:rPr>
                <w:sz w:val="18"/>
                <w:szCs w:val="18"/>
                <w:lang w:val="ru-RU" w:eastAsia="ru-RU"/>
              </w:rPr>
            </w:pPr>
            <w:r>
              <w:rPr>
                <w:sz w:val="18"/>
                <w:szCs w:val="18"/>
                <w:lang w:val="ru-RU" w:eastAsia="ru-RU"/>
              </w:rPr>
              <w:t>среди населения</w:t>
            </w:r>
          </w:p>
          <w:p w:rsidR="00DE1B92" w:rsidRDefault="00DE1B92" w:rsidP="008D0C61">
            <w:pPr>
              <w:pStyle w:val="24"/>
              <w:widowControl w:val="0"/>
              <w:ind w:left="0"/>
              <w:rPr>
                <w:sz w:val="18"/>
                <w:szCs w:val="18"/>
                <w:lang w:val="ru-RU" w:eastAsia="ru-RU"/>
              </w:rPr>
            </w:pPr>
            <w:r>
              <w:rPr>
                <w:sz w:val="18"/>
                <w:szCs w:val="18"/>
                <w:lang w:val="ru-RU" w:eastAsia="ru-RU"/>
              </w:rPr>
              <w:t xml:space="preserve"> по освещению</w:t>
            </w:r>
          </w:p>
          <w:p w:rsidR="00DE1B92" w:rsidRDefault="00DE1B92" w:rsidP="008D0C61">
            <w:pPr>
              <w:pStyle w:val="24"/>
              <w:widowControl w:val="0"/>
              <w:ind w:left="0"/>
              <w:rPr>
                <w:sz w:val="18"/>
                <w:szCs w:val="18"/>
                <w:lang w:val="ru-RU" w:eastAsia="ru-RU"/>
              </w:rPr>
            </w:pPr>
            <w:r>
              <w:rPr>
                <w:sz w:val="18"/>
                <w:szCs w:val="18"/>
                <w:lang w:val="ru-RU" w:eastAsia="ru-RU"/>
              </w:rPr>
              <w:t xml:space="preserve"> целей и</w:t>
            </w:r>
          </w:p>
          <w:p w:rsidR="00DE1B92" w:rsidRDefault="00DE1B92" w:rsidP="008D0C61">
            <w:pPr>
              <w:pStyle w:val="24"/>
              <w:widowControl w:val="0"/>
              <w:ind w:left="0"/>
              <w:rPr>
                <w:sz w:val="18"/>
                <w:szCs w:val="18"/>
                <w:lang w:val="ru-RU" w:eastAsia="ru-RU"/>
              </w:rPr>
            </w:pPr>
            <w:r>
              <w:rPr>
                <w:sz w:val="18"/>
                <w:szCs w:val="18"/>
                <w:lang w:val="ru-RU" w:eastAsia="ru-RU"/>
              </w:rPr>
              <w:t>задач Программы; консультирование молодых семей</w:t>
            </w:r>
          </w:p>
        </w:tc>
        <w:tc>
          <w:tcPr>
            <w:tcW w:w="1866" w:type="dxa"/>
            <w:gridSpan w:val="2"/>
            <w:tcBorders>
              <w:top w:val="single" w:sz="4" w:space="0" w:color="000000"/>
              <w:left w:val="single" w:sz="4" w:space="0" w:color="000000"/>
              <w:bottom w:val="single" w:sz="4" w:space="0" w:color="000000"/>
              <w:right w:val="single" w:sz="4" w:space="0" w:color="000000"/>
            </w:tcBorders>
          </w:tcPr>
          <w:p w:rsidR="00DE1B92" w:rsidRDefault="00DE1B92" w:rsidP="008D0C61">
            <w:pPr>
              <w:pStyle w:val="24"/>
              <w:widowControl w:val="0"/>
              <w:ind w:left="0"/>
              <w:rPr>
                <w:sz w:val="18"/>
                <w:szCs w:val="18"/>
                <w:lang w:val="ru-RU" w:eastAsia="ru-RU"/>
              </w:rPr>
            </w:pPr>
            <w:r>
              <w:rPr>
                <w:sz w:val="18"/>
                <w:szCs w:val="18"/>
                <w:lang w:val="ru-RU" w:eastAsia="ru-RU"/>
              </w:rPr>
              <w:t>отдел по делам культуры, молодежи, спорта и туризма администрации Каргопольского муниципального округа</w:t>
            </w:r>
          </w:p>
        </w:tc>
        <w:tc>
          <w:tcPr>
            <w:tcW w:w="1767" w:type="dxa"/>
            <w:tcBorders>
              <w:top w:val="single" w:sz="4" w:space="0" w:color="000000"/>
              <w:left w:val="single" w:sz="4" w:space="0" w:color="000000"/>
              <w:bottom w:val="single" w:sz="4" w:space="0" w:color="000000"/>
              <w:right w:val="single" w:sz="4" w:space="0" w:color="000000"/>
            </w:tcBorders>
          </w:tcPr>
          <w:p w:rsidR="00DE1B92" w:rsidRDefault="00DE1B92" w:rsidP="008D0C61">
            <w:pPr>
              <w:pStyle w:val="24"/>
              <w:widowControl w:val="0"/>
              <w:ind w:left="-887" w:right="691" w:firstLine="897"/>
              <w:jc w:val="left"/>
              <w:rPr>
                <w:b/>
                <w:sz w:val="18"/>
                <w:szCs w:val="18"/>
                <w:lang w:val="ru-RU" w:eastAsia="ru-RU"/>
              </w:rPr>
            </w:pPr>
            <w:r>
              <w:rPr>
                <w:b/>
                <w:sz w:val="18"/>
                <w:szCs w:val="18"/>
                <w:lang w:val="ru-RU" w:eastAsia="ru-RU"/>
              </w:rPr>
              <w:t xml:space="preserve">               *</w:t>
            </w:r>
          </w:p>
        </w:tc>
        <w:tc>
          <w:tcPr>
            <w:tcW w:w="1328" w:type="dxa"/>
            <w:gridSpan w:val="2"/>
            <w:tcBorders>
              <w:top w:val="single" w:sz="4" w:space="0" w:color="000000"/>
              <w:left w:val="single" w:sz="4" w:space="0" w:color="000000"/>
              <w:bottom w:val="single" w:sz="4" w:space="0" w:color="000000"/>
              <w:right w:val="single" w:sz="4" w:space="0" w:color="000000"/>
            </w:tcBorders>
          </w:tcPr>
          <w:p w:rsidR="00DE1B92" w:rsidRDefault="00DE1B92" w:rsidP="008D0C61">
            <w:pPr>
              <w:pStyle w:val="24"/>
              <w:widowControl w:val="0"/>
              <w:ind w:left="0"/>
              <w:jc w:val="center"/>
              <w:rPr>
                <w:b/>
                <w:sz w:val="18"/>
                <w:szCs w:val="18"/>
                <w:lang w:val="ru-RU" w:eastAsia="ru-RU"/>
              </w:rPr>
            </w:pPr>
            <w:r>
              <w:rPr>
                <w:b/>
                <w:sz w:val="18"/>
                <w:szCs w:val="18"/>
                <w:lang w:val="ru-RU" w:eastAsia="ru-RU"/>
              </w:rPr>
              <w:t>*</w:t>
            </w:r>
          </w:p>
        </w:tc>
        <w:tc>
          <w:tcPr>
            <w:tcW w:w="993" w:type="dxa"/>
            <w:tcBorders>
              <w:top w:val="single" w:sz="4" w:space="0" w:color="000000"/>
              <w:left w:val="single" w:sz="4" w:space="0" w:color="000000"/>
              <w:bottom w:val="single" w:sz="4" w:space="0" w:color="000000"/>
              <w:right w:val="single" w:sz="4" w:space="0" w:color="000000"/>
            </w:tcBorders>
          </w:tcPr>
          <w:p w:rsidR="00DE1B92" w:rsidRDefault="00DE1B92" w:rsidP="008D0C61">
            <w:pPr>
              <w:pStyle w:val="24"/>
              <w:widowControl w:val="0"/>
              <w:ind w:left="0"/>
              <w:jc w:val="center"/>
              <w:rPr>
                <w:b/>
                <w:sz w:val="18"/>
                <w:szCs w:val="18"/>
                <w:lang w:val="ru-RU" w:eastAsia="ru-RU"/>
              </w:rPr>
            </w:pPr>
            <w:r>
              <w:rPr>
                <w:b/>
                <w:sz w:val="18"/>
                <w:szCs w:val="18"/>
                <w:lang w:val="ru-RU" w:eastAsia="ru-RU"/>
              </w:rPr>
              <w:t>*</w:t>
            </w:r>
          </w:p>
        </w:tc>
        <w:tc>
          <w:tcPr>
            <w:tcW w:w="894" w:type="dxa"/>
            <w:tcBorders>
              <w:top w:val="single" w:sz="4" w:space="0" w:color="000000"/>
              <w:left w:val="single" w:sz="4" w:space="0" w:color="000000"/>
              <w:bottom w:val="single" w:sz="4" w:space="0" w:color="000000"/>
              <w:right w:val="single" w:sz="4" w:space="0" w:color="000000"/>
            </w:tcBorders>
          </w:tcPr>
          <w:p w:rsidR="00DE1B92" w:rsidRDefault="00DE1B92" w:rsidP="008D0C61">
            <w:pPr>
              <w:pStyle w:val="24"/>
              <w:widowControl w:val="0"/>
              <w:ind w:left="0"/>
              <w:jc w:val="center"/>
              <w:rPr>
                <w:b/>
                <w:sz w:val="22"/>
                <w:szCs w:val="22"/>
                <w:lang w:val="ru-RU" w:eastAsia="ru-RU"/>
              </w:rPr>
            </w:pPr>
            <w:r>
              <w:rPr>
                <w:b/>
                <w:sz w:val="22"/>
                <w:szCs w:val="22"/>
                <w:lang w:val="ru-RU" w:eastAsia="ru-RU"/>
              </w:rPr>
              <w:t>*</w:t>
            </w:r>
          </w:p>
        </w:tc>
        <w:tc>
          <w:tcPr>
            <w:tcW w:w="1005" w:type="dxa"/>
            <w:gridSpan w:val="2"/>
            <w:tcBorders>
              <w:top w:val="single" w:sz="4" w:space="0" w:color="000000"/>
              <w:left w:val="single" w:sz="4" w:space="0" w:color="000000"/>
              <w:bottom w:val="single" w:sz="4" w:space="0" w:color="000000"/>
              <w:right w:val="single" w:sz="4" w:space="0" w:color="000000"/>
            </w:tcBorders>
          </w:tcPr>
          <w:p w:rsidR="00DE1B92" w:rsidRDefault="00DE1B92" w:rsidP="008D0C61">
            <w:pPr>
              <w:pStyle w:val="24"/>
              <w:widowControl w:val="0"/>
              <w:ind w:left="0"/>
              <w:jc w:val="center"/>
              <w:rPr>
                <w:b/>
                <w:sz w:val="22"/>
                <w:szCs w:val="22"/>
                <w:lang w:val="ru-RU" w:eastAsia="ru-RU"/>
              </w:rPr>
            </w:pPr>
            <w:r>
              <w:rPr>
                <w:b/>
                <w:sz w:val="22"/>
                <w:szCs w:val="22"/>
                <w:lang w:val="ru-RU" w:eastAsia="ru-RU"/>
              </w:rPr>
              <w:t>*</w:t>
            </w:r>
          </w:p>
        </w:tc>
        <w:tc>
          <w:tcPr>
            <w:tcW w:w="1063" w:type="dxa"/>
            <w:tcBorders>
              <w:top w:val="single" w:sz="4" w:space="0" w:color="000000"/>
              <w:left w:val="single" w:sz="4" w:space="0" w:color="000000"/>
              <w:bottom w:val="single" w:sz="4" w:space="0" w:color="000000"/>
              <w:right w:val="single" w:sz="4" w:space="0" w:color="000000"/>
            </w:tcBorders>
          </w:tcPr>
          <w:p w:rsidR="00DE1B92" w:rsidRDefault="00DE1B92" w:rsidP="008D0C61">
            <w:pPr>
              <w:pStyle w:val="24"/>
              <w:widowControl w:val="0"/>
              <w:ind w:left="0"/>
              <w:rPr>
                <w:sz w:val="20"/>
                <w:lang w:val="ru-RU" w:eastAsia="ru-RU"/>
              </w:rPr>
            </w:pPr>
            <w:r>
              <w:rPr>
                <w:sz w:val="20"/>
                <w:lang w:val="ru-RU" w:eastAsia="ru-RU"/>
              </w:rPr>
              <w:t>*</w:t>
            </w:r>
          </w:p>
        </w:tc>
        <w:tc>
          <w:tcPr>
            <w:tcW w:w="3117" w:type="dxa"/>
            <w:tcBorders>
              <w:top w:val="single" w:sz="4" w:space="0" w:color="000000"/>
              <w:left w:val="single" w:sz="4" w:space="0" w:color="000000"/>
              <w:bottom w:val="single" w:sz="4" w:space="0" w:color="000000"/>
              <w:right w:val="single" w:sz="4" w:space="0" w:color="000000"/>
            </w:tcBorders>
          </w:tcPr>
          <w:p w:rsidR="00DE1B92" w:rsidRDefault="00DE1B92" w:rsidP="008D0C61">
            <w:pPr>
              <w:pStyle w:val="24"/>
              <w:widowControl w:val="0"/>
              <w:ind w:left="17"/>
              <w:rPr>
                <w:sz w:val="20"/>
                <w:lang w:val="ru-RU" w:eastAsia="ru-RU"/>
              </w:rPr>
            </w:pPr>
            <w:r>
              <w:rPr>
                <w:sz w:val="20"/>
                <w:lang w:val="ru-RU" w:eastAsia="ru-RU"/>
              </w:rPr>
              <w:t>Повышение уровня осведомленности у населения, увеличение количества молодых семей, изъявивших желание принять участие в Программе;</w:t>
            </w:r>
            <w:r w:rsidRPr="005D071A">
              <w:rPr>
                <w:lang w:val="ru-RU"/>
              </w:rPr>
              <w:t xml:space="preserve"> </w:t>
            </w:r>
            <w:r>
              <w:rPr>
                <w:lang w:val="ru-RU"/>
              </w:rPr>
              <w:t>п</w:t>
            </w:r>
            <w:r>
              <w:rPr>
                <w:sz w:val="20"/>
                <w:lang w:val="ru-RU" w:eastAsia="ru-RU"/>
              </w:rPr>
              <w:t>овышение активности молодых семей  в реализации мероприятий, направленных на улучшение</w:t>
            </w:r>
          </w:p>
          <w:p w:rsidR="00DE1B92" w:rsidRDefault="00DE1B92" w:rsidP="008D0C61">
            <w:pPr>
              <w:pStyle w:val="24"/>
              <w:widowControl w:val="0"/>
              <w:ind w:left="0"/>
              <w:rPr>
                <w:sz w:val="20"/>
                <w:lang w:val="ru-RU" w:eastAsia="ru-RU"/>
              </w:rPr>
            </w:pPr>
            <w:r>
              <w:rPr>
                <w:sz w:val="20"/>
                <w:lang w:val="ru-RU" w:eastAsia="ru-RU"/>
              </w:rPr>
              <w:t>их жилищных условий</w:t>
            </w:r>
          </w:p>
        </w:tc>
      </w:tr>
      <w:tr w:rsidR="00DE1B92" w:rsidTr="008D0C61">
        <w:trPr>
          <w:trHeight w:val="307"/>
        </w:trPr>
        <w:tc>
          <w:tcPr>
            <w:tcW w:w="14870" w:type="dxa"/>
            <w:gridSpan w:val="13"/>
            <w:tcBorders>
              <w:top w:val="single" w:sz="4" w:space="0" w:color="000000"/>
              <w:left w:val="single" w:sz="4" w:space="0" w:color="000000"/>
              <w:bottom w:val="single" w:sz="4" w:space="0" w:color="000000"/>
              <w:right w:val="single" w:sz="4" w:space="0" w:color="000000"/>
            </w:tcBorders>
          </w:tcPr>
          <w:p w:rsidR="00DE1B92" w:rsidRDefault="00DE1B92" w:rsidP="008D0C61">
            <w:pPr>
              <w:tabs>
                <w:tab w:val="left" w:pos="3285"/>
              </w:tabs>
              <w:rPr>
                <w:sz w:val="20"/>
              </w:rPr>
            </w:pPr>
            <w:r>
              <w:rPr>
                <w:b/>
              </w:rPr>
              <w:t>Задача 2. Создание жилищных условий молодым семьям, нуждающимся в приобретении или строительстве жилья</w:t>
            </w:r>
          </w:p>
        </w:tc>
      </w:tr>
      <w:tr w:rsidR="00DE1B92" w:rsidTr="008D0C61">
        <w:trPr>
          <w:trHeight w:val="1715"/>
        </w:trPr>
        <w:tc>
          <w:tcPr>
            <w:tcW w:w="536" w:type="dxa"/>
            <w:tcBorders>
              <w:top w:val="single" w:sz="4" w:space="0" w:color="000000"/>
              <w:left w:val="single" w:sz="4" w:space="0" w:color="000000"/>
              <w:bottom w:val="single" w:sz="4" w:space="0" w:color="000000"/>
              <w:right w:val="single" w:sz="4" w:space="0" w:color="000000"/>
            </w:tcBorders>
          </w:tcPr>
          <w:p w:rsidR="00DE1B92" w:rsidRDefault="00DE1B92" w:rsidP="008D0C61">
            <w:pPr>
              <w:pStyle w:val="24"/>
              <w:widowControl w:val="0"/>
              <w:ind w:left="0"/>
              <w:jc w:val="center"/>
              <w:rPr>
                <w:sz w:val="22"/>
                <w:szCs w:val="22"/>
                <w:lang w:val="ru-RU" w:eastAsia="ru-RU"/>
              </w:rPr>
            </w:pPr>
            <w:r>
              <w:rPr>
                <w:sz w:val="22"/>
                <w:szCs w:val="22"/>
                <w:lang w:val="ru-RU" w:eastAsia="ru-RU"/>
              </w:rPr>
              <w:lastRenderedPageBreak/>
              <w:t>2.1</w:t>
            </w:r>
          </w:p>
        </w:tc>
        <w:tc>
          <w:tcPr>
            <w:tcW w:w="2301" w:type="dxa"/>
            <w:tcBorders>
              <w:top w:val="single" w:sz="4" w:space="0" w:color="000000"/>
              <w:left w:val="single" w:sz="4" w:space="0" w:color="000000"/>
              <w:bottom w:val="single" w:sz="4" w:space="0" w:color="000000"/>
              <w:right w:val="single" w:sz="4" w:space="0" w:color="000000"/>
            </w:tcBorders>
          </w:tcPr>
          <w:p w:rsidR="00DE1B92" w:rsidRDefault="00DE1B92" w:rsidP="008D0C61">
            <w:pPr>
              <w:pStyle w:val="24"/>
              <w:widowControl w:val="0"/>
              <w:ind w:left="0"/>
              <w:rPr>
                <w:sz w:val="18"/>
                <w:szCs w:val="18"/>
                <w:lang w:val="ru-RU" w:eastAsia="ru-RU"/>
              </w:rPr>
            </w:pPr>
            <w:r>
              <w:rPr>
                <w:sz w:val="18"/>
                <w:szCs w:val="18"/>
                <w:lang w:val="ru-RU" w:eastAsia="ru-RU"/>
              </w:rPr>
              <w:t>Прием документов от молодых семей на участие в Программе</w:t>
            </w:r>
          </w:p>
        </w:tc>
        <w:tc>
          <w:tcPr>
            <w:tcW w:w="1866" w:type="dxa"/>
            <w:gridSpan w:val="2"/>
            <w:tcBorders>
              <w:top w:val="single" w:sz="4" w:space="0" w:color="000000"/>
              <w:left w:val="single" w:sz="4" w:space="0" w:color="000000"/>
              <w:bottom w:val="single" w:sz="4" w:space="0" w:color="000000"/>
              <w:right w:val="single" w:sz="4" w:space="0" w:color="000000"/>
            </w:tcBorders>
          </w:tcPr>
          <w:p w:rsidR="00DE1B92" w:rsidRDefault="00DE1B92" w:rsidP="008D0C61">
            <w:pPr>
              <w:pStyle w:val="24"/>
              <w:widowControl w:val="0"/>
              <w:ind w:left="0"/>
              <w:rPr>
                <w:sz w:val="18"/>
                <w:szCs w:val="18"/>
                <w:lang w:val="ru-RU" w:eastAsia="ru-RU"/>
              </w:rPr>
            </w:pPr>
            <w:r>
              <w:rPr>
                <w:sz w:val="18"/>
                <w:szCs w:val="18"/>
                <w:lang w:val="ru-RU" w:eastAsia="ru-RU"/>
              </w:rPr>
              <w:t>Администрация Каргопольского муниципального округа</w:t>
            </w:r>
          </w:p>
        </w:tc>
        <w:tc>
          <w:tcPr>
            <w:tcW w:w="1767" w:type="dxa"/>
            <w:tcBorders>
              <w:top w:val="single" w:sz="4" w:space="0" w:color="000000"/>
              <w:left w:val="single" w:sz="4" w:space="0" w:color="000000"/>
              <w:bottom w:val="single" w:sz="4" w:space="0" w:color="000000"/>
              <w:right w:val="single" w:sz="4" w:space="0" w:color="000000"/>
            </w:tcBorders>
          </w:tcPr>
          <w:p w:rsidR="00DE1B92" w:rsidRDefault="00DE1B92" w:rsidP="008D0C61">
            <w:pPr>
              <w:pStyle w:val="24"/>
              <w:widowControl w:val="0"/>
              <w:ind w:left="0"/>
              <w:jc w:val="center"/>
              <w:rPr>
                <w:sz w:val="18"/>
                <w:szCs w:val="18"/>
                <w:lang w:val="ru-RU" w:eastAsia="ru-RU"/>
              </w:rPr>
            </w:pPr>
            <w:r>
              <w:rPr>
                <w:sz w:val="18"/>
                <w:szCs w:val="18"/>
                <w:lang w:val="ru-RU" w:eastAsia="ru-RU"/>
              </w:rPr>
              <w:t>*</w:t>
            </w:r>
          </w:p>
        </w:tc>
        <w:tc>
          <w:tcPr>
            <w:tcW w:w="1328" w:type="dxa"/>
            <w:gridSpan w:val="2"/>
            <w:tcBorders>
              <w:top w:val="single" w:sz="4" w:space="0" w:color="000000"/>
              <w:left w:val="single" w:sz="4" w:space="0" w:color="000000"/>
              <w:bottom w:val="single" w:sz="4" w:space="0" w:color="000000"/>
              <w:right w:val="single" w:sz="4" w:space="0" w:color="000000"/>
            </w:tcBorders>
          </w:tcPr>
          <w:p w:rsidR="00DE1B92" w:rsidRDefault="00DE1B92" w:rsidP="008D0C61">
            <w:pPr>
              <w:pStyle w:val="24"/>
              <w:widowControl w:val="0"/>
              <w:ind w:left="0"/>
              <w:jc w:val="center"/>
              <w:rPr>
                <w:sz w:val="20"/>
                <w:lang w:val="ru-RU" w:eastAsia="ru-RU"/>
              </w:rPr>
            </w:pPr>
            <w:r>
              <w:rPr>
                <w:sz w:val="20"/>
                <w:lang w:val="ru-RU" w:eastAsia="ru-RU"/>
              </w:rPr>
              <w:t>*</w:t>
            </w:r>
          </w:p>
        </w:tc>
        <w:tc>
          <w:tcPr>
            <w:tcW w:w="993" w:type="dxa"/>
            <w:tcBorders>
              <w:top w:val="single" w:sz="4" w:space="0" w:color="000000"/>
              <w:left w:val="single" w:sz="4" w:space="0" w:color="000000"/>
              <w:bottom w:val="single" w:sz="4" w:space="0" w:color="000000"/>
              <w:right w:val="single" w:sz="4" w:space="0" w:color="000000"/>
            </w:tcBorders>
          </w:tcPr>
          <w:p w:rsidR="00DE1B92" w:rsidRDefault="00DE1B92" w:rsidP="008D0C61">
            <w:pPr>
              <w:pStyle w:val="24"/>
              <w:widowControl w:val="0"/>
              <w:ind w:left="0"/>
              <w:jc w:val="center"/>
              <w:rPr>
                <w:sz w:val="20"/>
                <w:lang w:val="ru-RU" w:eastAsia="ru-RU"/>
              </w:rPr>
            </w:pPr>
            <w:r>
              <w:rPr>
                <w:sz w:val="20"/>
                <w:lang w:val="ru-RU" w:eastAsia="ru-RU"/>
              </w:rPr>
              <w:t>*</w:t>
            </w:r>
          </w:p>
        </w:tc>
        <w:tc>
          <w:tcPr>
            <w:tcW w:w="894" w:type="dxa"/>
            <w:tcBorders>
              <w:top w:val="single" w:sz="4" w:space="0" w:color="000000"/>
              <w:left w:val="single" w:sz="4" w:space="0" w:color="000000"/>
              <w:bottom w:val="single" w:sz="4" w:space="0" w:color="000000"/>
              <w:right w:val="single" w:sz="4" w:space="0" w:color="000000"/>
            </w:tcBorders>
          </w:tcPr>
          <w:p w:rsidR="00DE1B92" w:rsidRDefault="00DE1B92" w:rsidP="008D0C61">
            <w:pPr>
              <w:pStyle w:val="24"/>
              <w:widowControl w:val="0"/>
              <w:ind w:left="0"/>
              <w:jc w:val="center"/>
              <w:rPr>
                <w:sz w:val="20"/>
                <w:lang w:val="ru-RU" w:eastAsia="ru-RU"/>
              </w:rPr>
            </w:pPr>
            <w:r>
              <w:rPr>
                <w:sz w:val="20"/>
                <w:lang w:val="ru-RU" w:eastAsia="ru-RU"/>
              </w:rPr>
              <w:t>*</w:t>
            </w:r>
          </w:p>
        </w:tc>
        <w:tc>
          <w:tcPr>
            <w:tcW w:w="1005" w:type="dxa"/>
            <w:gridSpan w:val="2"/>
            <w:tcBorders>
              <w:top w:val="single" w:sz="4" w:space="0" w:color="000000"/>
              <w:left w:val="single" w:sz="4" w:space="0" w:color="000000"/>
              <w:bottom w:val="single" w:sz="4" w:space="0" w:color="000000"/>
              <w:right w:val="single" w:sz="4" w:space="0" w:color="000000"/>
            </w:tcBorders>
          </w:tcPr>
          <w:p w:rsidR="00DE1B92" w:rsidRDefault="00DE1B92" w:rsidP="008D0C61">
            <w:pPr>
              <w:pStyle w:val="24"/>
              <w:widowControl w:val="0"/>
              <w:ind w:left="0"/>
              <w:jc w:val="center"/>
              <w:rPr>
                <w:sz w:val="20"/>
                <w:lang w:val="ru-RU" w:eastAsia="ru-RU"/>
              </w:rPr>
            </w:pPr>
            <w:r>
              <w:rPr>
                <w:sz w:val="20"/>
                <w:lang w:val="ru-RU" w:eastAsia="ru-RU"/>
              </w:rPr>
              <w:t>*</w:t>
            </w:r>
          </w:p>
        </w:tc>
        <w:tc>
          <w:tcPr>
            <w:tcW w:w="1063" w:type="dxa"/>
            <w:tcBorders>
              <w:top w:val="single" w:sz="4" w:space="0" w:color="000000"/>
              <w:left w:val="single" w:sz="4" w:space="0" w:color="000000"/>
              <w:bottom w:val="single" w:sz="4" w:space="0" w:color="000000"/>
              <w:right w:val="single" w:sz="4" w:space="0" w:color="000000"/>
            </w:tcBorders>
          </w:tcPr>
          <w:p w:rsidR="00DE1B92" w:rsidRDefault="00DE1B92" w:rsidP="008D0C61">
            <w:pPr>
              <w:pStyle w:val="24"/>
              <w:widowControl w:val="0"/>
              <w:ind w:left="0"/>
              <w:rPr>
                <w:sz w:val="20"/>
                <w:lang w:val="ru-RU" w:eastAsia="ru-RU"/>
              </w:rPr>
            </w:pPr>
            <w:r>
              <w:rPr>
                <w:sz w:val="20"/>
                <w:lang w:val="ru-RU" w:eastAsia="ru-RU"/>
              </w:rPr>
              <w:t>*</w:t>
            </w:r>
          </w:p>
        </w:tc>
        <w:tc>
          <w:tcPr>
            <w:tcW w:w="3117" w:type="dxa"/>
            <w:tcBorders>
              <w:top w:val="single" w:sz="4" w:space="0" w:color="000000"/>
              <w:left w:val="single" w:sz="4" w:space="0" w:color="000000"/>
              <w:bottom w:val="single" w:sz="4" w:space="0" w:color="000000"/>
              <w:right w:val="single" w:sz="4" w:space="0" w:color="000000"/>
            </w:tcBorders>
          </w:tcPr>
          <w:p w:rsidR="00DE1B92" w:rsidRDefault="00DE1B92" w:rsidP="008D0C61">
            <w:pPr>
              <w:pStyle w:val="24"/>
              <w:widowControl w:val="0"/>
              <w:ind w:left="0"/>
              <w:rPr>
                <w:sz w:val="20"/>
                <w:lang w:val="ru-RU" w:eastAsia="ru-RU"/>
              </w:rPr>
            </w:pPr>
            <w:r>
              <w:rPr>
                <w:sz w:val="18"/>
                <w:szCs w:val="18"/>
                <w:lang w:val="ru-RU" w:eastAsia="ru-RU"/>
              </w:rPr>
              <w:t>Признание (отказ в признании) молодых семей нуждающимися в улучшении жилищных условий в порядке, установленном законодательством Российской Федерации.</w:t>
            </w:r>
          </w:p>
        </w:tc>
      </w:tr>
      <w:tr w:rsidR="00DE1B92" w:rsidTr="008D0C61">
        <w:trPr>
          <w:trHeight w:val="1715"/>
        </w:trPr>
        <w:tc>
          <w:tcPr>
            <w:tcW w:w="536" w:type="dxa"/>
            <w:tcBorders>
              <w:top w:val="single" w:sz="4" w:space="0" w:color="000000"/>
              <w:left w:val="single" w:sz="4" w:space="0" w:color="000000"/>
              <w:bottom w:val="single" w:sz="4" w:space="0" w:color="000000"/>
              <w:right w:val="single" w:sz="4" w:space="0" w:color="000000"/>
            </w:tcBorders>
          </w:tcPr>
          <w:p w:rsidR="00DE1B92" w:rsidRDefault="00DE1B92" w:rsidP="008D0C61">
            <w:pPr>
              <w:pStyle w:val="24"/>
              <w:widowControl w:val="0"/>
              <w:ind w:left="0"/>
              <w:jc w:val="center"/>
              <w:rPr>
                <w:sz w:val="22"/>
                <w:szCs w:val="22"/>
                <w:lang w:val="ru-RU" w:eastAsia="ru-RU"/>
              </w:rPr>
            </w:pPr>
            <w:r>
              <w:rPr>
                <w:sz w:val="22"/>
                <w:szCs w:val="22"/>
                <w:lang w:val="ru-RU" w:eastAsia="ru-RU"/>
              </w:rPr>
              <w:t>2.2</w:t>
            </w:r>
          </w:p>
        </w:tc>
        <w:tc>
          <w:tcPr>
            <w:tcW w:w="2301" w:type="dxa"/>
            <w:tcBorders>
              <w:top w:val="single" w:sz="4" w:space="0" w:color="000000"/>
              <w:left w:val="single" w:sz="4" w:space="0" w:color="000000"/>
              <w:bottom w:val="single" w:sz="4" w:space="0" w:color="000000"/>
              <w:right w:val="single" w:sz="4" w:space="0" w:color="000000"/>
            </w:tcBorders>
          </w:tcPr>
          <w:p w:rsidR="00DE1B92" w:rsidRDefault="00DE1B92" w:rsidP="008D0C61">
            <w:pPr>
              <w:pStyle w:val="24"/>
              <w:widowControl w:val="0"/>
              <w:ind w:left="0"/>
              <w:rPr>
                <w:sz w:val="18"/>
                <w:szCs w:val="18"/>
                <w:lang w:val="ru-RU" w:eastAsia="ru-RU"/>
              </w:rPr>
            </w:pPr>
            <w:r>
              <w:rPr>
                <w:sz w:val="18"/>
                <w:szCs w:val="18"/>
                <w:lang w:val="ru-RU" w:eastAsia="ru-RU"/>
              </w:rPr>
              <w:t>Организация учета молодых семей, участвующих в Программе</w:t>
            </w:r>
          </w:p>
        </w:tc>
        <w:tc>
          <w:tcPr>
            <w:tcW w:w="1866" w:type="dxa"/>
            <w:gridSpan w:val="2"/>
            <w:tcBorders>
              <w:top w:val="single" w:sz="4" w:space="0" w:color="000000"/>
              <w:left w:val="single" w:sz="4" w:space="0" w:color="000000"/>
              <w:bottom w:val="single" w:sz="4" w:space="0" w:color="000000"/>
              <w:right w:val="single" w:sz="4" w:space="0" w:color="000000"/>
            </w:tcBorders>
          </w:tcPr>
          <w:p w:rsidR="00DE1B92" w:rsidRDefault="00DE1B92" w:rsidP="008D0C61">
            <w:pPr>
              <w:pStyle w:val="24"/>
              <w:widowControl w:val="0"/>
              <w:ind w:left="0"/>
              <w:rPr>
                <w:sz w:val="18"/>
                <w:szCs w:val="18"/>
                <w:lang w:val="ru-RU" w:eastAsia="ru-RU"/>
              </w:rPr>
            </w:pPr>
            <w:r>
              <w:rPr>
                <w:sz w:val="18"/>
                <w:szCs w:val="18"/>
                <w:lang w:val="ru-RU" w:eastAsia="ru-RU"/>
              </w:rPr>
              <w:t>Администрация Каргопольского муниципального округа</w:t>
            </w:r>
          </w:p>
        </w:tc>
        <w:tc>
          <w:tcPr>
            <w:tcW w:w="1767" w:type="dxa"/>
            <w:tcBorders>
              <w:top w:val="single" w:sz="4" w:space="0" w:color="000000"/>
              <w:left w:val="single" w:sz="4" w:space="0" w:color="000000"/>
              <w:bottom w:val="single" w:sz="4" w:space="0" w:color="000000"/>
              <w:right w:val="single" w:sz="4" w:space="0" w:color="000000"/>
            </w:tcBorders>
          </w:tcPr>
          <w:p w:rsidR="00DE1B92" w:rsidRDefault="00DE1B92" w:rsidP="008D0C61">
            <w:pPr>
              <w:pStyle w:val="24"/>
              <w:widowControl w:val="0"/>
              <w:ind w:left="0"/>
              <w:jc w:val="center"/>
              <w:rPr>
                <w:sz w:val="18"/>
                <w:szCs w:val="18"/>
                <w:lang w:val="ru-RU" w:eastAsia="ru-RU"/>
              </w:rPr>
            </w:pPr>
            <w:r>
              <w:rPr>
                <w:sz w:val="18"/>
                <w:szCs w:val="18"/>
                <w:lang w:val="ru-RU" w:eastAsia="ru-RU"/>
              </w:rPr>
              <w:t>*</w:t>
            </w:r>
          </w:p>
        </w:tc>
        <w:tc>
          <w:tcPr>
            <w:tcW w:w="1328" w:type="dxa"/>
            <w:gridSpan w:val="2"/>
            <w:tcBorders>
              <w:top w:val="single" w:sz="4" w:space="0" w:color="000000"/>
              <w:left w:val="single" w:sz="4" w:space="0" w:color="000000"/>
              <w:bottom w:val="single" w:sz="4" w:space="0" w:color="000000"/>
              <w:right w:val="single" w:sz="4" w:space="0" w:color="000000"/>
            </w:tcBorders>
          </w:tcPr>
          <w:p w:rsidR="00DE1B92" w:rsidRDefault="00DE1B92" w:rsidP="008D0C61">
            <w:pPr>
              <w:pStyle w:val="24"/>
              <w:widowControl w:val="0"/>
              <w:ind w:left="0"/>
              <w:jc w:val="center"/>
              <w:rPr>
                <w:sz w:val="20"/>
                <w:lang w:val="ru-RU" w:eastAsia="ru-RU"/>
              </w:rPr>
            </w:pPr>
            <w:r>
              <w:rPr>
                <w:sz w:val="20"/>
                <w:lang w:val="ru-RU" w:eastAsia="ru-RU"/>
              </w:rPr>
              <w:t>*</w:t>
            </w:r>
          </w:p>
        </w:tc>
        <w:tc>
          <w:tcPr>
            <w:tcW w:w="993" w:type="dxa"/>
            <w:tcBorders>
              <w:top w:val="single" w:sz="4" w:space="0" w:color="000000"/>
              <w:left w:val="single" w:sz="4" w:space="0" w:color="000000"/>
              <w:bottom w:val="single" w:sz="4" w:space="0" w:color="000000"/>
              <w:right w:val="single" w:sz="4" w:space="0" w:color="000000"/>
            </w:tcBorders>
          </w:tcPr>
          <w:p w:rsidR="00DE1B92" w:rsidRDefault="00DE1B92" w:rsidP="008D0C61">
            <w:pPr>
              <w:pStyle w:val="24"/>
              <w:widowControl w:val="0"/>
              <w:ind w:left="0"/>
              <w:jc w:val="center"/>
              <w:rPr>
                <w:sz w:val="20"/>
                <w:lang w:val="ru-RU" w:eastAsia="ru-RU"/>
              </w:rPr>
            </w:pPr>
            <w:r>
              <w:rPr>
                <w:sz w:val="20"/>
                <w:lang w:val="ru-RU" w:eastAsia="ru-RU"/>
              </w:rPr>
              <w:t>*</w:t>
            </w:r>
          </w:p>
        </w:tc>
        <w:tc>
          <w:tcPr>
            <w:tcW w:w="894" w:type="dxa"/>
            <w:tcBorders>
              <w:top w:val="single" w:sz="4" w:space="0" w:color="000000"/>
              <w:left w:val="single" w:sz="4" w:space="0" w:color="000000"/>
              <w:bottom w:val="single" w:sz="4" w:space="0" w:color="000000"/>
              <w:right w:val="single" w:sz="4" w:space="0" w:color="000000"/>
            </w:tcBorders>
          </w:tcPr>
          <w:p w:rsidR="00DE1B92" w:rsidRDefault="00DE1B92" w:rsidP="008D0C61">
            <w:pPr>
              <w:pStyle w:val="24"/>
              <w:widowControl w:val="0"/>
              <w:ind w:left="0"/>
              <w:jc w:val="center"/>
              <w:rPr>
                <w:sz w:val="20"/>
                <w:lang w:val="ru-RU" w:eastAsia="ru-RU"/>
              </w:rPr>
            </w:pPr>
            <w:r>
              <w:rPr>
                <w:sz w:val="20"/>
                <w:lang w:val="ru-RU" w:eastAsia="ru-RU"/>
              </w:rPr>
              <w:t>*</w:t>
            </w:r>
          </w:p>
        </w:tc>
        <w:tc>
          <w:tcPr>
            <w:tcW w:w="1005" w:type="dxa"/>
            <w:gridSpan w:val="2"/>
            <w:tcBorders>
              <w:top w:val="single" w:sz="4" w:space="0" w:color="000000"/>
              <w:left w:val="single" w:sz="4" w:space="0" w:color="000000"/>
              <w:bottom w:val="single" w:sz="4" w:space="0" w:color="000000"/>
              <w:right w:val="single" w:sz="4" w:space="0" w:color="000000"/>
            </w:tcBorders>
          </w:tcPr>
          <w:p w:rsidR="00DE1B92" w:rsidRDefault="00DE1B92" w:rsidP="008D0C61">
            <w:pPr>
              <w:pStyle w:val="24"/>
              <w:widowControl w:val="0"/>
              <w:ind w:left="0"/>
              <w:jc w:val="center"/>
              <w:rPr>
                <w:sz w:val="20"/>
                <w:lang w:val="ru-RU" w:eastAsia="ru-RU"/>
              </w:rPr>
            </w:pPr>
            <w:r>
              <w:rPr>
                <w:sz w:val="20"/>
                <w:lang w:val="ru-RU" w:eastAsia="ru-RU"/>
              </w:rPr>
              <w:t>*</w:t>
            </w:r>
          </w:p>
        </w:tc>
        <w:tc>
          <w:tcPr>
            <w:tcW w:w="1063" w:type="dxa"/>
            <w:tcBorders>
              <w:top w:val="single" w:sz="4" w:space="0" w:color="000000"/>
              <w:left w:val="single" w:sz="4" w:space="0" w:color="000000"/>
              <w:bottom w:val="single" w:sz="4" w:space="0" w:color="000000"/>
              <w:right w:val="single" w:sz="4" w:space="0" w:color="000000"/>
            </w:tcBorders>
          </w:tcPr>
          <w:p w:rsidR="00DE1B92" w:rsidRDefault="00DE1B92" w:rsidP="008D0C61">
            <w:pPr>
              <w:pStyle w:val="24"/>
              <w:widowControl w:val="0"/>
              <w:ind w:left="0"/>
              <w:jc w:val="center"/>
              <w:rPr>
                <w:sz w:val="20"/>
                <w:lang w:val="ru-RU" w:eastAsia="ru-RU"/>
              </w:rPr>
            </w:pPr>
            <w:r>
              <w:rPr>
                <w:sz w:val="20"/>
                <w:lang w:val="ru-RU" w:eastAsia="ru-RU"/>
              </w:rPr>
              <w:t>*</w:t>
            </w:r>
          </w:p>
        </w:tc>
        <w:tc>
          <w:tcPr>
            <w:tcW w:w="3117" w:type="dxa"/>
            <w:tcBorders>
              <w:top w:val="single" w:sz="4" w:space="0" w:color="000000"/>
              <w:left w:val="single" w:sz="4" w:space="0" w:color="000000"/>
              <w:bottom w:val="single" w:sz="4" w:space="0" w:color="000000"/>
              <w:right w:val="single" w:sz="4" w:space="0" w:color="000000"/>
            </w:tcBorders>
          </w:tcPr>
          <w:p w:rsidR="00DE1B92" w:rsidRDefault="00DE1B92" w:rsidP="008D0C61">
            <w:pPr>
              <w:pStyle w:val="24"/>
              <w:widowControl w:val="0"/>
              <w:ind w:left="0"/>
              <w:rPr>
                <w:sz w:val="20"/>
                <w:lang w:val="ru-RU" w:eastAsia="ru-RU"/>
              </w:rPr>
            </w:pPr>
            <w:r>
              <w:rPr>
                <w:sz w:val="20"/>
                <w:lang w:val="ru-RU" w:eastAsia="ru-RU"/>
              </w:rPr>
              <w:t>Определение количества молодых семей, нуждающихся в улучшении жилищных условий в порядке, установленном законодательством Российской Федерации, участников Программы</w:t>
            </w:r>
          </w:p>
        </w:tc>
      </w:tr>
      <w:tr w:rsidR="00DE1B92" w:rsidTr="008D0C61">
        <w:trPr>
          <w:trHeight w:val="1715"/>
        </w:trPr>
        <w:tc>
          <w:tcPr>
            <w:tcW w:w="536" w:type="dxa"/>
            <w:tcBorders>
              <w:top w:val="single" w:sz="4" w:space="0" w:color="000000"/>
              <w:left w:val="single" w:sz="4" w:space="0" w:color="000000"/>
              <w:bottom w:val="single" w:sz="4" w:space="0" w:color="000000"/>
              <w:right w:val="single" w:sz="4" w:space="0" w:color="000000"/>
            </w:tcBorders>
          </w:tcPr>
          <w:p w:rsidR="00DE1B92" w:rsidRDefault="00DE1B92" w:rsidP="008D0C61">
            <w:pPr>
              <w:pStyle w:val="24"/>
              <w:widowControl w:val="0"/>
              <w:ind w:left="0"/>
              <w:jc w:val="center"/>
              <w:rPr>
                <w:sz w:val="22"/>
                <w:szCs w:val="22"/>
                <w:lang w:val="ru-RU" w:eastAsia="ru-RU"/>
              </w:rPr>
            </w:pPr>
            <w:r>
              <w:rPr>
                <w:sz w:val="22"/>
                <w:szCs w:val="22"/>
                <w:lang w:val="ru-RU" w:eastAsia="ru-RU"/>
              </w:rPr>
              <w:t>2.3</w:t>
            </w:r>
          </w:p>
        </w:tc>
        <w:tc>
          <w:tcPr>
            <w:tcW w:w="2301" w:type="dxa"/>
            <w:tcBorders>
              <w:top w:val="single" w:sz="4" w:space="0" w:color="000000"/>
              <w:left w:val="single" w:sz="4" w:space="0" w:color="000000"/>
              <w:bottom w:val="single" w:sz="4" w:space="0" w:color="000000"/>
              <w:right w:val="single" w:sz="4" w:space="0" w:color="000000"/>
            </w:tcBorders>
          </w:tcPr>
          <w:p w:rsidR="00DE1B92" w:rsidRDefault="00DE1B92" w:rsidP="008D0C61">
            <w:pPr>
              <w:pStyle w:val="24"/>
              <w:widowControl w:val="0"/>
              <w:ind w:left="0"/>
              <w:rPr>
                <w:sz w:val="18"/>
                <w:szCs w:val="18"/>
                <w:lang w:val="ru-RU" w:eastAsia="ru-RU"/>
              </w:rPr>
            </w:pPr>
            <w:r>
              <w:rPr>
                <w:sz w:val="18"/>
                <w:szCs w:val="18"/>
                <w:lang w:val="ru-RU" w:eastAsia="ru-RU"/>
              </w:rPr>
              <w:t>Прием заявлений и документов от молодых семей – участниц программы на получение свидетельств, подтверждающих право молодых семей – участниц  программы на получение социальных выплат</w:t>
            </w:r>
          </w:p>
        </w:tc>
        <w:tc>
          <w:tcPr>
            <w:tcW w:w="1866" w:type="dxa"/>
            <w:gridSpan w:val="2"/>
            <w:tcBorders>
              <w:top w:val="single" w:sz="4" w:space="0" w:color="000000"/>
              <w:left w:val="single" w:sz="4" w:space="0" w:color="000000"/>
              <w:bottom w:val="single" w:sz="4" w:space="0" w:color="000000"/>
              <w:right w:val="single" w:sz="4" w:space="0" w:color="000000"/>
            </w:tcBorders>
          </w:tcPr>
          <w:p w:rsidR="00DE1B92" w:rsidRDefault="00DE1B92" w:rsidP="008D0C61">
            <w:pPr>
              <w:pStyle w:val="24"/>
              <w:widowControl w:val="0"/>
              <w:ind w:left="0"/>
              <w:rPr>
                <w:sz w:val="18"/>
                <w:szCs w:val="18"/>
                <w:lang w:val="ru-RU" w:eastAsia="ru-RU"/>
              </w:rPr>
            </w:pPr>
            <w:r>
              <w:rPr>
                <w:sz w:val="18"/>
                <w:szCs w:val="18"/>
                <w:lang w:val="ru-RU" w:eastAsia="ru-RU"/>
              </w:rPr>
              <w:t>отдел по делам культуры, молодежи, спорта и туризма администрации Каргопольского муниципального округа</w:t>
            </w:r>
          </w:p>
        </w:tc>
        <w:tc>
          <w:tcPr>
            <w:tcW w:w="1767" w:type="dxa"/>
            <w:tcBorders>
              <w:top w:val="single" w:sz="4" w:space="0" w:color="000000"/>
              <w:left w:val="single" w:sz="4" w:space="0" w:color="000000"/>
              <w:bottom w:val="single" w:sz="4" w:space="0" w:color="000000"/>
              <w:right w:val="single" w:sz="4" w:space="0" w:color="000000"/>
            </w:tcBorders>
          </w:tcPr>
          <w:p w:rsidR="00DE1B92" w:rsidRDefault="00DE1B92" w:rsidP="008D0C61">
            <w:pPr>
              <w:pStyle w:val="24"/>
              <w:widowControl w:val="0"/>
              <w:ind w:left="0"/>
              <w:jc w:val="center"/>
              <w:rPr>
                <w:sz w:val="18"/>
                <w:szCs w:val="18"/>
                <w:lang w:val="ru-RU" w:eastAsia="ru-RU"/>
              </w:rPr>
            </w:pPr>
            <w:r>
              <w:rPr>
                <w:sz w:val="18"/>
                <w:szCs w:val="18"/>
                <w:lang w:val="ru-RU" w:eastAsia="ru-RU"/>
              </w:rPr>
              <w:t>*</w:t>
            </w:r>
          </w:p>
        </w:tc>
        <w:tc>
          <w:tcPr>
            <w:tcW w:w="1328" w:type="dxa"/>
            <w:gridSpan w:val="2"/>
            <w:tcBorders>
              <w:top w:val="single" w:sz="4" w:space="0" w:color="000000"/>
              <w:left w:val="single" w:sz="4" w:space="0" w:color="000000"/>
              <w:bottom w:val="single" w:sz="4" w:space="0" w:color="000000"/>
              <w:right w:val="single" w:sz="4" w:space="0" w:color="000000"/>
            </w:tcBorders>
          </w:tcPr>
          <w:p w:rsidR="00DE1B92" w:rsidRDefault="00DE1B92" w:rsidP="008D0C61">
            <w:pPr>
              <w:pStyle w:val="24"/>
              <w:widowControl w:val="0"/>
              <w:ind w:left="0"/>
              <w:jc w:val="center"/>
              <w:rPr>
                <w:sz w:val="20"/>
                <w:lang w:val="ru-RU" w:eastAsia="ru-RU"/>
              </w:rPr>
            </w:pPr>
            <w:r>
              <w:rPr>
                <w:sz w:val="20"/>
                <w:lang w:val="ru-RU" w:eastAsia="ru-RU"/>
              </w:rPr>
              <w:t>*</w:t>
            </w:r>
          </w:p>
        </w:tc>
        <w:tc>
          <w:tcPr>
            <w:tcW w:w="993" w:type="dxa"/>
            <w:tcBorders>
              <w:top w:val="single" w:sz="4" w:space="0" w:color="000000"/>
              <w:left w:val="single" w:sz="4" w:space="0" w:color="000000"/>
              <w:bottom w:val="single" w:sz="4" w:space="0" w:color="000000"/>
              <w:right w:val="single" w:sz="4" w:space="0" w:color="000000"/>
            </w:tcBorders>
          </w:tcPr>
          <w:p w:rsidR="00DE1B92" w:rsidRDefault="00DE1B92" w:rsidP="008D0C61">
            <w:pPr>
              <w:pStyle w:val="24"/>
              <w:widowControl w:val="0"/>
              <w:ind w:left="0"/>
              <w:jc w:val="center"/>
              <w:rPr>
                <w:sz w:val="20"/>
                <w:lang w:val="ru-RU" w:eastAsia="ru-RU"/>
              </w:rPr>
            </w:pPr>
            <w:r>
              <w:rPr>
                <w:sz w:val="20"/>
                <w:lang w:val="ru-RU" w:eastAsia="ru-RU"/>
              </w:rPr>
              <w:t>*</w:t>
            </w:r>
          </w:p>
        </w:tc>
        <w:tc>
          <w:tcPr>
            <w:tcW w:w="894" w:type="dxa"/>
            <w:tcBorders>
              <w:top w:val="single" w:sz="4" w:space="0" w:color="000000"/>
              <w:left w:val="single" w:sz="4" w:space="0" w:color="000000"/>
              <w:bottom w:val="single" w:sz="4" w:space="0" w:color="000000"/>
              <w:right w:val="single" w:sz="4" w:space="0" w:color="000000"/>
            </w:tcBorders>
          </w:tcPr>
          <w:p w:rsidR="00DE1B92" w:rsidRDefault="00DE1B92" w:rsidP="008D0C61">
            <w:pPr>
              <w:pStyle w:val="24"/>
              <w:widowControl w:val="0"/>
              <w:ind w:left="0"/>
              <w:jc w:val="center"/>
              <w:rPr>
                <w:sz w:val="20"/>
                <w:lang w:val="ru-RU" w:eastAsia="ru-RU"/>
              </w:rPr>
            </w:pPr>
            <w:r>
              <w:rPr>
                <w:sz w:val="20"/>
                <w:lang w:val="ru-RU" w:eastAsia="ru-RU"/>
              </w:rPr>
              <w:t>*</w:t>
            </w:r>
          </w:p>
        </w:tc>
        <w:tc>
          <w:tcPr>
            <w:tcW w:w="1005" w:type="dxa"/>
            <w:gridSpan w:val="2"/>
            <w:tcBorders>
              <w:top w:val="single" w:sz="4" w:space="0" w:color="000000"/>
              <w:left w:val="single" w:sz="4" w:space="0" w:color="000000"/>
              <w:bottom w:val="single" w:sz="4" w:space="0" w:color="000000"/>
              <w:right w:val="single" w:sz="4" w:space="0" w:color="000000"/>
            </w:tcBorders>
          </w:tcPr>
          <w:p w:rsidR="00DE1B92" w:rsidRDefault="00DE1B92" w:rsidP="008D0C61">
            <w:pPr>
              <w:pStyle w:val="24"/>
              <w:widowControl w:val="0"/>
              <w:ind w:left="0"/>
              <w:jc w:val="center"/>
              <w:rPr>
                <w:sz w:val="20"/>
                <w:lang w:val="ru-RU" w:eastAsia="ru-RU"/>
              </w:rPr>
            </w:pPr>
            <w:r>
              <w:rPr>
                <w:sz w:val="20"/>
                <w:lang w:val="ru-RU" w:eastAsia="ru-RU"/>
              </w:rPr>
              <w:t>*</w:t>
            </w:r>
          </w:p>
        </w:tc>
        <w:tc>
          <w:tcPr>
            <w:tcW w:w="1063" w:type="dxa"/>
            <w:tcBorders>
              <w:top w:val="single" w:sz="4" w:space="0" w:color="000000"/>
              <w:left w:val="single" w:sz="4" w:space="0" w:color="000000"/>
              <w:bottom w:val="single" w:sz="4" w:space="0" w:color="000000"/>
              <w:right w:val="single" w:sz="4" w:space="0" w:color="000000"/>
            </w:tcBorders>
          </w:tcPr>
          <w:p w:rsidR="00DE1B92" w:rsidRDefault="00DE1B92" w:rsidP="008D0C61">
            <w:pPr>
              <w:pStyle w:val="24"/>
              <w:widowControl w:val="0"/>
              <w:ind w:left="0"/>
              <w:jc w:val="center"/>
              <w:rPr>
                <w:sz w:val="20"/>
                <w:lang w:val="ru-RU" w:eastAsia="ru-RU"/>
              </w:rPr>
            </w:pPr>
            <w:r>
              <w:rPr>
                <w:sz w:val="20"/>
                <w:lang w:val="ru-RU" w:eastAsia="ru-RU"/>
              </w:rPr>
              <w:t>*</w:t>
            </w:r>
          </w:p>
        </w:tc>
        <w:tc>
          <w:tcPr>
            <w:tcW w:w="3117" w:type="dxa"/>
            <w:tcBorders>
              <w:top w:val="single" w:sz="4" w:space="0" w:color="000000"/>
              <w:left w:val="single" w:sz="4" w:space="0" w:color="000000"/>
              <w:bottom w:val="single" w:sz="4" w:space="0" w:color="000000"/>
              <w:right w:val="single" w:sz="4" w:space="0" w:color="000000"/>
            </w:tcBorders>
          </w:tcPr>
          <w:p w:rsidR="00DE1B92" w:rsidRDefault="00DE1B92" w:rsidP="008D0C61">
            <w:pPr>
              <w:pStyle w:val="24"/>
              <w:widowControl w:val="0"/>
              <w:ind w:left="0"/>
              <w:rPr>
                <w:sz w:val="20"/>
                <w:lang w:val="ru-RU" w:eastAsia="ru-RU"/>
              </w:rPr>
            </w:pPr>
            <w:r>
              <w:rPr>
                <w:sz w:val="20"/>
                <w:lang w:val="ru-RU" w:eastAsia="ru-RU"/>
              </w:rPr>
              <w:t>Выдача (отказ в выдаче) молодой семье – участнице программы свидетельства, подтверждающего право на получение социальной выплаты</w:t>
            </w:r>
          </w:p>
        </w:tc>
      </w:tr>
      <w:tr w:rsidR="00DE1B92" w:rsidTr="008D0C61">
        <w:trPr>
          <w:trHeight w:val="1715"/>
        </w:trPr>
        <w:tc>
          <w:tcPr>
            <w:tcW w:w="536" w:type="dxa"/>
            <w:tcBorders>
              <w:top w:val="single" w:sz="4" w:space="0" w:color="000000"/>
              <w:left w:val="single" w:sz="4" w:space="0" w:color="000000"/>
              <w:bottom w:val="single" w:sz="4" w:space="0" w:color="000000"/>
              <w:right w:val="single" w:sz="4" w:space="0" w:color="000000"/>
            </w:tcBorders>
          </w:tcPr>
          <w:p w:rsidR="00DE1B92" w:rsidRDefault="00DE1B92" w:rsidP="008D0C61">
            <w:pPr>
              <w:pStyle w:val="24"/>
              <w:widowControl w:val="0"/>
              <w:ind w:left="0"/>
              <w:jc w:val="center"/>
              <w:rPr>
                <w:sz w:val="22"/>
                <w:szCs w:val="22"/>
                <w:lang w:val="ru-RU" w:eastAsia="ru-RU"/>
              </w:rPr>
            </w:pPr>
            <w:r>
              <w:rPr>
                <w:sz w:val="22"/>
                <w:szCs w:val="22"/>
                <w:lang w:val="ru-RU" w:eastAsia="ru-RU"/>
              </w:rPr>
              <w:t>2.4</w:t>
            </w:r>
          </w:p>
        </w:tc>
        <w:tc>
          <w:tcPr>
            <w:tcW w:w="2301" w:type="dxa"/>
            <w:tcBorders>
              <w:top w:val="single" w:sz="4" w:space="0" w:color="000000"/>
              <w:left w:val="single" w:sz="4" w:space="0" w:color="000000"/>
              <w:bottom w:val="single" w:sz="4" w:space="0" w:color="000000"/>
              <w:right w:val="single" w:sz="4" w:space="0" w:color="000000"/>
            </w:tcBorders>
          </w:tcPr>
          <w:p w:rsidR="00DE1B92" w:rsidRDefault="00DE1B92" w:rsidP="008D0C61">
            <w:pPr>
              <w:pStyle w:val="24"/>
              <w:widowControl w:val="0"/>
              <w:ind w:left="0"/>
              <w:rPr>
                <w:sz w:val="18"/>
                <w:szCs w:val="18"/>
                <w:lang w:val="ru-RU" w:eastAsia="ru-RU"/>
              </w:rPr>
            </w:pPr>
            <w:r>
              <w:rPr>
                <w:sz w:val="18"/>
                <w:szCs w:val="18"/>
                <w:lang w:val="ru-RU" w:eastAsia="ru-RU"/>
              </w:rPr>
              <w:t>Оформление и выдача свидетельств молодым семьям в соответствии со списком, утвержденным Администрацией ГАО и ПАО</w:t>
            </w:r>
          </w:p>
        </w:tc>
        <w:tc>
          <w:tcPr>
            <w:tcW w:w="1866" w:type="dxa"/>
            <w:gridSpan w:val="2"/>
            <w:tcBorders>
              <w:top w:val="single" w:sz="4" w:space="0" w:color="000000"/>
              <w:left w:val="single" w:sz="4" w:space="0" w:color="000000"/>
              <w:bottom w:val="single" w:sz="4" w:space="0" w:color="000000"/>
              <w:right w:val="single" w:sz="4" w:space="0" w:color="000000"/>
            </w:tcBorders>
          </w:tcPr>
          <w:p w:rsidR="00DE1B92" w:rsidRDefault="00DE1B92" w:rsidP="008D0C61">
            <w:pPr>
              <w:pStyle w:val="24"/>
              <w:widowControl w:val="0"/>
              <w:ind w:left="0"/>
              <w:rPr>
                <w:sz w:val="18"/>
                <w:szCs w:val="18"/>
                <w:lang w:val="ru-RU" w:eastAsia="ru-RU"/>
              </w:rPr>
            </w:pPr>
            <w:r>
              <w:rPr>
                <w:sz w:val="18"/>
                <w:szCs w:val="18"/>
                <w:lang w:val="ru-RU" w:eastAsia="ru-RU"/>
              </w:rPr>
              <w:t>отдел по делам культуры, молодежи, спорта и туризма администрации Каргопольского муниципального округа</w:t>
            </w:r>
          </w:p>
        </w:tc>
        <w:tc>
          <w:tcPr>
            <w:tcW w:w="1767" w:type="dxa"/>
            <w:tcBorders>
              <w:top w:val="single" w:sz="4" w:space="0" w:color="000000"/>
              <w:left w:val="single" w:sz="4" w:space="0" w:color="000000"/>
              <w:bottom w:val="single" w:sz="4" w:space="0" w:color="000000"/>
              <w:right w:val="single" w:sz="4" w:space="0" w:color="000000"/>
            </w:tcBorders>
          </w:tcPr>
          <w:p w:rsidR="00DE1B92" w:rsidRDefault="00DE1B92" w:rsidP="008D0C61">
            <w:pPr>
              <w:pStyle w:val="24"/>
              <w:widowControl w:val="0"/>
              <w:ind w:left="0"/>
              <w:jc w:val="center"/>
              <w:rPr>
                <w:sz w:val="18"/>
                <w:szCs w:val="18"/>
                <w:lang w:val="ru-RU" w:eastAsia="ru-RU"/>
              </w:rPr>
            </w:pPr>
            <w:r>
              <w:rPr>
                <w:sz w:val="18"/>
                <w:szCs w:val="18"/>
                <w:lang w:val="ru-RU" w:eastAsia="ru-RU"/>
              </w:rPr>
              <w:t>*</w:t>
            </w:r>
          </w:p>
        </w:tc>
        <w:tc>
          <w:tcPr>
            <w:tcW w:w="1328" w:type="dxa"/>
            <w:gridSpan w:val="2"/>
            <w:tcBorders>
              <w:top w:val="single" w:sz="4" w:space="0" w:color="000000"/>
              <w:left w:val="single" w:sz="4" w:space="0" w:color="000000"/>
              <w:bottom w:val="single" w:sz="4" w:space="0" w:color="000000"/>
              <w:right w:val="single" w:sz="4" w:space="0" w:color="000000"/>
            </w:tcBorders>
          </w:tcPr>
          <w:p w:rsidR="00DE1B92" w:rsidRDefault="00DE1B92" w:rsidP="008D0C61">
            <w:pPr>
              <w:pStyle w:val="24"/>
              <w:widowControl w:val="0"/>
              <w:ind w:left="0"/>
              <w:jc w:val="center"/>
              <w:rPr>
                <w:sz w:val="20"/>
                <w:lang w:val="ru-RU" w:eastAsia="ru-RU"/>
              </w:rPr>
            </w:pPr>
            <w:r>
              <w:rPr>
                <w:sz w:val="20"/>
                <w:lang w:val="ru-RU" w:eastAsia="ru-RU"/>
              </w:rPr>
              <w:t>*</w:t>
            </w:r>
          </w:p>
        </w:tc>
        <w:tc>
          <w:tcPr>
            <w:tcW w:w="993" w:type="dxa"/>
            <w:tcBorders>
              <w:top w:val="single" w:sz="4" w:space="0" w:color="000000"/>
              <w:left w:val="single" w:sz="4" w:space="0" w:color="000000"/>
              <w:bottom w:val="single" w:sz="4" w:space="0" w:color="000000"/>
              <w:right w:val="single" w:sz="4" w:space="0" w:color="000000"/>
            </w:tcBorders>
          </w:tcPr>
          <w:p w:rsidR="00DE1B92" w:rsidRDefault="00DE1B92" w:rsidP="008D0C61">
            <w:pPr>
              <w:pStyle w:val="24"/>
              <w:widowControl w:val="0"/>
              <w:ind w:left="0"/>
              <w:jc w:val="center"/>
              <w:rPr>
                <w:sz w:val="20"/>
                <w:lang w:val="ru-RU" w:eastAsia="ru-RU"/>
              </w:rPr>
            </w:pPr>
            <w:r>
              <w:rPr>
                <w:sz w:val="20"/>
                <w:lang w:val="ru-RU" w:eastAsia="ru-RU"/>
              </w:rPr>
              <w:t>*</w:t>
            </w:r>
          </w:p>
        </w:tc>
        <w:tc>
          <w:tcPr>
            <w:tcW w:w="894" w:type="dxa"/>
            <w:tcBorders>
              <w:top w:val="single" w:sz="4" w:space="0" w:color="000000"/>
              <w:left w:val="single" w:sz="4" w:space="0" w:color="000000"/>
              <w:bottom w:val="single" w:sz="4" w:space="0" w:color="000000"/>
              <w:right w:val="single" w:sz="4" w:space="0" w:color="000000"/>
            </w:tcBorders>
          </w:tcPr>
          <w:p w:rsidR="00DE1B92" w:rsidRDefault="00DE1B92" w:rsidP="008D0C61">
            <w:pPr>
              <w:pStyle w:val="24"/>
              <w:widowControl w:val="0"/>
              <w:ind w:left="0"/>
              <w:jc w:val="center"/>
              <w:rPr>
                <w:sz w:val="20"/>
                <w:lang w:val="ru-RU" w:eastAsia="ru-RU"/>
              </w:rPr>
            </w:pPr>
            <w:r>
              <w:rPr>
                <w:sz w:val="20"/>
                <w:lang w:val="ru-RU" w:eastAsia="ru-RU"/>
              </w:rPr>
              <w:t>*</w:t>
            </w:r>
          </w:p>
        </w:tc>
        <w:tc>
          <w:tcPr>
            <w:tcW w:w="1005" w:type="dxa"/>
            <w:gridSpan w:val="2"/>
            <w:tcBorders>
              <w:top w:val="single" w:sz="4" w:space="0" w:color="000000"/>
              <w:left w:val="single" w:sz="4" w:space="0" w:color="000000"/>
              <w:bottom w:val="single" w:sz="4" w:space="0" w:color="000000"/>
              <w:right w:val="single" w:sz="4" w:space="0" w:color="000000"/>
            </w:tcBorders>
          </w:tcPr>
          <w:p w:rsidR="00DE1B92" w:rsidRDefault="00DE1B92" w:rsidP="008D0C61">
            <w:pPr>
              <w:pStyle w:val="24"/>
              <w:widowControl w:val="0"/>
              <w:ind w:left="0"/>
              <w:jc w:val="center"/>
              <w:rPr>
                <w:sz w:val="20"/>
                <w:lang w:val="ru-RU" w:eastAsia="ru-RU"/>
              </w:rPr>
            </w:pPr>
            <w:r>
              <w:rPr>
                <w:sz w:val="20"/>
                <w:lang w:val="ru-RU" w:eastAsia="ru-RU"/>
              </w:rPr>
              <w:t>*</w:t>
            </w:r>
          </w:p>
        </w:tc>
        <w:tc>
          <w:tcPr>
            <w:tcW w:w="1063" w:type="dxa"/>
            <w:tcBorders>
              <w:top w:val="single" w:sz="4" w:space="0" w:color="000000"/>
              <w:left w:val="single" w:sz="4" w:space="0" w:color="000000"/>
              <w:bottom w:val="single" w:sz="4" w:space="0" w:color="000000"/>
              <w:right w:val="single" w:sz="4" w:space="0" w:color="000000"/>
            </w:tcBorders>
          </w:tcPr>
          <w:p w:rsidR="00DE1B92" w:rsidRDefault="00DE1B92" w:rsidP="008D0C61">
            <w:pPr>
              <w:pStyle w:val="24"/>
              <w:widowControl w:val="0"/>
              <w:ind w:left="0"/>
              <w:rPr>
                <w:sz w:val="20"/>
                <w:lang w:val="ru-RU" w:eastAsia="ru-RU"/>
              </w:rPr>
            </w:pPr>
            <w:r>
              <w:rPr>
                <w:sz w:val="20"/>
                <w:lang w:val="ru-RU" w:eastAsia="ru-RU"/>
              </w:rPr>
              <w:t>*</w:t>
            </w:r>
          </w:p>
        </w:tc>
        <w:tc>
          <w:tcPr>
            <w:tcW w:w="3117" w:type="dxa"/>
            <w:tcBorders>
              <w:top w:val="single" w:sz="4" w:space="0" w:color="000000"/>
              <w:left w:val="single" w:sz="4" w:space="0" w:color="000000"/>
              <w:bottom w:val="single" w:sz="4" w:space="0" w:color="000000"/>
              <w:right w:val="single" w:sz="4" w:space="0" w:color="000000"/>
            </w:tcBorders>
          </w:tcPr>
          <w:p w:rsidR="00DE1B92" w:rsidRDefault="00DE1B92" w:rsidP="008D0C61">
            <w:pPr>
              <w:pStyle w:val="24"/>
              <w:widowControl w:val="0"/>
              <w:ind w:left="0"/>
              <w:rPr>
                <w:sz w:val="20"/>
                <w:lang w:val="ru-RU" w:eastAsia="ru-RU"/>
              </w:rPr>
            </w:pPr>
            <w:r>
              <w:rPr>
                <w:sz w:val="20"/>
                <w:lang w:val="ru-RU" w:eastAsia="ru-RU"/>
              </w:rPr>
              <w:t>Выдача молодой семье – участнице программы свидетельства, подтверждающего право на получение социальной выплаты</w:t>
            </w:r>
          </w:p>
        </w:tc>
      </w:tr>
      <w:tr w:rsidR="00DE1B92" w:rsidTr="008D0C61">
        <w:trPr>
          <w:trHeight w:val="491"/>
        </w:trPr>
        <w:tc>
          <w:tcPr>
            <w:tcW w:w="14870" w:type="dxa"/>
            <w:gridSpan w:val="13"/>
            <w:tcBorders>
              <w:top w:val="single" w:sz="4" w:space="0" w:color="000000"/>
              <w:left w:val="single" w:sz="4" w:space="0" w:color="000000"/>
              <w:bottom w:val="single" w:sz="4" w:space="0" w:color="000000"/>
              <w:right w:val="single" w:sz="4" w:space="0" w:color="000000"/>
            </w:tcBorders>
          </w:tcPr>
          <w:p w:rsidR="00DE1B92" w:rsidRDefault="00DE1B92" w:rsidP="008D0C61">
            <w:pPr>
              <w:tabs>
                <w:tab w:val="left" w:pos="3285"/>
              </w:tabs>
              <w:rPr>
                <w:b/>
              </w:rPr>
            </w:pPr>
            <w:r>
              <w:rPr>
                <w:b/>
              </w:rPr>
              <w:t>Задача 3. Реализация полномочий по организации социальных выплат на приобретение жилья или строительство индивидуального</w:t>
            </w:r>
          </w:p>
        </w:tc>
      </w:tr>
      <w:tr w:rsidR="00DE1B92" w:rsidTr="008D0C61">
        <w:trPr>
          <w:cantSplit/>
          <w:trHeight w:val="561"/>
        </w:trPr>
        <w:tc>
          <w:tcPr>
            <w:tcW w:w="536" w:type="dxa"/>
            <w:vMerge w:val="restart"/>
            <w:tcBorders>
              <w:top w:val="single" w:sz="4" w:space="0" w:color="000000"/>
              <w:left w:val="single" w:sz="4" w:space="0" w:color="000000"/>
              <w:bottom w:val="single" w:sz="4" w:space="0" w:color="000000"/>
              <w:right w:val="single" w:sz="4" w:space="0" w:color="000000"/>
            </w:tcBorders>
          </w:tcPr>
          <w:p w:rsidR="00DE1B92" w:rsidRDefault="00DE1B92" w:rsidP="008D0C61">
            <w:pPr>
              <w:pStyle w:val="24"/>
              <w:widowControl w:val="0"/>
              <w:ind w:left="0"/>
              <w:jc w:val="center"/>
              <w:rPr>
                <w:sz w:val="20"/>
              </w:rPr>
            </w:pPr>
            <w:r>
              <w:rPr>
                <w:sz w:val="20"/>
              </w:rPr>
              <w:t>3.1</w:t>
            </w:r>
          </w:p>
        </w:tc>
        <w:tc>
          <w:tcPr>
            <w:tcW w:w="2301" w:type="dxa"/>
            <w:vMerge w:val="restart"/>
            <w:tcBorders>
              <w:left w:val="single" w:sz="4" w:space="0" w:color="000000"/>
              <w:bottom w:val="single" w:sz="4" w:space="0" w:color="000000"/>
              <w:right w:val="single" w:sz="4" w:space="0" w:color="000000"/>
            </w:tcBorders>
          </w:tcPr>
          <w:p w:rsidR="00DE1B92" w:rsidRPr="005D071A" w:rsidRDefault="00DE1B92" w:rsidP="008D0C61">
            <w:pPr>
              <w:pStyle w:val="24"/>
              <w:widowControl w:val="0"/>
              <w:ind w:left="0"/>
              <w:rPr>
                <w:sz w:val="20"/>
                <w:lang w:val="ru-RU"/>
              </w:rPr>
            </w:pPr>
            <w:r w:rsidRPr="005D071A">
              <w:rPr>
                <w:sz w:val="20"/>
                <w:lang w:val="ru-RU"/>
              </w:rPr>
              <w:t>Перечисление средств социальной выплаты на банковские счета молодых семей – участниц  программы</w:t>
            </w:r>
          </w:p>
          <w:p w:rsidR="00DE1B92" w:rsidRDefault="00DE1B92" w:rsidP="008D0C61">
            <w:pPr>
              <w:pStyle w:val="24"/>
              <w:widowControl w:val="0"/>
              <w:ind w:left="0"/>
              <w:rPr>
                <w:sz w:val="20"/>
              </w:rPr>
            </w:pPr>
            <w:r>
              <w:rPr>
                <w:sz w:val="20"/>
              </w:rPr>
              <w:t>для приобретения/строительства жилья</w:t>
            </w:r>
          </w:p>
        </w:tc>
        <w:tc>
          <w:tcPr>
            <w:tcW w:w="1866" w:type="dxa"/>
            <w:gridSpan w:val="2"/>
            <w:vMerge w:val="restart"/>
            <w:tcBorders>
              <w:left w:val="single" w:sz="4" w:space="0" w:color="000000"/>
              <w:bottom w:val="single" w:sz="4" w:space="0" w:color="000000"/>
              <w:right w:val="single" w:sz="4" w:space="0" w:color="000000"/>
            </w:tcBorders>
          </w:tcPr>
          <w:p w:rsidR="00DE1B92" w:rsidRDefault="00DE1B92" w:rsidP="008D0C61">
            <w:pPr>
              <w:pStyle w:val="24"/>
              <w:widowControl w:val="0"/>
              <w:ind w:left="0"/>
              <w:rPr>
                <w:sz w:val="20"/>
              </w:rPr>
            </w:pPr>
            <w:r>
              <w:rPr>
                <w:sz w:val="18"/>
                <w:szCs w:val="18"/>
                <w:lang w:val="ru-RU" w:eastAsia="ru-RU"/>
              </w:rPr>
              <w:t>Администрация Каргопольского муниципального округа</w:t>
            </w:r>
          </w:p>
        </w:tc>
        <w:tc>
          <w:tcPr>
            <w:tcW w:w="1819" w:type="dxa"/>
            <w:gridSpan w:val="2"/>
            <w:tcBorders>
              <w:left w:val="single" w:sz="4" w:space="0" w:color="000000"/>
              <w:bottom w:val="single" w:sz="4" w:space="0" w:color="000000"/>
              <w:right w:val="single" w:sz="4" w:space="0" w:color="000000"/>
            </w:tcBorders>
          </w:tcPr>
          <w:p w:rsidR="00DE1B92" w:rsidRDefault="00DE1B92" w:rsidP="008D0C61">
            <w:pPr>
              <w:pStyle w:val="24"/>
              <w:widowControl w:val="0"/>
              <w:ind w:left="0"/>
              <w:rPr>
                <w:b/>
                <w:sz w:val="20"/>
              </w:rPr>
            </w:pPr>
            <w:r>
              <w:rPr>
                <w:sz w:val="20"/>
              </w:rPr>
              <w:t>всего</w:t>
            </w:r>
          </w:p>
        </w:tc>
        <w:tc>
          <w:tcPr>
            <w:tcW w:w="1276" w:type="dxa"/>
            <w:tcBorders>
              <w:top w:val="single" w:sz="4" w:space="0" w:color="000000"/>
              <w:left w:val="single" w:sz="4" w:space="0" w:color="000000"/>
              <w:bottom w:val="single" w:sz="4" w:space="0" w:color="000000"/>
              <w:right w:val="single" w:sz="4" w:space="0" w:color="000000"/>
            </w:tcBorders>
          </w:tcPr>
          <w:p w:rsidR="00DE1B92" w:rsidRPr="006C6295" w:rsidRDefault="005C4D89" w:rsidP="008D0C61">
            <w:pPr>
              <w:jc w:val="center"/>
              <w:rPr>
                <w:sz w:val="20"/>
                <w:szCs w:val="22"/>
                <w:highlight w:val="yellow"/>
              </w:rPr>
            </w:pPr>
            <w:r>
              <w:rPr>
                <w:sz w:val="20"/>
                <w:szCs w:val="22"/>
              </w:rPr>
              <w:t>13322,1</w:t>
            </w:r>
          </w:p>
        </w:tc>
        <w:tc>
          <w:tcPr>
            <w:tcW w:w="993" w:type="dxa"/>
            <w:tcBorders>
              <w:top w:val="single" w:sz="4" w:space="0" w:color="000000"/>
              <w:left w:val="single" w:sz="4" w:space="0" w:color="000000"/>
              <w:bottom w:val="single" w:sz="4" w:space="0" w:color="000000"/>
              <w:right w:val="single" w:sz="4" w:space="0" w:color="000000"/>
            </w:tcBorders>
          </w:tcPr>
          <w:p w:rsidR="00DE1B92" w:rsidRPr="006C6295" w:rsidRDefault="00DE1B92" w:rsidP="008D0C61">
            <w:pPr>
              <w:jc w:val="center"/>
              <w:rPr>
                <w:sz w:val="20"/>
                <w:szCs w:val="22"/>
                <w:highlight w:val="yellow"/>
              </w:rPr>
            </w:pPr>
            <w:r w:rsidRPr="00B75532">
              <w:rPr>
                <w:sz w:val="20"/>
                <w:szCs w:val="22"/>
              </w:rPr>
              <w:t>2880</w:t>
            </w:r>
          </w:p>
        </w:tc>
        <w:tc>
          <w:tcPr>
            <w:tcW w:w="894" w:type="dxa"/>
            <w:tcBorders>
              <w:top w:val="single" w:sz="4" w:space="0" w:color="000000"/>
              <w:left w:val="single" w:sz="4" w:space="0" w:color="000000"/>
              <w:bottom w:val="single" w:sz="4" w:space="0" w:color="000000"/>
              <w:right w:val="single" w:sz="4" w:space="0" w:color="000000"/>
            </w:tcBorders>
          </w:tcPr>
          <w:p w:rsidR="00DE1B92" w:rsidRPr="006C6295" w:rsidRDefault="00DE1B92" w:rsidP="008D0C61">
            <w:pPr>
              <w:jc w:val="center"/>
              <w:rPr>
                <w:sz w:val="20"/>
                <w:szCs w:val="22"/>
                <w:highlight w:val="yellow"/>
              </w:rPr>
            </w:pPr>
            <w:r w:rsidRPr="00B75532">
              <w:rPr>
                <w:sz w:val="20"/>
                <w:szCs w:val="22"/>
              </w:rPr>
              <w:t>2100</w:t>
            </w:r>
          </w:p>
        </w:tc>
        <w:tc>
          <w:tcPr>
            <w:tcW w:w="946" w:type="dxa"/>
            <w:tcBorders>
              <w:top w:val="single" w:sz="4" w:space="0" w:color="000000"/>
              <w:left w:val="single" w:sz="4" w:space="0" w:color="000000"/>
              <w:bottom w:val="single" w:sz="4" w:space="0" w:color="000000"/>
              <w:right w:val="single" w:sz="4" w:space="0" w:color="000000"/>
            </w:tcBorders>
          </w:tcPr>
          <w:p w:rsidR="00DE1B92" w:rsidRPr="006C6295" w:rsidRDefault="005C4D89" w:rsidP="008D0C61">
            <w:pPr>
              <w:rPr>
                <w:sz w:val="20"/>
                <w:szCs w:val="22"/>
                <w:highlight w:val="yellow"/>
              </w:rPr>
            </w:pPr>
            <w:r>
              <w:rPr>
                <w:sz w:val="20"/>
                <w:szCs w:val="22"/>
              </w:rPr>
              <w:t>5862,1</w:t>
            </w:r>
          </w:p>
        </w:tc>
        <w:tc>
          <w:tcPr>
            <w:tcW w:w="1122" w:type="dxa"/>
            <w:gridSpan w:val="2"/>
            <w:tcBorders>
              <w:top w:val="single" w:sz="4" w:space="0" w:color="000000"/>
              <w:left w:val="single" w:sz="4" w:space="0" w:color="000000"/>
              <w:bottom w:val="single" w:sz="4" w:space="0" w:color="000000"/>
              <w:right w:val="single" w:sz="4" w:space="0" w:color="000000"/>
            </w:tcBorders>
          </w:tcPr>
          <w:p w:rsidR="00DE1B92" w:rsidRPr="006C6295" w:rsidRDefault="00DE1B92" w:rsidP="008D0C61">
            <w:pPr>
              <w:jc w:val="center"/>
              <w:rPr>
                <w:sz w:val="20"/>
                <w:szCs w:val="22"/>
                <w:highlight w:val="yellow"/>
              </w:rPr>
            </w:pPr>
            <w:r w:rsidRPr="0066566B">
              <w:rPr>
                <w:sz w:val="20"/>
                <w:szCs w:val="22"/>
              </w:rPr>
              <w:t>2480</w:t>
            </w:r>
          </w:p>
        </w:tc>
        <w:tc>
          <w:tcPr>
            <w:tcW w:w="3117" w:type="dxa"/>
            <w:vMerge w:val="restart"/>
            <w:tcBorders>
              <w:top w:val="single" w:sz="4" w:space="0" w:color="000000"/>
              <w:left w:val="single" w:sz="4" w:space="0" w:color="000000"/>
              <w:bottom w:val="single" w:sz="4" w:space="0" w:color="000000"/>
              <w:right w:val="single" w:sz="4" w:space="0" w:color="000000"/>
            </w:tcBorders>
          </w:tcPr>
          <w:p w:rsidR="00DE1B92" w:rsidRPr="005D071A" w:rsidRDefault="00DE1B92" w:rsidP="008D0C61">
            <w:pPr>
              <w:pStyle w:val="24"/>
              <w:widowControl w:val="0"/>
              <w:ind w:left="0"/>
              <w:rPr>
                <w:sz w:val="20"/>
                <w:lang w:val="ru-RU"/>
              </w:rPr>
            </w:pPr>
            <w:r w:rsidRPr="005D071A">
              <w:rPr>
                <w:sz w:val="20"/>
                <w:lang w:val="ru-RU"/>
              </w:rPr>
              <w:t>Формирование бюджетной заявки</w:t>
            </w:r>
          </w:p>
          <w:p w:rsidR="00DE1B92" w:rsidRDefault="00DE1B92" w:rsidP="008D0C61">
            <w:pPr>
              <w:rPr>
                <w:sz w:val="20"/>
              </w:rPr>
            </w:pPr>
          </w:p>
          <w:p w:rsidR="00DE1B92" w:rsidRDefault="00DE1B92" w:rsidP="008D0C61">
            <w:pPr>
              <w:rPr>
                <w:sz w:val="20"/>
              </w:rPr>
            </w:pPr>
            <w:r>
              <w:rPr>
                <w:sz w:val="20"/>
              </w:rPr>
              <w:t>Предоставление молодым семьям – участнице программы социальных выплат на улучшение жилищных условий</w:t>
            </w:r>
          </w:p>
          <w:p w:rsidR="00DE1B92" w:rsidRDefault="00DE1B92" w:rsidP="008D0C61">
            <w:pPr>
              <w:rPr>
                <w:sz w:val="20"/>
              </w:rPr>
            </w:pPr>
          </w:p>
          <w:p w:rsidR="00DE1B92" w:rsidRDefault="00DE1B92" w:rsidP="008D0C61">
            <w:pPr>
              <w:rPr>
                <w:sz w:val="20"/>
              </w:rPr>
            </w:pPr>
          </w:p>
          <w:p w:rsidR="00DE1B92" w:rsidRDefault="00DE1B92" w:rsidP="008D0C61">
            <w:pPr>
              <w:rPr>
                <w:sz w:val="20"/>
              </w:rPr>
            </w:pPr>
          </w:p>
        </w:tc>
      </w:tr>
      <w:tr w:rsidR="00DE1B92" w:rsidTr="008D0C61">
        <w:trPr>
          <w:cantSplit/>
          <w:trHeight w:val="413"/>
        </w:trPr>
        <w:tc>
          <w:tcPr>
            <w:tcW w:w="536" w:type="dxa"/>
            <w:vMerge/>
            <w:tcBorders>
              <w:top w:val="single" w:sz="4" w:space="0" w:color="000000"/>
              <w:left w:val="single" w:sz="4" w:space="0" w:color="000000"/>
              <w:bottom w:val="single" w:sz="4" w:space="0" w:color="000000"/>
              <w:right w:val="single" w:sz="4" w:space="0" w:color="000000"/>
            </w:tcBorders>
          </w:tcPr>
          <w:p w:rsidR="00DE1B92" w:rsidRDefault="00DE1B92" w:rsidP="008D0C61">
            <w:pPr>
              <w:pStyle w:val="24"/>
              <w:widowControl w:val="0"/>
              <w:ind w:left="0"/>
              <w:jc w:val="center"/>
              <w:rPr>
                <w:sz w:val="20"/>
                <w:szCs w:val="22"/>
                <w:lang w:val="ru-RU" w:eastAsia="ru-RU"/>
              </w:rPr>
            </w:pPr>
          </w:p>
        </w:tc>
        <w:tc>
          <w:tcPr>
            <w:tcW w:w="2301" w:type="dxa"/>
            <w:vMerge/>
            <w:tcBorders>
              <w:top w:val="single" w:sz="4" w:space="0" w:color="000000"/>
              <w:left w:val="single" w:sz="4" w:space="0" w:color="000000"/>
              <w:bottom w:val="single" w:sz="4" w:space="0" w:color="000000"/>
              <w:right w:val="single" w:sz="4" w:space="0" w:color="000000"/>
            </w:tcBorders>
          </w:tcPr>
          <w:p w:rsidR="00DE1B92" w:rsidRDefault="00DE1B92" w:rsidP="008D0C61">
            <w:pPr>
              <w:pStyle w:val="24"/>
              <w:widowControl w:val="0"/>
              <w:ind w:left="0"/>
              <w:rPr>
                <w:sz w:val="20"/>
                <w:szCs w:val="18"/>
                <w:lang w:val="ru-RU" w:eastAsia="ru-RU"/>
              </w:rPr>
            </w:pPr>
          </w:p>
        </w:tc>
        <w:tc>
          <w:tcPr>
            <w:tcW w:w="1866" w:type="dxa"/>
            <w:gridSpan w:val="2"/>
            <w:vMerge/>
            <w:tcBorders>
              <w:top w:val="single" w:sz="4" w:space="0" w:color="000000"/>
              <w:left w:val="single" w:sz="4" w:space="0" w:color="000000"/>
              <w:bottom w:val="single" w:sz="4" w:space="0" w:color="000000"/>
              <w:right w:val="single" w:sz="4" w:space="0" w:color="000000"/>
            </w:tcBorders>
          </w:tcPr>
          <w:p w:rsidR="00DE1B92" w:rsidRDefault="00DE1B92" w:rsidP="008D0C61">
            <w:pPr>
              <w:pStyle w:val="24"/>
              <w:widowControl w:val="0"/>
              <w:ind w:left="0"/>
              <w:rPr>
                <w:sz w:val="20"/>
                <w:szCs w:val="18"/>
                <w:lang w:val="ru-RU" w:eastAsia="ru-RU"/>
              </w:rPr>
            </w:pPr>
          </w:p>
        </w:tc>
        <w:tc>
          <w:tcPr>
            <w:tcW w:w="1819" w:type="dxa"/>
            <w:gridSpan w:val="2"/>
            <w:tcBorders>
              <w:top w:val="single" w:sz="4" w:space="0" w:color="000000"/>
              <w:left w:val="single" w:sz="4" w:space="0" w:color="000000"/>
              <w:bottom w:val="single" w:sz="4" w:space="0" w:color="000000"/>
              <w:right w:val="single" w:sz="4" w:space="0" w:color="000000"/>
            </w:tcBorders>
          </w:tcPr>
          <w:p w:rsidR="00DE1B92" w:rsidRDefault="00DE1B92" w:rsidP="008D0C61">
            <w:pPr>
              <w:pStyle w:val="24"/>
              <w:widowControl w:val="0"/>
              <w:ind w:left="0"/>
              <w:rPr>
                <w:sz w:val="20"/>
              </w:rPr>
            </w:pPr>
            <w:r>
              <w:rPr>
                <w:sz w:val="20"/>
              </w:rPr>
              <w:t>Местный</w:t>
            </w:r>
          </w:p>
          <w:p w:rsidR="00DE1B92" w:rsidRDefault="00DE1B92" w:rsidP="008D0C61">
            <w:pPr>
              <w:pStyle w:val="24"/>
              <w:widowControl w:val="0"/>
              <w:ind w:left="0"/>
              <w:rPr>
                <w:b/>
                <w:sz w:val="20"/>
                <w:szCs w:val="18"/>
                <w:lang w:val="ru-RU" w:eastAsia="ru-RU"/>
              </w:rPr>
            </w:pPr>
            <w:r>
              <w:rPr>
                <w:sz w:val="20"/>
              </w:rPr>
              <w:t>бюджет</w:t>
            </w:r>
          </w:p>
        </w:tc>
        <w:tc>
          <w:tcPr>
            <w:tcW w:w="1276" w:type="dxa"/>
            <w:tcBorders>
              <w:top w:val="single" w:sz="4" w:space="0" w:color="000000"/>
              <w:left w:val="single" w:sz="4" w:space="0" w:color="000000"/>
              <w:bottom w:val="single" w:sz="4" w:space="0" w:color="000000"/>
              <w:right w:val="single" w:sz="4" w:space="0" w:color="000000"/>
            </w:tcBorders>
          </w:tcPr>
          <w:p w:rsidR="00DE1B92" w:rsidRPr="006C6295" w:rsidRDefault="00DE1B92" w:rsidP="008D0C61">
            <w:pPr>
              <w:jc w:val="center"/>
              <w:rPr>
                <w:sz w:val="20"/>
                <w:highlight w:val="yellow"/>
              </w:rPr>
            </w:pPr>
            <w:r w:rsidRPr="004011E6">
              <w:rPr>
                <w:sz w:val="20"/>
              </w:rPr>
              <w:t>1496,8</w:t>
            </w:r>
          </w:p>
        </w:tc>
        <w:tc>
          <w:tcPr>
            <w:tcW w:w="993" w:type="dxa"/>
            <w:tcBorders>
              <w:top w:val="single" w:sz="4" w:space="0" w:color="000000"/>
              <w:left w:val="single" w:sz="4" w:space="0" w:color="000000"/>
              <w:bottom w:val="single" w:sz="4" w:space="0" w:color="000000"/>
              <w:right w:val="single" w:sz="4" w:space="0" w:color="000000"/>
            </w:tcBorders>
          </w:tcPr>
          <w:p w:rsidR="00DE1B92" w:rsidRPr="008B0122" w:rsidRDefault="00DE1B92" w:rsidP="008D0C61">
            <w:pPr>
              <w:jc w:val="center"/>
              <w:rPr>
                <w:sz w:val="20"/>
                <w:szCs w:val="28"/>
              </w:rPr>
            </w:pPr>
            <w:r w:rsidRPr="008B0122">
              <w:rPr>
                <w:sz w:val="20"/>
                <w:szCs w:val="28"/>
              </w:rPr>
              <w:t>267,6</w:t>
            </w:r>
          </w:p>
        </w:tc>
        <w:tc>
          <w:tcPr>
            <w:tcW w:w="894" w:type="dxa"/>
            <w:tcBorders>
              <w:top w:val="single" w:sz="4" w:space="0" w:color="000000"/>
              <w:left w:val="single" w:sz="4" w:space="0" w:color="000000"/>
              <w:bottom w:val="single" w:sz="4" w:space="0" w:color="000000"/>
              <w:right w:val="single" w:sz="4" w:space="0" w:color="000000"/>
            </w:tcBorders>
          </w:tcPr>
          <w:p w:rsidR="00DE1B92" w:rsidRPr="008B0122" w:rsidRDefault="00DE1B92" w:rsidP="008D0C61">
            <w:pPr>
              <w:jc w:val="center"/>
              <w:rPr>
                <w:sz w:val="20"/>
                <w:szCs w:val="28"/>
              </w:rPr>
            </w:pPr>
            <w:r w:rsidRPr="008B0122">
              <w:rPr>
                <w:sz w:val="20"/>
                <w:szCs w:val="28"/>
              </w:rPr>
              <w:t>290,9</w:t>
            </w:r>
          </w:p>
        </w:tc>
        <w:tc>
          <w:tcPr>
            <w:tcW w:w="946" w:type="dxa"/>
            <w:tcBorders>
              <w:top w:val="single" w:sz="4" w:space="0" w:color="000000"/>
              <w:left w:val="single" w:sz="4" w:space="0" w:color="000000"/>
              <w:bottom w:val="single" w:sz="4" w:space="0" w:color="000000"/>
              <w:right w:val="single" w:sz="4" w:space="0" w:color="000000"/>
            </w:tcBorders>
          </w:tcPr>
          <w:p w:rsidR="00DE1B92" w:rsidRPr="003B3726" w:rsidRDefault="00DE1B92" w:rsidP="008D0C61">
            <w:pPr>
              <w:jc w:val="center"/>
              <w:rPr>
                <w:sz w:val="20"/>
                <w:szCs w:val="28"/>
                <w:highlight w:val="yellow"/>
              </w:rPr>
            </w:pPr>
            <w:r>
              <w:rPr>
                <w:sz w:val="20"/>
                <w:szCs w:val="28"/>
              </w:rPr>
              <w:t>564,3</w:t>
            </w:r>
          </w:p>
        </w:tc>
        <w:tc>
          <w:tcPr>
            <w:tcW w:w="1122" w:type="dxa"/>
            <w:gridSpan w:val="2"/>
            <w:tcBorders>
              <w:top w:val="single" w:sz="4" w:space="0" w:color="000000"/>
              <w:left w:val="single" w:sz="4" w:space="0" w:color="000000"/>
              <w:bottom w:val="single" w:sz="4" w:space="0" w:color="000000"/>
              <w:right w:val="single" w:sz="4" w:space="0" w:color="000000"/>
            </w:tcBorders>
          </w:tcPr>
          <w:p w:rsidR="00DE1B92" w:rsidRDefault="00DE1B92" w:rsidP="008D0C61">
            <w:pPr>
              <w:jc w:val="center"/>
              <w:rPr>
                <w:sz w:val="20"/>
                <w:szCs w:val="28"/>
              </w:rPr>
            </w:pPr>
            <w:r>
              <w:rPr>
                <w:sz w:val="20"/>
                <w:szCs w:val="28"/>
              </w:rPr>
              <w:t>374,0</w:t>
            </w:r>
          </w:p>
        </w:tc>
        <w:tc>
          <w:tcPr>
            <w:tcW w:w="3117" w:type="dxa"/>
            <w:vMerge/>
            <w:tcBorders>
              <w:top w:val="single" w:sz="4" w:space="0" w:color="000000"/>
              <w:left w:val="single" w:sz="4" w:space="0" w:color="000000"/>
              <w:bottom w:val="single" w:sz="4" w:space="0" w:color="000000"/>
              <w:right w:val="single" w:sz="4" w:space="0" w:color="000000"/>
            </w:tcBorders>
          </w:tcPr>
          <w:p w:rsidR="00DE1B92" w:rsidRDefault="00DE1B92" w:rsidP="008D0C61">
            <w:pPr>
              <w:rPr>
                <w:sz w:val="20"/>
              </w:rPr>
            </w:pPr>
          </w:p>
        </w:tc>
      </w:tr>
      <w:tr w:rsidR="00DE1B92" w:rsidTr="008D0C61">
        <w:trPr>
          <w:cantSplit/>
          <w:trHeight w:val="547"/>
        </w:trPr>
        <w:tc>
          <w:tcPr>
            <w:tcW w:w="536" w:type="dxa"/>
            <w:vMerge/>
            <w:tcBorders>
              <w:top w:val="single" w:sz="4" w:space="0" w:color="000000"/>
              <w:left w:val="single" w:sz="4" w:space="0" w:color="000000"/>
              <w:bottom w:val="single" w:sz="4" w:space="0" w:color="000000"/>
              <w:right w:val="single" w:sz="4" w:space="0" w:color="000000"/>
            </w:tcBorders>
          </w:tcPr>
          <w:p w:rsidR="00DE1B92" w:rsidRDefault="00DE1B92" w:rsidP="008D0C61">
            <w:pPr>
              <w:pStyle w:val="24"/>
              <w:widowControl w:val="0"/>
              <w:ind w:left="0"/>
              <w:jc w:val="center"/>
              <w:rPr>
                <w:sz w:val="20"/>
                <w:szCs w:val="22"/>
                <w:lang w:val="ru-RU" w:eastAsia="ru-RU"/>
              </w:rPr>
            </w:pPr>
          </w:p>
        </w:tc>
        <w:tc>
          <w:tcPr>
            <w:tcW w:w="2301" w:type="dxa"/>
            <w:vMerge/>
            <w:tcBorders>
              <w:top w:val="single" w:sz="4" w:space="0" w:color="000000"/>
              <w:left w:val="single" w:sz="4" w:space="0" w:color="000000"/>
              <w:bottom w:val="single" w:sz="4" w:space="0" w:color="000000"/>
              <w:right w:val="single" w:sz="4" w:space="0" w:color="000000"/>
            </w:tcBorders>
          </w:tcPr>
          <w:p w:rsidR="00DE1B92" w:rsidRDefault="00DE1B92" w:rsidP="008D0C61">
            <w:pPr>
              <w:pStyle w:val="24"/>
              <w:widowControl w:val="0"/>
              <w:ind w:left="0"/>
              <w:rPr>
                <w:sz w:val="20"/>
                <w:szCs w:val="18"/>
                <w:lang w:val="ru-RU" w:eastAsia="ru-RU"/>
              </w:rPr>
            </w:pPr>
          </w:p>
        </w:tc>
        <w:tc>
          <w:tcPr>
            <w:tcW w:w="1866" w:type="dxa"/>
            <w:gridSpan w:val="2"/>
            <w:vMerge/>
            <w:tcBorders>
              <w:top w:val="single" w:sz="4" w:space="0" w:color="000000"/>
              <w:left w:val="single" w:sz="4" w:space="0" w:color="000000"/>
              <w:bottom w:val="single" w:sz="4" w:space="0" w:color="000000"/>
              <w:right w:val="single" w:sz="4" w:space="0" w:color="000000"/>
            </w:tcBorders>
          </w:tcPr>
          <w:p w:rsidR="00DE1B92" w:rsidRDefault="00DE1B92" w:rsidP="008D0C61">
            <w:pPr>
              <w:pStyle w:val="24"/>
              <w:widowControl w:val="0"/>
              <w:ind w:left="0"/>
              <w:rPr>
                <w:sz w:val="20"/>
                <w:szCs w:val="18"/>
                <w:lang w:val="ru-RU" w:eastAsia="ru-RU"/>
              </w:rPr>
            </w:pPr>
          </w:p>
        </w:tc>
        <w:tc>
          <w:tcPr>
            <w:tcW w:w="1819" w:type="dxa"/>
            <w:gridSpan w:val="2"/>
            <w:tcBorders>
              <w:top w:val="single" w:sz="4" w:space="0" w:color="000000"/>
              <w:left w:val="single" w:sz="4" w:space="0" w:color="000000"/>
              <w:bottom w:val="single" w:sz="4" w:space="0" w:color="000000"/>
              <w:right w:val="single" w:sz="4" w:space="0" w:color="000000"/>
            </w:tcBorders>
          </w:tcPr>
          <w:p w:rsidR="00DE1B92" w:rsidRDefault="00DE1B92" w:rsidP="008D0C61">
            <w:pPr>
              <w:rPr>
                <w:sz w:val="20"/>
              </w:rPr>
            </w:pPr>
            <w:r>
              <w:rPr>
                <w:sz w:val="20"/>
              </w:rPr>
              <w:t>Областной</w:t>
            </w:r>
          </w:p>
          <w:p w:rsidR="00DE1B92" w:rsidRDefault="00DE1B92" w:rsidP="008D0C61">
            <w:pPr>
              <w:rPr>
                <w:sz w:val="20"/>
                <w:szCs w:val="18"/>
              </w:rPr>
            </w:pPr>
            <w:r>
              <w:rPr>
                <w:sz w:val="20"/>
              </w:rPr>
              <w:t xml:space="preserve"> бюджет</w:t>
            </w:r>
          </w:p>
        </w:tc>
        <w:tc>
          <w:tcPr>
            <w:tcW w:w="1276" w:type="dxa"/>
            <w:tcBorders>
              <w:top w:val="single" w:sz="4" w:space="0" w:color="000000"/>
              <w:left w:val="single" w:sz="4" w:space="0" w:color="000000"/>
              <w:bottom w:val="single" w:sz="4" w:space="0" w:color="000000"/>
              <w:right w:val="single" w:sz="4" w:space="0" w:color="000000"/>
            </w:tcBorders>
          </w:tcPr>
          <w:p w:rsidR="00DE1B92" w:rsidRPr="006C6295" w:rsidRDefault="00DE1B92" w:rsidP="008D0C61">
            <w:pPr>
              <w:jc w:val="center"/>
              <w:rPr>
                <w:sz w:val="20"/>
                <w:highlight w:val="yellow"/>
              </w:rPr>
            </w:pPr>
            <w:r w:rsidRPr="006C6295">
              <w:rPr>
                <w:sz w:val="20"/>
              </w:rPr>
              <w:t>959,2</w:t>
            </w:r>
          </w:p>
        </w:tc>
        <w:tc>
          <w:tcPr>
            <w:tcW w:w="993" w:type="dxa"/>
            <w:tcBorders>
              <w:top w:val="single" w:sz="4" w:space="0" w:color="000000"/>
              <w:left w:val="single" w:sz="4" w:space="0" w:color="000000"/>
              <w:bottom w:val="single" w:sz="4" w:space="0" w:color="000000"/>
              <w:right w:val="single" w:sz="4" w:space="0" w:color="000000"/>
            </w:tcBorders>
          </w:tcPr>
          <w:p w:rsidR="00DE1B92" w:rsidRPr="008B0122" w:rsidRDefault="00DE1B92" w:rsidP="008D0C61">
            <w:pPr>
              <w:jc w:val="center"/>
              <w:rPr>
                <w:sz w:val="20"/>
                <w:szCs w:val="28"/>
              </w:rPr>
            </w:pPr>
            <w:r w:rsidRPr="008B0122">
              <w:rPr>
                <w:sz w:val="20"/>
                <w:szCs w:val="28"/>
              </w:rPr>
              <w:t>254,9</w:t>
            </w:r>
          </w:p>
        </w:tc>
        <w:tc>
          <w:tcPr>
            <w:tcW w:w="894" w:type="dxa"/>
            <w:tcBorders>
              <w:top w:val="single" w:sz="4" w:space="0" w:color="000000"/>
              <w:left w:val="single" w:sz="4" w:space="0" w:color="000000"/>
              <w:bottom w:val="single" w:sz="4" w:space="0" w:color="000000"/>
              <w:right w:val="single" w:sz="4" w:space="0" w:color="000000"/>
            </w:tcBorders>
          </w:tcPr>
          <w:p w:rsidR="00DE1B92" w:rsidRPr="008B0122" w:rsidRDefault="00DE1B92" w:rsidP="008D0C61">
            <w:pPr>
              <w:jc w:val="center"/>
              <w:rPr>
                <w:sz w:val="20"/>
                <w:szCs w:val="28"/>
              </w:rPr>
            </w:pPr>
            <w:r w:rsidRPr="008B0122">
              <w:rPr>
                <w:sz w:val="20"/>
                <w:szCs w:val="28"/>
              </w:rPr>
              <w:t>277,9</w:t>
            </w:r>
          </w:p>
        </w:tc>
        <w:tc>
          <w:tcPr>
            <w:tcW w:w="946" w:type="dxa"/>
            <w:tcBorders>
              <w:top w:val="single" w:sz="4" w:space="0" w:color="000000"/>
              <w:left w:val="single" w:sz="4" w:space="0" w:color="000000"/>
              <w:bottom w:val="single" w:sz="4" w:space="0" w:color="000000"/>
              <w:right w:val="single" w:sz="4" w:space="0" w:color="000000"/>
            </w:tcBorders>
          </w:tcPr>
          <w:p w:rsidR="00DE1B92" w:rsidRPr="003B3726" w:rsidRDefault="00DE1B92" w:rsidP="008D0C61">
            <w:pPr>
              <w:jc w:val="center"/>
              <w:rPr>
                <w:sz w:val="20"/>
                <w:szCs w:val="28"/>
                <w:highlight w:val="yellow"/>
              </w:rPr>
            </w:pPr>
            <w:r w:rsidRPr="006C6295">
              <w:rPr>
                <w:sz w:val="20"/>
                <w:szCs w:val="28"/>
              </w:rPr>
              <w:t>426,4</w:t>
            </w:r>
          </w:p>
        </w:tc>
        <w:tc>
          <w:tcPr>
            <w:tcW w:w="1122" w:type="dxa"/>
            <w:gridSpan w:val="2"/>
            <w:tcBorders>
              <w:top w:val="single" w:sz="4" w:space="0" w:color="000000"/>
              <w:left w:val="single" w:sz="4" w:space="0" w:color="000000"/>
              <w:bottom w:val="single" w:sz="4" w:space="0" w:color="000000"/>
              <w:right w:val="single" w:sz="4" w:space="0" w:color="000000"/>
            </w:tcBorders>
          </w:tcPr>
          <w:p w:rsidR="00DE1B92" w:rsidRDefault="00DE1B92" w:rsidP="008D0C61">
            <w:pPr>
              <w:jc w:val="center"/>
              <w:rPr>
                <w:sz w:val="20"/>
                <w:szCs w:val="28"/>
              </w:rPr>
            </w:pPr>
          </w:p>
        </w:tc>
        <w:tc>
          <w:tcPr>
            <w:tcW w:w="3117" w:type="dxa"/>
            <w:vMerge/>
            <w:tcBorders>
              <w:top w:val="single" w:sz="4" w:space="0" w:color="000000"/>
              <w:left w:val="single" w:sz="4" w:space="0" w:color="000000"/>
              <w:bottom w:val="single" w:sz="4" w:space="0" w:color="000000"/>
              <w:right w:val="single" w:sz="4" w:space="0" w:color="000000"/>
            </w:tcBorders>
          </w:tcPr>
          <w:p w:rsidR="00DE1B92" w:rsidRDefault="00DE1B92" w:rsidP="008D0C61">
            <w:pPr>
              <w:rPr>
                <w:sz w:val="20"/>
              </w:rPr>
            </w:pPr>
          </w:p>
        </w:tc>
      </w:tr>
      <w:tr w:rsidR="00DE1B92" w:rsidTr="008D0C61">
        <w:trPr>
          <w:cantSplit/>
          <w:trHeight w:val="553"/>
        </w:trPr>
        <w:tc>
          <w:tcPr>
            <w:tcW w:w="536" w:type="dxa"/>
            <w:vMerge/>
            <w:tcBorders>
              <w:top w:val="single" w:sz="4" w:space="0" w:color="000000"/>
              <w:left w:val="single" w:sz="4" w:space="0" w:color="000000"/>
              <w:bottom w:val="single" w:sz="4" w:space="0" w:color="000000"/>
              <w:right w:val="single" w:sz="4" w:space="0" w:color="000000"/>
            </w:tcBorders>
          </w:tcPr>
          <w:p w:rsidR="00DE1B92" w:rsidRDefault="00DE1B92" w:rsidP="008D0C61">
            <w:pPr>
              <w:pStyle w:val="24"/>
              <w:widowControl w:val="0"/>
              <w:ind w:left="0"/>
              <w:jc w:val="center"/>
              <w:rPr>
                <w:sz w:val="20"/>
                <w:szCs w:val="22"/>
                <w:lang w:val="ru-RU" w:eastAsia="ru-RU"/>
              </w:rPr>
            </w:pPr>
          </w:p>
        </w:tc>
        <w:tc>
          <w:tcPr>
            <w:tcW w:w="2301" w:type="dxa"/>
            <w:vMerge/>
            <w:tcBorders>
              <w:top w:val="single" w:sz="4" w:space="0" w:color="000000"/>
              <w:left w:val="single" w:sz="4" w:space="0" w:color="000000"/>
              <w:bottom w:val="single" w:sz="4" w:space="0" w:color="000000"/>
              <w:right w:val="single" w:sz="4" w:space="0" w:color="000000"/>
            </w:tcBorders>
          </w:tcPr>
          <w:p w:rsidR="00DE1B92" w:rsidRDefault="00DE1B92" w:rsidP="008D0C61">
            <w:pPr>
              <w:pStyle w:val="24"/>
              <w:widowControl w:val="0"/>
              <w:ind w:left="0"/>
              <w:rPr>
                <w:sz w:val="20"/>
                <w:szCs w:val="18"/>
                <w:lang w:val="ru-RU" w:eastAsia="ru-RU"/>
              </w:rPr>
            </w:pPr>
          </w:p>
        </w:tc>
        <w:tc>
          <w:tcPr>
            <w:tcW w:w="1866" w:type="dxa"/>
            <w:gridSpan w:val="2"/>
            <w:vMerge/>
            <w:tcBorders>
              <w:top w:val="single" w:sz="4" w:space="0" w:color="000000"/>
              <w:left w:val="single" w:sz="4" w:space="0" w:color="000000"/>
              <w:bottom w:val="single" w:sz="4" w:space="0" w:color="000000"/>
              <w:right w:val="single" w:sz="4" w:space="0" w:color="000000"/>
            </w:tcBorders>
          </w:tcPr>
          <w:p w:rsidR="00DE1B92" w:rsidRDefault="00DE1B92" w:rsidP="008D0C61">
            <w:pPr>
              <w:pStyle w:val="24"/>
              <w:widowControl w:val="0"/>
              <w:ind w:left="0"/>
              <w:rPr>
                <w:sz w:val="20"/>
                <w:szCs w:val="18"/>
                <w:lang w:val="ru-RU" w:eastAsia="ru-RU"/>
              </w:rPr>
            </w:pPr>
          </w:p>
        </w:tc>
        <w:tc>
          <w:tcPr>
            <w:tcW w:w="1819" w:type="dxa"/>
            <w:gridSpan w:val="2"/>
            <w:tcBorders>
              <w:top w:val="single" w:sz="4" w:space="0" w:color="000000"/>
              <w:left w:val="single" w:sz="4" w:space="0" w:color="000000"/>
              <w:bottom w:val="single" w:sz="4" w:space="0" w:color="000000"/>
              <w:right w:val="single" w:sz="4" w:space="0" w:color="000000"/>
            </w:tcBorders>
          </w:tcPr>
          <w:p w:rsidR="00DE1B92" w:rsidRDefault="00DE1B92" w:rsidP="008D0C61">
            <w:pPr>
              <w:rPr>
                <w:sz w:val="20"/>
              </w:rPr>
            </w:pPr>
            <w:r>
              <w:rPr>
                <w:sz w:val="20"/>
              </w:rPr>
              <w:t>Федеральный</w:t>
            </w:r>
          </w:p>
          <w:p w:rsidR="00DE1B92" w:rsidRDefault="00DE1B92" w:rsidP="008D0C61">
            <w:pPr>
              <w:rPr>
                <w:sz w:val="20"/>
              </w:rPr>
            </w:pPr>
            <w:r>
              <w:rPr>
                <w:sz w:val="20"/>
              </w:rPr>
              <w:t xml:space="preserve">  бюджет</w:t>
            </w:r>
          </w:p>
          <w:p w:rsidR="00DE1B92" w:rsidRDefault="00DE1B92" w:rsidP="008D0C61">
            <w:pPr>
              <w:rPr>
                <w:sz w:val="20"/>
                <w:szCs w:val="18"/>
              </w:rPr>
            </w:pPr>
          </w:p>
        </w:tc>
        <w:tc>
          <w:tcPr>
            <w:tcW w:w="1276" w:type="dxa"/>
            <w:tcBorders>
              <w:top w:val="single" w:sz="4" w:space="0" w:color="000000"/>
              <w:left w:val="single" w:sz="4" w:space="0" w:color="000000"/>
              <w:bottom w:val="single" w:sz="4" w:space="0" w:color="000000"/>
              <w:right w:val="single" w:sz="4" w:space="0" w:color="000000"/>
            </w:tcBorders>
          </w:tcPr>
          <w:p w:rsidR="00DE1B92" w:rsidRPr="006C6295" w:rsidRDefault="00DE1B92" w:rsidP="008D0C61">
            <w:pPr>
              <w:jc w:val="center"/>
              <w:rPr>
                <w:color w:val="000000"/>
                <w:sz w:val="20"/>
                <w:szCs w:val="28"/>
                <w:highlight w:val="yellow"/>
              </w:rPr>
            </w:pPr>
            <w:r w:rsidRPr="006C6295">
              <w:rPr>
                <w:color w:val="000000"/>
                <w:sz w:val="20"/>
                <w:szCs w:val="28"/>
              </w:rPr>
              <w:t>1320,0</w:t>
            </w:r>
          </w:p>
        </w:tc>
        <w:tc>
          <w:tcPr>
            <w:tcW w:w="993" w:type="dxa"/>
            <w:tcBorders>
              <w:top w:val="single" w:sz="4" w:space="0" w:color="000000"/>
              <w:left w:val="single" w:sz="4" w:space="0" w:color="000000"/>
              <w:bottom w:val="single" w:sz="4" w:space="0" w:color="000000"/>
              <w:right w:val="single" w:sz="4" w:space="0" w:color="000000"/>
            </w:tcBorders>
          </w:tcPr>
          <w:p w:rsidR="00DE1B92" w:rsidRDefault="00DE1B92" w:rsidP="008D0C61">
            <w:pPr>
              <w:jc w:val="center"/>
              <w:rPr>
                <w:sz w:val="20"/>
                <w:szCs w:val="28"/>
              </w:rPr>
            </w:pPr>
            <w:r>
              <w:rPr>
                <w:sz w:val="20"/>
                <w:szCs w:val="28"/>
              </w:rPr>
              <w:t>485,5</w:t>
            </w:r>
          </w:p>
        </w:tc>
        <w:tc>
          <w:tcPr>
            <w:tcW w:w="894" w:type="dxa"/>
            <w:tcBorders>
              <w:top w:val="single" w:sz="4" w:space="0" w:color="000000"/>
              <w:left w:val="single" w:sz="4" w:space="0" w:color="000000"/>
              <w:bottom w:val="single" w:sz="4" w:space="0" w:color="000000"/>
              <w:right w:val="single" w:sz="4" w:space="0" w:color="000000"/>
            </w:tcBorders>
          </w:tcPr>
          <w:p w:rsidR="00DE1B92" w:rsidRDefault="00DE1B92" w:rsidP="008D0C61">
            <w:pPr>
              <w:jc w:val="center"/>
              <w:rPr>
                <w:sz w:val="20"/>
                <w:szCs w:val="28"/>
              </w:rPr>
            </w:pPr>
            <w:r>
              <w:rPr>
                <w:sz w:val="20"/>
                <w:szCs w:val="28"/>
              </w:rPr>
              <w:t>313,2</w:t>
            </w:r>
          </w:p>
        </w:tc>
        <w:tc>
          <w:tcPr>
            <w:tcW w:w="946" w:type="dxa"/>
            <w:tcBorders>
              <w:top w:val="single" w:sz="4" w:space="0" w:color="000000"/>
              <w:left w:val="single" w:sz="4" w:space="0" w:color="000000"/>
              <w:bottom w:val="single" w:sz="4" w:space="0" w:color="000000"/>
              <w:right w:val="single" w:sz="4" w:space="0" w:color="000000"/>
            </w:tcBorders>
          </w:tcPr>
          <w:p w:rsidR="00DE1B92" w:rsidRPr="003B3726" w:rsidRDefault="00DE1B92" w:rsidP="008D0C61">
            <w:pPr>
              <w:jc w:val="center"/>
              <w:rPr>
                <w:sz w:val="20"/>
                <w:szCs w:val="28"/>
                <w:highlight w:val="yellow"/>
              </w:rPr>
            </w:pPr>
            <w:r w:rsidRPr="006C6295">
              <w:rPr>
                <w:sz w:val="20"/>
                <w:szCs w:val="28"/>
              </w:rPr>
              <w:t>521,3</w:t>
            </w:r>
          </w:p>
        </w:tc>
        <w:tc>
          <w:tcPr>
            <w:tcW w:w="1122" w:type="dxa"/>
            <w:gridSpan w:val="2"/>
            <w:tcBorders>
              <w:top w:val="single" w:sz="4" w:space="0" w:color="000000"/>
              <w:left w:val="single" w:sz="4" w:space="0" w:color="000000"/>
              <w:bottom w:val="single" w:sz="4" w:space="0" w:color="000000"/>
              <w:right w:val="single" w:sz="4" w:space="0" w:color="000000"/>
            </w:tcBorders>
          </w:tcPr>
          <w:p w:rsidR="00DE1B92" w:rsidRDefault="00DE1B92" w:rsidP="008D0C61">
            <w:pPr>
              <w:jc w:val="center"/>
              <w:rPr>
                <w:sz w:val="20"/>
                <w:szCs w:val="28"/>
              </w:rPr>
            </w:pPr>
          </w:p>
        </w:tc>
        <w:tc>
          <w:tcPr>
            <w:tcW w:w="3117" w:type="dxa"/>
            <w:vMerge/>
            <w:tcBorders>
              <w:top w:val="single" w:sz="4" w:space="0" w:color="000000"/>
              <w:left w:val="single" w:sz="4" w:space="0" w:color="000000"/>
              <w:bottom w:val="single" w:sz="4" w:space="0" w:color="000000"/>
              <w:right w:val="single" w:sz="4" w:space="0" w:color="000000"/>
            </w:tcBorders>
          </w:tcPr>
          <w:p w:rsidR="00DE1B92" w:rsidRDefault="00DE1B92" w:rsidP="008D0C61">
            <w:pPr>
              <w:rPr>
                <w:sz w:val="20"/>
              </w:rPr>
            </w:pPr>
          </w:p>
        </w:tc>
      </w:tr>
      <w:tr w:rsidR="00DE1B92" w:rsidTr="008D0C61">
        <w:trPr>
          <w:trHeight w:val="865"/>
        </w:trPr>
        <w:tc>
          <w:tcPr>
            <w:tcW w:w="536" w:type="dxa"/>
            <w:tcBorders>
              <w:top w:val="single" w:sz="4" w:space="0" w:color="000000"/>
              <w:left w:val="single" w:sz="4" w:space="0" w:color="000000"/>
              <w:bottom w:val="single" w:sz="4" w:space="0" w:color="000000"/>
              <w:right w:val="single" w:sz="4" w:space="0" w:color="000000"/>
            </w:tcBorders>
          </w:tcPr>
          <w:p w:rsidR="00DE1B92" w:rsidRDefault="00DE1B92" w:rsidP="008D0C61">
            <w:pPr>
              <w:pStyle w:val="24"/>
              <w:widowControl w:val="0"/>
              <w:ind w:left="0"/>
              <w:jc w:val="center"/>
              <w:rPr>
                <w:sz w:val="20"/>
              </w:rPr>
            </w:pPr>
            <w:r>
              <w:rPr>
                <w:sz w:val="20"/>
              </w:rPr>
              <w:lastRenderedPageBreak/>
              <w:t>3.2</w:t>
            </w:r>
          </w:p>
        </w:tc>
        <w:tc>
          <w:tcPr>
            <w:tcW w:w="2301" w:type="dxa"/>
            <w:tcBorders>
              <w:top w:val="single" w:sz="4" w:space="0" w:color="000000"/>
              <w:left w:val="single" w:sz="4" w:space="0" w:color="000000"/>
              <w:bottom w:val="single" w:sz="4" w:space="0" w:color="000000"/>
              <w:right w:val="single" w:sz="4" w:space="0" w:color="000000"/>
            </w:tcBorders>
          </w:tcPr>
          <w:p w:rsidR="00DE1B92" w:rsidRPr="005D071A" w:rsidRDefault="00DE1B92" w:rsidP="008D0C61">
            <w:pPr>
              <w:pStyle w:val="24"/>
              <w:widowControl w:val="0"/>
              <w:ind w:left="0"/>
              <w:rPr>
                <w:sz w:val="20"/>
                <w:lang w:val="ru-RU"/>
              </w:rPr>
            </w:pPr>
            <w:r w:rsidRPr="005D071A">
              <w:rPr>
                <w:sz w:val="20"/>
                <w:lang w:val="ru-RU"/>
              </w:rPr>
              <w:t>Привлечение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ипотечных жилищных кредитов для приобретения жилья или строительства индивидуального жилья</w:t>
            </w:r>
          </w:p>
        </w:tc>
        <w:tc>
          <w:tcPr>
            <w:tcW w:w="1866" w:type="dxa"/>
            <w:gridSpan w:val="2"/>
            <w:tcBorders>
              <w:top w:val="single" w:sz="4" w:space="0" w:color="000000"/>
              <w:left w:val="single" w:sz="4" w:space="0" w:color="000000"/>
              <w:bottom w:val="single" w:sz="4" w:space="0" w:color="000000"/>
              <w:right w:val="single" w:sz="4" w:space="0" w:color="000000"/>
            </w:tcBorders>
          </w:tcPr>
          <w:p w:rsidR="00DE1B92" w:rsidRDefault="00DE1B92" w:rsidP="008D0C61">
            <w:pPr>
              <w:pStyle w:val="24"/>
              <w:widowControl w:val="0"/>
              <w:ind w:left="0"/>
              <w:rPr>
                <w:sz w:val="20"/>
              </w:rPr>
            </w:pPr>
            <w:r>
              <w:rPr>
                <w:sz w:val="20"/>
              </w:rPr>
              <w:t>молодые семьи-участники Программы</w:t>
            </w:r>
          </w:p>
        </w:tc>
        <w:tc>
          <w:tcPr>
            <w:tcW w:w="1819" w:type="dxa"/>
            <w:gridSpan w:val="2"/>
            <w:tcBorders>
              <w:top w:val="single" w:sz="4" w:space="0" w:color="000000"/>
              <w:left w:val="single" w:sz="4" w:space="0" w:color="000000"/>
              <w:bottom w:val="single" w:sz="4" w:space="0" w:color="000000"/>
              <w:right w:val="single" w:sz="4" w:space="0" w:color="000000"/>
            </w:tcBorders>
          </w:tcPr>
          <w:p w:rsidR="00DE1B92" w:rsidRDefault="00DE1B92" w:rsidP="008D0C61">
            <w:pPr>
              <w:rPr>
                <w:sz w:val="20"/>
              </w:rPr>
            </w:pPr>
            <w:r>
              <w:rPr>
                <w:sz w:val="20"/>
              </w:rPr>
              <w:t>внебюджетные</w:t>
            </w:r>
          </w:p>
          <w:p w:rsidR="00DE1B92" w:rsidRDefault="00DE1B92" w:rsidP="008D0C61">
            <w:pPr>
              <w:rPr>
                <w:sz w:val="20"/>
              </w:rPr>
            </w:pPr>
            <w:r>
              <w:rPr>
                <w:sz w:val="20"/>
              </w:rPr>
              <w:t>средства</w:t>
            </w:r>
          </w:p>
        </w:tc>
        <w:tc>
          <w:tcPr>
            <w:tcW w:w="1276" w:type="dxa"/>
            <w:tcBorders>
              <w:top w:val="single" w:sz="4" w:space="0" w:color="000000"/>
              <w:left w:val="single" w:sz="4" w:space="0" w:color="000000"/>
              <w:bottom w:val="single" w:sz="4" w:space="0" w:color="000000"/>
              <w:right w:val="single" w:sz="4" w:space="0" w:color="000000"/>
            </w:tcBorders>
          </w:tcPr>
          <w:p w:rsidR="00DE1B92" w:rsidRPr="00004E02" w:rsidRDefault="005C4D89" w:rsidP="008D0C61">
            <w:pPr>
              <w:jc w:val="center"/>
              <w:rPr>
                <w:sz w:val="20"/>
              </w:rPr>
            </w:pPr>
            <w:r>
              <w:rPr>
                <w:sz w:val="20"/>
              </w:rPr>
              <w:t>9546,1</w:t>
            </w:r>
          </w:p>
        </w:tc>
        <w:tc>
          <w:tcPr>
            <w:tcW w:w="993" w:type="dxa"/>
            <w:tcBorders>
              <w:top w:val="single" w:sz="4" w:space="0" w:color="000000"/>
              <w:left w:val="single" w:sz="4" w:space="0" w:color="000000"/>
              <w:bottom w:val="single" w:sz="4" w:space="0" w:color="000000"/>
              <w:right w:val="single" w:sz="4" w:space="0" w:color="000000"/>
            </w:tcBorders>
          </w:tcPr>
          <w:p w:rsidR="00DE1B92" w:rsidRDefault="00DE1B92" w:rsidP="008D0C61">
            <w:pPr>
              <w:jc w:val="center"/>
              <w:rPr>
                <w:sz w:val="20"/>
                <w:szCs w:val="28"/>
              </w:rPr>
            </w:pPr>
            <w:r>
              <w:rPr>
                <w:sz w:val="20"/>
                <w:szCs w:val="28"/>
              </w:rPr>
              <w:t>1872,0</w:t>
            </w:r>
          </w:p>
        </w:tc>
        <w:tc>
          <w:tcPr>
            <w:tcW w:w="894" w:type="dxa"/>
            <w:tcBorders>
              <w:top w:val="single" w:sz="4" w:space="0" w:color="000000"/>
              <w:left w:val="single" w:sz="4" w:space="0" w:color="000000"/>
              <w:bottom w:val="single" w:sz="4" w:space="0" w:color="000000"/>
              <w:right w:val="single" w:sz="4" w:space="0" w:color="000000"/>
            </w:tcBorders>
          </w:tcPr>
          <w:p w:rsidR="00DE1B92" w:rsidRDefault="00DE1B92" w:rsidP="008D0C61">
            <w:pPr>
              <w:jc w:val="center"/>
              <w:rPr>
                <w:sz w:val="20"/>
                <w:szCs w:val="28"/>
              </w:rPr>
            </w:pPr>
            <w:r>
              <w:rPr>
                <w:sz w:val="20"/>
                <w:szCs w:val="28"/>
              </w:rPr>
              <w:t>1218,0</w:t>
            </w:r>
          </w:p>
        </w:tc>
        <w:tc>
          <w:tcPr>
            <w:tcW w:w="946" w:type="dxa"/>
            <w:tcBorders>
              <w:top w:val="single" w:sz="4" w:space="0" w:color="000000"/>
              <w:left w:val="single" w:sz="4" w:space="0" w:color="000000"/>
              <w:bottom w:val="single" w:sz="4" w:space="0" w:color="000000"/>
              <w:right w:val="single" w:sz="4" w:space="0" w:color="000000"/>
            </w:tcBorders>
          </w:tcPr>
          <w:p w:rsidR="00DE1B92" w:rsidRDefault="005C4D89" w:rsidP="008D0C61">
            <w:pPr>
              <w:jc w:val="center"/>
              <w:rPr>
                <w:sz w:val="20"/>
                <w:szCs w:val="28"/>
              </w:rPr>
            </w:pPr>
            <w:r>
              <w:rPr>
                <w:sz w:val="20"/>
                <w:szCs w:val="28"/>
              </w:rPr>
              <w:t>4350,1</w:t>
            </w:r>
          </w:p>
        </w:tc>
        <w:tc>
          <w:tcPr>
            <w:tcW w:w="1122" w:type="dxa"/>
            <w:gridSpan w:val="2"/>
            <w:tcBorders>
              <w:top w:val="single" w:sz="4" w:space="0" w:color="000000"/>
              <w:left w:val="single" w:sz="4" w:space="0" w:color="000000"/>
              <w:bottom w:val="single" w:sz="4" w:space="0" w:color="000000"/>
              <w:right w:val="single" w:sz="4" w:space="0" w:color="000000"/>
            </w:tcBorders>
          </w:tcPr>
          <w:p w:rsidR="00DE1B92" w:rsidRDefault="00DE1B92" w:rsidP="008D0C61">
            <w:pPr>
              <w:jc w:val="center"/>
              <w:rPr>
                <w:sz w:val="20"/>
                <w:szCs w:val="28"/>
              </w:rPr>
            </w:pPr>
            <w:r w:rsidRPr="00004E02">
              <w:rPr>
                <w:sz w:val="20"/>
                <w:szCs w:val="28"/>
              </w:rPr>
              <w:t>2106,0</w:t>
            </w:r>
          </w:p>
        </w:tc>
        <w:tc>
          <w:tcPr>
            <w:tcW w:w="3117" w:type="dxa"/>
            <w:tcBorders>
              <w:top w:val="single" w:sz="4" w:space="0" w:color="000000"/>
              <w:left w:val="single" w:sz="4" w:space="0" w:color="000000"/>
              <w:bottom w:val="single" w:sz="4" w:space="0" w:color="000000"/>
              <w:right w:val="single" w:sz="4" w:space="0" w:color="000000"/>
            </w:tcBorders>
          </w:tcPr>
          <w:p w:rsidR="00DE1B92" w:rsidRDefault="00DE1B92" w:rsidP="008D0C61">
            <w:pPr>
              <w:rPr>
                <w:sz w:val="20"/>
              </w:rPr>
            </w:pPr>
            <w:r>
              <w:rPr>
                <w:sz w:val="20"/>
              </w:rPr>
              <w:t>Привлечение внебюджетных средств</w:t>
            </w:r>
          </w:p>
        </w:tc>
      </w:tr>
      <w:tr w:rsidR="00DE1B92" w:rsidTr="008D0C61">
        <w:trPr>
          <w:trHeight w:val="471"/>
        </w:trPr>
        <w:tc>
          <w:tcPr>
            <w:tcW w:w="4703" w:type="dxa"/>
            <w:gridSpan w:val="4"/>
            <w:tcBorders>
              <w:top w:val="single" w:sz="4" w:space="0" w:color="000000"/>
              <w:left w:val="single" w:sz="4" w:space="0" w:color="000000"/>
              <w:bottom w:val="single" w:sz="4" w:space="0" w:color="000000"/>
              <w:right w:val="single" w:sz="4" w:space="0" w:color="000000"/>
            </w:tcBorders>
          </w:tcPr>
          <w:p w:rsidR="00DE1B92" w:rsidRDefault="00DE1B92" w:rsidP="008D0C61">
            <w:pPr>
              <w:pStyle w:val="24"/>
              <w:widowControl w:val="0"/>
              <w:ind w:left="0"/>
              <w:rPr>
                <w:sz w:val="20"/>
                <w:lang w:val="ru-RU" w:eastAsia="ru-RU"/>
              </w:rPr>
            </w:pPr>
            <w:r>
              <w:rPr>
                <w:b/>
                <w:sz w:val="20"/>
                <w:lang w:val="ru-RU" w:eastAsia="ru-RU"/>
              </w:rPr>
              <w:t>итого по программе:</w:t>
            </w:r>
          </w:p>
        </w:tc>
        <w:tc>
          <w:tcPr>
            <w:tcW w:w="1819" w:type="dxa"/>
            <w:gridSpan w:val="2"/>
            <w:tcBorders>
              <w:top w:val="single" w:sz="4" w:space="0" w:color="000000"/>
              <w:left w:val="single" w:sz="4" w:space="0" w:color="000000"/>
              <w:bottom w:val="single" w:sz="4" w:space="0" w:color="000000"/>
              <w:right w:val="single" w:sz="4" w:space="0" w:color="000000"/>
            </w:tcBorders>
          </w:tcPr>
          <w:p w:rsidR="00DE1B92" w:rsidRDefault="00DE1B92" w:rsidP="008D0C61">
            <w:pPr>
              <w:pStyle w:val="24"/>
              <w:widowControl w:val="0"/>
              <w:ind w:left="0"/>
              <w:rPr>
                <w:b/>
                <w:sz w:val="20"/>
                <w:lang w:val="ru-RU" w:eastAsia="ru-RU"/>
              </w:rPr>
            </w:pPr>
            <w:r>
              <w:rPr>
                <w:b/>
                <w:sz w:val="20"/>
                <w:lang w:val="ru-RU" w:eastAsia="ru-RU"/>
              </w:rPr>
              <w:t>всего</w:t>
            </w:r>
          </w:p>
        </w:tc>
        <w:tc>
          <w:tcPr>
            <w:tcW w:w="1276" w:type="dxa"/>
            <w:tcBorders>
              <w:top w:val="single" w:sz="4" w:space="0" w:color="000000"/>
              <w:left w:val="single" w:sz="4" w:space="0" w:color="000000"/>
              <w:bottom w:val="single" w:sz="4" w:space="0" w:color="000000"/>
              <w:right w:val="single" w:sz="4" w:space="0" w:color="000000"/>
            </w:tcBorders>
          </w:tcPr>
          <w:p w:rsidR="00DE1B92" w:rsidRPr="00004E02" w:rsidRDefault="000122EE" w:rsidP="008D0C61">
            <w:pPr>
              <w:jc w:val="center"/>
              <w:rPr>
                <w:sz w:val="20"/>
                <w:szCs w:val="22"/>
              </w:rPr>
            </w:pPr>
            <w:r>
              <w:rPr>
                <w:sz w:val="20"/>
                <w:szCs w:val="22"/>
              </w:rPr>
              <w:t>13322,1</w:t>
            </w:r>
          </w:p>
        </w:tc>
        <w:tc>
          <w:tcPr>
            <w:tcW w:w="993" w:type="dxa"/>
            <w:tcBorders>
              <w:top w:val="single" w:sz="4" w:space="0" w:color="000000"/>
              <w:left w:val="single" w:sz="4" w:space="0" w:color="000000"/>
              <w:bottom w:val="single" w:sz="4" w:space="0" w:color="000000"/>
              <w:right w:val="single" w:sz="4" w:space="0" w:color="000000"/>
            </w:tcBorders>
          </w:tcPr>
          <w:p w:rsidR="00DE1B92" w:rsidRPr="00004E02" w:rsidRDefault="00DE1B92" w:rsidP="008D0C61">
            <w:pPr>
              <w:jc w:val="center"/>
              <w:rPr>
                <w:sz w:val="20"/>
                <w:szCs w:val="22"/>
              </w:rPr>
            </w:pPr>
            <w:r w:rsidRPr="00004E02">
              <w:rPr>
                <w:sz w:val="20"/>
                <w:szCs w:val="22"/>
              </w:rPr>
              <w:t>2880,0</w:t>
            </w:r>
          </w:p>
        </w:tc>
        <w:tc>
          <w:tcPr>
            <w:tcW w:w="894" w:type="dxa"/>
            <w:tcBorders>
              <w:top w:val="single" w:sz="4" w:space="0" w:color="000000"/>
              <w:left w:val="single" w:sz="4" w:space="0" w:color="000000"/>
              <w:bottom w:val="single" w:sz="4" w:space="0" w:color="000000"/>
              <w:right w:val="single" w:sz="4" w:space="0" w:color="000000"/>
            </w:tcBorders>
          </w:tcPr>
          <w:p w:rsidR="00DE1B92" w:rsidRPr="00004E02" w:rsidRDefault="00DE1B92" w:rsidP="008D0C61">
            <w:pPr>
              <w:jc w:val="center"/>
              <w:rPr>
                <w:sz w:val="20"/>
                <w:szCs w:val="22"/>
              </w:rPr>
            </w:pPr>
            <w:r w:rsidRPr="00004E02">
              <w:rPr>
                <w:sz w:val="20"/>
                <w:szCs w:val="22"/>
              </w:rPr>
              <w:t>2100,0</w:t>
            </w:r>
          </w:p>
        </w:tc>
        <w:tc>
          <w:tcPr>
            <w:tcW w:w="946" w:type="dxa"/>
            <w:tcBorders>
              <w:top w:val="single" w:sz="4" w:space="0" w:color="000000"/>
              <w:left w:val="single" w:sz="4" w:space="0" w:color="000000"/>
              <w:bottom w:val="single" w:sz="4" w:space="0" w:color="000000"/>
              <w:right w:val="single" w:sz="4" w:space="0" w:color="000000"/>
            </w:tcBorders>
          </w:tcPr>
          <w:p w:rsidR="00DE1B92" w:rsidRPr="00004E02" w:rsidRDefault="000122EE" w:rsidP="008D0C61">
            <w:pPr>
              <w:jc w:val="center"/>
              <w:rPr>
                <w:sz w:val="20"/>
                <w:szCs w:val="22"/>
              </w:rPr>
            </w:pPr>
            <w:r>
              <w:rPr>
                <w:sz w:val="20"/>
                <w:szCs w:val="22"/>
              </w:rPr>
              <w:t>5862,1</w:t>
            </w:r>
          </w:p>
        </w:tc>
        <w:tc>
          <w:tcPr>
            <w:tcW w:w="1122" w:type="dxa"/>
            <w:gridSpan w:val="2"/>
            <w:tcBorders>
              <w:top w:val="single" w:sz="4" w:space="0" w:color="000000"/>
              <w:left w:val="single" w:sz="4" w:space="0" w:color="000000"/>
              <w:bottom w:val="single" w:sz="4" w:space="0" w:color="000000"/>
              <w:right w:val="single" w:sz="4" w:space="0" w:color="000000"/>
            </w:tcBorders>
          </w:tcPr>
          <w:p w:rsidR="00DE1B92" w:rsidRPr="00004E02" w:rsidRDefault="00DE1B92" w:rsidP="008D0C61">
            <w:pPr>
              <w:jc w:val="center"/>
              <w:rPr>
                <w:sz w:val="20"/>
                <w:szCs w:val="22"/>
              </w:rPr>
            </w:pPr>
            <w:r w:rsidRPr="00004E02">
              <w:rPr>
                <w:sz w:val="20"/>
                <w:szCs w:val="22"/>
              </w:rPr>
              <w:t>2480</w:t>
            </w:r>
          </w:p>
        </w:tc>
        <w:tc>
          <w:tcPr>
            <w:tcW w:w="3117" w:type="dxa"/>
            <w:tcBorders>
              <w:top w:val="single" w:sz="4" w:space="0" w:color="000000"/>
              <w:left w:val="single" w:sz="4" w:space="0" w:color="000000"/>
              <w:bottom w:val="single" w:sz="4" w:space="0" w:color="000000"/>
              <w:right w:val="single" w:sz="4" w:space="0" w:color="000000"/>
            </w:tcBorders>
          </w:tcPr>
          <w:p w:rsidR="00DE1B92" w:rsidRPr="00004E02" w:rsidRDefault="00DE1B92" w:rsidP="008D0C61">
            <w:pPr>
              <w:pStyle w:val="24"/>
              <w:widowControl w:val="0"/>
              <w:ind w:left="0"/>
              <w:jc w:val="center"/>
              <w:rPr>
                <w:sz w:val="20"/>
                <w:lang w:val="ru-RU" w:eastAsia="ru-RU"/>
              </w:rPr>
            </w:pPr>
          </w:p>
        </w:tc>
      </w:tr>
      <w:tr w:rsidR="00DE1B92" w:rsidTr="008D0C61">
        <w:trPr>
          <w:trHeight w:val="576"/>
        </w:trPr>
        <w:tc>
          <w:tcPr>
            <w:tcW w:w="4703" w:type="dxa"/>
            <w:gridSpan w:val="4"/>
            <w:tcBorders>
              <w:top w:val="single" w:sz="4" w:space="0" w:color="000000"/>
              <w:left w:val="single" w:sz="4" w:space="0" w:color="000000"/>
              <w:bottom w:val="single" w:sz="4" w:space="0" w:color="000000"/>
              <w:right w:val="single" w:sz="4" w:space="0" w:color="000000"/>
            </w:tcBorders>
          </w:tcPr>
          <w:p w:rsidR="00DE1B92" w:rsidRDefault="00DE1B92" w:rsidP="008D0C61">
            <w:pPr>
              <w:pStyle w:val="24"/>
              <w:widowControl w:val="0"/>
              <w:ind w:left="0"/>
              <w:rPr>
                <w:b/>
                <w:sz w:val="20"/>
                <w:lang w:val="ru-RU" w:eastAsia="ru-RU"/>
              </w:rPr>
            </w:pPr>
            <w:r>
              <w:rPr>
                <w:b/>
                <w:sz w:val="20"/>
                <w:lang w:val="ru-RU" w:eastAsia="ru-RU"/>
              </w:rPr>
              <w:t>в том числе:</w:t>
            </w:r>
          </w:p>
          <w:p w:rsidR="00DE1B92" w:rsidRDefault="00DE1B92" w:rsidP="008D0C61">
            <w:pPr>
              <w:pStyle w:val="24"/>
              <w:widowControl w:val="0"/>
              <w:ind w:left="0"/>
              <w:rPr>
                <w:b/>
                <w:sz w:val="20"/>
                <w:lang w:val="ru-RU" w:eastAsia="ru-RU"/>
              </w:rPr>
            </w:pPr>
          </w:p>
        </w:tc>
        <w:tc>
          <w:tcPr>
            <w:tcW w:w="1819" w:type="dxa"/>
            <w:gridSpan w:val="2"/>
            <w:tcBorders>
              <w:top w:val="single" w:sz="4" w:space="0" w:color="000000"/>
              <w:left w:val="single" w:sz="4" w:space="0" w:color="000000"/>
              <w:bottom w:val="single" w:sz="4" w:space="0" w:color="000000"/>
              <w:right w:val="single" w:sz="4" w:space="0" w:color="000000"/>
            </w:tcBorders>
          </w:tcPr>
          <w:p w:rsidR="00DE1B92" w:rsidRDefault="00DE1B92" w:rsidP="008D0C61">
            <w:pPr>
              <w:pStyle w:val="24"/>
              <w:widowControl w:val="0"/>
              <w:ind w:left="0"/>
              <w:rPr>
                <w:b/>
                <w:sz w:val="20"/>
                <w:lang w:val="ru-RU" w:eastAsia="ru-RU"/>
              </w:rPr>
            </w:pPr>
            <w:r>
              <w:rPr>
                <w:b/>
                <w:sz w:val="20"/>
                <w:lang w:val="ru-RU" w:eastAsia="ru-RU"/>
              </w:rPr>
              <w:t>Федеральный бюджет</w:t>
            </w:r>
          </w:p>
        </w:tc>
        <w:tc>
          <w:tcPr>
            <w:tcW w:w="1276" w:type="dxa"/>
            <w:tcBorders>
              <w:top w:val="single" w:sz="4" w:space="0" w:color="000000"/>
              <w:left w:val="single" w:sz="4" w:space="0" w:color="000000"/>
              <w:bottom w:val="single" w:sz="4" w:space="0" w:color="000000"/>
              <w:right w:val="single" w:sz="4" w:space="0" w:color="000000"/>
            </w:tcBorders>
          </w:tcPr>
          <w:p w:rsidR="00DE1B92" w:rsidRPr="00004E02" w:rsidRDefault="00DE1B92" w:rsidP="008D0C61">
            <w:pPr>
              <w:jc w:val="center"/>
              <w:rPr>
                <w:color w:val="000000"/>
                <w:sz w:val="20"/>
                <w:szCs w:val="22"/>
              </w:rPr>
            </w:pPr>
            <w:r>
              <w:rPr>
                <w:color w:val="000000"/>
                <w:sz w:val="20"/>
                <w:szCs w:val="22"/>
              </w:rPr>
              <w:t>1320,0</w:t>
            </w:r>
          </w:p>
        </w:tc>
        <w:tc>
          <w:tcPr>
            <w:tcW w:w="993" w:type="dxa"/>
            <w:tcBorders>
              <w:top w:val="single" w:sz="4" w:space="0" w:color="000000"/>
              <w:left w:val="single" w:sz="4" w:space="0" w:color="000000"/>
              <w:bottom w:val="single" w:sz="4" w:space="0" w:color="000000"/>
              <w:right w:val="single" w:sz="4" w:space="0" w:color="000000"/>
            </w:tcBorders>
          </w:tcPr>
          <w:p w:rsidR="00DE1B92" w:rsidRPr="00004E02" w:rsidRDefault="00DE1B92" w:rsidP="008D0C61">
            <w:pPr>
              <w:jc w:val="center"/>
              <w:rPr>
                <w:sz w:val="20"/>
                <w:szCs w:val="28"/>
              </w:rPr>
            </w:pPr>
            <w:r w:rsidRPr="00004E02">
              <w:rPr>
                <w:sz w:val="20"/>
                <w:szCs w:val="28"/>
              </w:rPr>
              <w:t>485,5</w:t>
            </w:r>
          </w:p>
        </w:tc>
        <w:tc>
          <w:tcPr>
            <w:tcW w:w="894" w:type="dxa"/>
            <w:tcBorders>
              <w:top w:val="single" w:sz="4" w:space="0" w:color="000000"/>
              <w:left w:val="single" w:sz="4" w:space="0" w:color="000000"/>
              <w:bottom w:val="single" w:sz="4" w:space="0" w:color="000000"/>
              <w:right w:val="single" w:sz="4" w:space="0" w:color="000000"/>
            </w:tcBorders>
          </w:tcPr>
          <w:p w:rsidR="00DE1B92" w:rsidRPr="00004E02" w:rsidRDefault="00DE1B92" w:rsidP="008D0C61">
            <w:pPr>
              <w:jc w:val="center"/>
              <w:rPr>
                <w:sz w:val="20"/>
                <w:szCs w:val="22"/>
              </w:rPr>
            </w:pPr>
            <w:r w:rsidRPr="00004E02">
              <w:rPr>
                <w:sz w:val="20"/>
                <w:szCs w:val="22"/>
              </w:rPr>
              <w:t>313,2</w:t>
            </w:r>
          </w:p>
        </w:tc>
        <w:tc>
          <w:tcPr>
            <w:tcW w:w="946" w:type="dxa"/>
            <w:tcBorders>
              <w:top w:val="single" w:sz="4" w:space="0" w:color="000000"/>
              <w:left w:val="single" w:sz="4" w:space="0" w:color="000000"/>
              <w:bottom w:val="single" w:sz="4" w:space="0" w:color="000000"/>
              <w:right w:val="single" w:sz="4" w:space="0" w:color="000000"/>
            </w:tcBorders>
          </w:tcPr>
          <w:p w:rsidR="00DE1B92" w:rsidRPr="00004E02" w:rsidRDefault="00DE1B92" w:rsidP="008D0C61">
            <w:pPr>
              <w:jc w:val="center"/>
              <w:rPr>
                <w:sz w:val="20"/>
                <w:szCs w:val="22"/>
              </w:rPr>
            </w:pPr>
            <w:r>
              <w:rPr>
                <w:sz w:val="20"/>
                <w:szCs w:val="22"/>
              </w:rPr>
              <w:t>521,3</w:t>
            </w:r>
          </w:p>
        </w:tc>
        <w:tc>
          <w:tcPr>
            <w:tcW w:w="1122" w:type="dxa"/>
            <w:gridSpan w:val="2"/>
            <w:tcBorders>
              <w:top w:val="single" w:sz="4" w:space="0" w:color="000000"/>
              <w:left w:val="single" w:sz="4" w:space="0" w:color="000000"/>
              <w:bottom w:val="single" w:sz="4" w:space="0" w:color="000000"/>
              <w:right w:val="single" w:sz="4" w:space="0" w:color="000000"/>
            </w:tcBorders>
          </w:tcPr>
          <w:p w:rsidR="00DE1B92" w:rsidRPr="00004E02" w:rsidRDefault="00DE1B92" w:rsidP="008D0C61">
            <w:pPr>
              <w:jc w:val="center"/>
              <w:rPr>
                <w:sz w:val="20"/>
                <w:szCs w:val="22"/>
              </w:rPr>
            </w:pPr>
          </w:p>
        </w:tc>
        <w:tc>
          <w:tcPr>
            <w:tcW w:w="3117" w:type="dxa"/>
            <w:tcBorders>
              <w:top w:val="single" w:sz="4" w:space="0" w:color="000000"/>
              <w:left w:val="single" w:sz="4" w:space="0" w:color="000000"/>
              <w:bottom w:val="single" w:sz="4" w:space="0" w:color="000000"/>
              <w:right w:val="single" w:sz="4" w:space="0" w:color="000000"/>
            </w:tcBorders>
          </w:tcPr>
          <w:p w:rsidR="00DE1B92" w:rsidRPr="00004E02" w:rsidRDefault="00DE1B92" w:rsidP="008D0C61">
            <w:pPr>
              <w:pStyle w:val="24"/>
              <w:widowControl w:val="0"/>
              <w:ind w:left="0"/>
              <w:jc w:val="center"/>
              <w:rPr>
                <w:sz w:val="22"/>
                <w:lang w:val="ru-RU" w:eastAsia="ru-RU"/>
              </w:rPr>
            </w:pPr>
          </w:p>
        </w:tc>
      </w:tr>
      <w:tr w:rsidR="00DE1B92" w:rsidTr="008D0C61">
        <w:trPr>
          <w:trHeight w:val="430"/>
        </w:trPr>
        <w:tc>
          <w:tcPr>
            <w:tcW w:w="4703" w:type="dxa"/>
            <w:gridSpan w:val="4"/>
            <w:tcBorders>
              <w:top w:val="single" w:sz="4" w:space="0" w:color="000000"/>
              <w:left w:val="single" w:sz="4" w:space="0" w:color="000000"/>
              <w:bottom w:val="single" w:sz="4" w:space="0" w:color="000000"/>
              <w:right w:val="single" w:sz="4" w:space="0" w:color="000000"/>
            </w:tcBorders>
          </w:tcPr>
          <w:p w:rsidR="00DE1B92" w:rsidRDefault="00DE1B92" w:rsidP="008D0C61">
            <w:pPr>
              <w:pStyle w:val="24"/>
              <w:widowControl w:val="0"/>
              <w:ind w:left="0"/>
              <w:rPr>
                <w:b/>
                <w:sz w:val="20"/>
                <w:lang w:val="ru-RU" w:eastAsia="ru-RU"/>
              </w:rPr>
            </w:pPr>
          </w:p>
        </w:tc>
        <w:tc>
          <w:tcPr>
            <w:tcW w:w="1819" w:type="dxa"/>
            <w:gridSpan w:val="2"/>
            <w:tcBorders>
              <w:top w:val="single" w:sz="4" w:space="0" w:color="000000"/>
              <w:left w:val="single" w:sz="4" w:space="0" w:color="000000"/>
              <w:bottom w:val="single" w:sz="4" w:space="0" w:color="000000"/>
              <w:right w:val="single" w:sz="4" w:space="0" w:color="000000"/>
            </w:tcBorders>
          </w:tcPr>
          <w:p w:rsidR="00DE1B92" w:rsidRDefault="00DE1B92" w:rsidP="008D0C61">
            <w:pPr>
              <w:pStyle w:val="24"/>
              <w:widowControl w:val="0"/>
              <w:ind w:left="0"/>
              <w:rPr>
                <w:b/>
                <w:sz w:val="20"/>
                <w:lang w:val="ru-RU" w:eastAsia="ru-RU"/>
              </w:rPr>
            </w:pPr>
            <w:r>
              <w:rPr>
                <w:b/>
                <w:sz w:val="20"/>
                <w:lang w:val="ru-RU" w:eastAsia="ru-RU"/>
              </w:rPr>
              <w:t>Областной бюджет</w:t>
            </w:r>
          </w:p>
        </w:tc>
        <w:tc>
          <w:tcPr>
            <w:tcW w:w="1276" w:type="dxa"/>
            <w:tcBorders>
              <w:top w:val="single" w:sz="4" w:space="0" w:color="000000"/>
              <w:left w:val="single" w:sz="4" w:space="0" w:color="000000"/>
              <w:bottom w:val="single" w:sz="4" w:space="0" w:color="000000"/>
              <w:right w:val="single" w:sz="4" w:space="0" w:color="000000"/>
            </w:tcBorders>
          </w:tcPr>
          <w:p w:rsidR="00DE1B92" w:rsidRPr="00004E02" w:rsidRDefault="00DE1B92" w:rsidP="008D0C61">
            <w:pPr>
              <w:jc w:val="center"/>
              <w:rPr>
                <w:sz w:val="20"/>
                <w:szCs w:val="22"/>
              </w:rPr>
            </w:pPr>
            <w:r>
              <w:rPr>
                <w:sz w:val="20"/>
                <w:szCs w:val="22"/>
              </w:rPr>
              <w:t>959,2</w:t>
            </w:r>
          </w:p>
        </w:tc>
        <w:tc>
          <w:tcPr>
            <w:tcW w:w="993" w:type="dxa"/>
            <w:tcBorders>
              <w:top w:val="single" w:sz="4" w:space="0" w:color="000000"/>
              <w:left w:val="single" w:sz="4" w:space="0" w:color="000000"/>
              <w:bottom w:val="single" w:sz="4" w:space="0" w:color="000000"/>
              <w:right w:val="single" w:sz="4" w:space="0" w:color="000000"/>
            </w:tcBorders>
          </w:tcPr>
          <w:p w:rsidR="00DE1B92" w:rsidRPr="00004E02" w:rsidRDefault="00DE1B92" w:rsidP="008D0C61">
            <w:pPr>
              <w:jc w:val="center"/>
              <w:rPr>
                <w:sz w:val="20"/>
                <w:szCs w:val="28"/>
              </w:rPr>
            </w:pPr>
            <w:r w:rsidRPr="00004E02">
              <w:rPr>
                <w:sz w:val="20"/>
                <w:szCs w:val="28"/>
              </w:rPr>
              <w:t>254,9</w:t>
            </w:r>
          </w:p>
        </w:tc>
        <w:tc>
          <w:tcPr>
            <w:tcW w:w="894" w:type="dxa"/>
            <w:tcBorders>
              <w:top w:val="single" w:sz="4" w:space="0" w:color="000000"/>
              <w:left w:val="single" w:sz="4" w:space="0" w:color="000000"/>
              <w:bottom w:val="single" w:sz="4" w:space="0" w:color="000000"/>
              <w:right w:val="single" w:sz="4" w:space="0" w:color="000000"/>
            </w:tcBorders>
          </w:tcPr>
          <w:p w:rsidR="00DE1B92" w:rsidRPr="00004E02" w:rsidRDefault="00DE1B92" w:rsidP="008D0C61">
            <w:pPr>
              <w:jc w:val="center"/>
              <w:rPr>
                <w:sz w:val="20"/>
                <w:szCs w:val="22"/>
              </w:rPr>
            </w:pPr>
            <w:r w:rsidRPr="00004E02">
              <w:rPr>
                <w:sz w:val="20"/>
                <w:szCs w:val="22"/>
              </w:rPr>
              <w:t>277,9</w:t>
            </w:r>
          </w:p>
        </w:tc>
        <w:tc>
          <w:tcPr>
            <w:tcW w:w="946" w:type="dxa"/>
            <w:tcBorders>
              <w:top w:val="single" w:sz="4" w:space="0" w:color="000000"/>
              <w:left w:val="single" w:sz="4" w:space="0" w:color="000000"/>
              <w:bottom w:val="single" w:sz="4" w:space="0" w:color="000000"/>
              <w:right w:val="single" w:sz="4" w:space="0" w:color="000000"/>
            </w:tcBorders>
          </w:tcPr>
          <w:p w:rsidR="00DE1B92" w:rsidRPr="00004E02" w:rsidRDefault="00DE1B92" w:rsidP="008D0C61">
            <w:pPr>
              <w:jc w:val="center"/>
              <w:rPr>
                <w:sz w:val="20"/>
                <w:szCs w:val="22"/>
              </w:rPr>
            </w:pPr>
            <w:r>
              <w:rPr>
                <w:sz w:val="20"/>
                <w:szCs w:val="22"/>
              </w:rPr>
              <w:t>426,4</w:t>
            </w:r>
          </w:p>
        </w:tc>
        <w:tc>
          <w:tcPr>
            <w:tcW w:w="1122" w:type="dxa"/>
            <w:gridSpan w:val="2"/>
            <w:tcBorders>
              <w:top w:val="single" w:sz="4" w:space="0" w:color="000000"/>
              <w:left w:val="single" w:sz="4" w:space="0" w:color="000000"/>
              <w:bottom w:val="single" w:sz="4" w:space="0" w:color="000000"/>
              <w:right w:val="single" w:sz="4" w:space="0" w:color="000000"/>
            </w:tcBorders>
          </w:tcPr>
          <w:p w:rsidR="00DE1B92" w:rsidRPr="00004E02" w:rsidRDefault="00DE1B92" w:rsidP="008D0C61">
            <w:pPr>
              <w:jc w:val="center"/>
              <w:rPr>
                <w:sz w:val="20"/>
                <w:szCs w:val="22"/>
              </w:rPr>
            </w:pPr>
          </w:p>
        </w:tc>
        <w:tc>
          <w:tcPr>
            <w:tcW w:w="3117" w:type="dxa"/>
            <w:tcBorders>
              <w:top w:val="single" w:sz="4" w:space="0" w:color="000000"/>
              <w:left w:val="single" w:sz="4" w:space="0" w:color="000000"/>
              <w:bottom w:val="single" w:sz="4" w:space="0" w:color="000000"/>
              <w:right w:val="single" w:sz="4" w:space="0" w:color="000000"/>
            </w:tcBorders>
          </w:tcPr>
          <w:p w:rsidR="00DE1B92" w:rsidRPr="00004E02" w:rsidRDefault="00DE1B92" w:rsidP="008D0C61">
            <w:pPr>
              <w:pStyle w:val="24"/>
              <w:widowControl w:val="0"/>
              <w:ind w:left="0"/>
              <w:jc w:val="center"/>
              <w:rPr>
                <w:sz w:val="22"/>
                <w:lang w:val="ru-RU" w:eastAsia="ru-RU"/>
              </w:rPr>
            </w:pPr>
          </w:p>
        </w:tc>
      </w:tr>
      <w:tr w:rsidR="00DE1B92" w:rsidTr="008D0C61">
        <w:trPr>
          <w:trHeight w:val="430"/>
        </w:trPr>
        <w:tc>
          <w:tcPr>
            <w:tcW w:w="4703" w:type="dxa"/>
            <w:gridSpan w:val="4"/>
            <w:tcBorders>
              <w:top w:val="single" w:sz="4" w:space="0" w:color="000000"/>
              <w:left w:val="single" w:sz="4" w:space="0" w:color="000000"/>
              <w:bottom w:val="single" w:sz="4" w:space="0" w:color="000000"/>
              <w:right w:val="single" w:sz="4" w:space="0" w:color="000000"/>
            </w:tcBorders>
          </w:tcPr>
          <w:p w:rsidR="00DE1B92" w:rsidRDefault="00DE1B92" w:rsidP="008D0C61">
            <w:pPr>
              <w:pStyle w:val="24"/>
              <w:widowControl w:val="0"/>
              <w:ind w:left="0"/>
              <w:rPr>
                <w:b/>
                <w:sz w:val="20"/>
                <w:lang w:val="ru-RU" w:eastAsia="ru-RU"/>
              </w:rPr>
            </w:pPr>
          </w:p>
        </w:tc>
        <w:tc>
          <w:tcPr>
            <w:tcW w:w="1819" w:type="dxa"/>
            <w:gridSpan w:val="2"/>
            <w:tcBorders>
              <w:top w:val="single" w:sz="4" w:space="0" w:color="000000"/>
              <w:left w:val="single" w:sz="4" w:space="0" w:color="000000"/>
              <w:bottom w:val="single" w:sz="4" w:space="0" w:color="000000"/>
              <w:right w:val="single" w:sz="4" w:space="0" w:color="000000"/>
            </w:tcBorders>
          </w:tcPr>
          <w:p w:rsidR="00DE1B92" w:rsidRDefault="00DE1B92" w:rsidP="008D0C61">
            <w:pPr>
              <w:pStyle w:val="24"/>
              <w:widowControl w:val="0"/>
              <w:ind w:left="0"/>
              <w:rPr>
                <w:b/>
                <w:sz w:val="20"/>
                <w:lang w:val="ru-RU" w:eastAsia="ru-RU"/>
              </w:rPr>
            </w:pPr>
            <w:r>
              <w:rPr>
                <w:b/>
                <w:sz w:val="20"/>
                <w:lang w:val="ru-RU" w:eastAsia="ru-RU"/>
              </w:rPr>
              <w:t>Местный</w:t>
            </w:r>
          </w:p>
          <w:p w:rsidR="00DE1B92" w:rsidRDefault="00DE1B92" w:rsidP="008D0C61">
            <w:pPr>
              <w:pStyle w:val="24"/>
              <w:widowControl w:val="0"/>
              <w:ind w:left="0"/>
              <w:rPr>
                <w:b/>
                <w:sz w:val="20"/>
                <w:lang w:val="ru-RU" w:eastAsia="ru-RU"/>
              </w:rPr>
            </w:pPr>
            <w:r>
              <w:rPr>
                <w:b/>
                <w:sz w:val="20"/>
                <w:lang w:val="ru-RU" w:eastAsia="ru-RU"/>
              </w:rPr>
              <w:t>бюджет</w:t>
            </w:r>
          </w:p>
        </w:tc>
        <w:tc>
          <w:tcPr>
            <w:tcW w:w="1276" w:type="dxa"/>
            <w:tcBorders>
              <w:top w:val="single" w:sz="4" w:space="0" w:color="000000"/>
              <w:left w:val="single" w:sz="4" w:space="0" w:color="000000"/>
              <w:bottom w:val="single" w:sz="4" w:space="0" w:color="000000"/>
              <w:right w:val="single" w:sz="4" w:space="0" w:color="000000"/>
            </w:tcBorders>
          </w:tcPr>
          <w:p w:rsidR="00DE1B92" w:rsidRDefault="00DE1B92" w:rsidP="008D0C61">
            <w:pPr>
              <w:jc w:val="center"/>
              <w:rPr>
                <w:sz w:val="20"/>
                <w:szCs w:val="22"/>
              </w:rPr>
            </w:pPr>
            <w:r>
              <w:rPr>
                <w:sz w:val="20"/>
                <w:szCs w:val="22"/>
              </w:rPr>
              <w:t>1496,8</w:t>
            </w:r>
          </w:p>
        </w:tc>
        <w:tc>
          <w:tcPr>
            <w:tcW w:w="993" w:type="dxa"/>
            <w:tcBorders>
              <w:top w:val="single" w:sz="4" w:space="0" w:color="000000"/>
              <w:left w:val="single" w:sz="4" w:space="0" w:color="000000"/>
              <w:bottom w:val="single" w:sz="4" w:space="0" w:color="000000"/>
              <w:right w:val="single" w:sz="4" w:space="0" w:color="000000"/>
            </w:tcBorders>
          </w:tcPr>
          <w:p w:rsidR="00DE1B92" w:rsidRDefault="00DE1B92" w:rsidP="008D0C61">
            <w:pPr>
              <w:jc w:val="center"/>
              <w:rPr>
                <w:sz w:val="20"/>
                <w:szCs w:val="28"/>
              </w:rPr>
            </w:pPr>
            <w:r>
              <w:rPr>
                <w:sz w:val="20"/>
                <w:szCs w:val="28"/>
              </w:rPr>
              <w:t>267,6</w:t>
            </w:r>
          </w:p>
        </w:tc>
        <w:tc>
          <w:tcPr>
            <w:tcW w:w="894" w:type="dxa"/>
            <w:tcBorders>
              <w:top w:val="single" w:sz="4" w:space="0" w:color="000000"/>
              <w:left w:val="single" w:sz="4" w:space="0" w:color="000000"/>
              <w:bottom w:val="single" w:sz="4" w:space="0" w:color="000000"/>
              <w:right w:val="single" w:sz="4" w:space="0" w:color="000000"/>
            </w:tcBorders>
          </w:tcPr>
          <w:p w:rsidR="00DE1B92" w:rsidRDefault="00DE1B92" w:rsidP="008D0C61">
            <w:pPr>
              <w:jc w:val="center"/>
              <w:rPr>
                <w:sz w:val="20"/>
                <w:szCs w:val="22"/>
              </w:rPr>
            </w:pPr>
            <w:r>
              <w:rPr>
                <w:sz w:val="20"/>
                <w:szCs w:val="22"/>
              </w:rPr>
              <w:t>290,9</w:t>
            </w:r>
          </w:p>
        </w:tc>
        <w:tc>
          <w:tcPr>
            <w:tcW w:w="946" w:type="dxa"/>
            <w:tcBorders>
              <w:top w:val="single" w:sz="4" w:space="0" w:color="000000"/>
              <w:left w:val="single" w:sz="4" w:space="0" w:color="000000"/>
              <w:bottom w:val="single" w:sz="4" w:space="0" w:color="000000"/>
              <w:right w:val="single" w:sz="4" w:space="0" w:color="000000"/>
            </w:tcBorders>
          </w:tcPr>
          <w:p w:rsidR="00DE1B92" w:rsidRDefault="00DE1B92" w:rsidP="008D0C61">
            <w:pPr>
              <w:jc w:val="center"/>
              <w:rPr>
                <w:sz w:val="20"/>
                <w:szCs w:val="22"/>
              </w:rPr>
            </w:pPr>
            <w:r>
              <w:rPr>
                <w:sz w:val="20"/>
                <w:szCs w:val="22"/>
              </w:rPr>
              <w:t>564,3</w:t>
            </w:r>
          </w:p>
        </w:tc>
        <w:tc>
          <w:tcPr>
            <w:tcW w:w="1122" w:type="dxa"/>
            <w:gridSpan w:val="2"/>
            <w:tcBorders>
              <w:top w:val="single" w:sz="4" w:space="0" w:color="000000"/>
              <w:left w:val="single" w:sz="4" w:space="0" w:color="000000"/>
              <w:bottom w:val="single" w:sz="4" w:space="0" w:color="000000"/>
              <w:right w:val="single" w:sz="4" w:space="0" w:color="000000"/>
            </w:tcBorders>
          </w:tcPr>
          <w:p w:rsidR="00DE1B92" w:rsidRDefault="00DE1B92" w:rsidP="008D0C61">
            <w:pPr>
              <w:jc w:val="center"/>
              <w:rPr>
                <w:sz w:val="20"/>
                <w:szCs w:val="22"/>
              </w:rPr>
            </w:pPr>
            <w:r>
              <w:rPr>
                <w:sz w:val="20"/>
                <w:szCs w:val="22"/>
              </w:rPr>
              <w:t>374,0</w:t>
            </w:r>
          </w:p>
        </w:tc>
        <w:tc>
          <w:tcPr>
            <w:tcW w:w="3117" w:type="dxa"/>
            <w:tcBorders>
              <w:top w:val="single" w:sz="4" w:space="0" w:color="000000"/>
              <w:left w:val="single" w:sz="4" w:space="0" w:color="000000"/>
              <w:bottom w:val="single" w:sz="4" w:space="0" w:color="000000"/>
              <w:right w:val="single" w:sz="4" w:space="0" w:color="000000"/>
            </w:tcBorders>
          </w:tcPr>
          <w:p w:rsidR="00DE1B92" w:rsidRDefault="00DE1B92" w:rsidP="008D0C61">
            <w:pPr>
              <w:pStyle w:val="24"/>
              <w:widowControl w:val="0"/>
              <w:ind w:left="0"/>
              <w:jc w:val="center"/>
              <w:rPr>
                <w:sz w:val="22"/>
                <w:lang w:val="ru-RU" w:eastAsia="ru-RU"/>
              </w:rPr>
            </w:pPr>
          </w:p>
        </w:tc>
      </w:tr>
      <w:tr w:rsidR="00DE1B92" w:rsidTr="008D0C61">
        <w:trPr>
          <w:trHeight w:val="524"/>
        </w:trPr>
        <w:tc>
          <w:tcPr>
            <w:tcW w:w="4703" w:type="dxa"/>
            <w:gridSpan w:val="4"/>
            <w:tcBorders>
              <w:top w:val="single" w:sz="4" w:space="0" w:color="000000"/>
              <w:left w:val="single" w:sz="4" w:space="0" w:color="000000"/>
              <w:bottom w:val="single" w:sz="4" w:space="0" w:color="000000"/>
              <w:right w:val="single" w:sz="4" w:space="0" w:color="000000"/>
            </w:tcBorders>
          </w:tcPr>
          <w:p w:rsidR="00DE1B92" w:rsidRDefault="00DE1B92" w:rsidP="008D0C61">
            <w:pPr>
              <w:pStyle w:val="24"/>
              <w:widowControl w:val="0"/>
              <w:ind w:left="0"/>
              <w:rPr>
                <w:b/>
                <w:sz w:val="20"/>
                <w:lang w:val="ru-RU" w:eastAsia="ru-RU"/>
              </w:rPr>
            </w:pPr>
          </w:p>
        </w:tc>
        <w:tc>
          <w:tcPr>
            <w:tcW w:w="1819" w:type="dxa"/>
            <w:gridSpan w:val="2"/>
            <w:tcBorders>
              <w:top w:val="single" w:sz="4" w:space="0" w:color="000000"/>
              <w:left w:val="single" w:sz="4" w:space="0" w:color="000000"/>
              <w:bottom w:val="single" w:sz="4" w:space="0" w:color="000000"/>
              <w:right w:val="single" w:sz="4" w:space="0" w:color="000000"/>
            </w:tcBorders>
          </w:tcPr>
          <w:p w:rsidR="00DE1B92" w:rsidRDefault="00DE1B92" w:rsidP="008D0C61">
            <w:pPr>
              <w:pStyle w:val="24"/>
              <w:widowControl w:val="0"/>
              <w:ind w:left="0"/>
              <w:rPr>
                <w:b/>
                <w:sz w:val="20"/>
                <w:lang w:val="ru-RU" w:eastAsia="ru-RU"/>
              </w:rPr>
            </w:pPr>
            <w:r>
              <w:rPr>
                <w:b/>
                <w:sz w:val="20"/>
                <w:lang w:val="ru-RU" w:eastAsia="ru-RU"/>
              </w:rPr>
              <w:t>внебюджетные</w:t>
            </w:r>
          </w:p>
          <w:p w:rsidR="00DE1B92" w:rsidRDefault="00DE1B92" w:rsidP="008D0C61">
            <w:pPr>
              <w:pStyle w:val="24"/>
              <w:widowControl w:val="0"/>
              <w:ind w:left="0"/>
              <w:rPr>
                <w:b/>
                <w:sz w:val="20"/>
                <w:lang w:val="ru-RU" w:eastAsia="ru-RU"/>
              </w:rPr>
            </w:pPr>
            <w:r>
              <w:rPr>
                <w:b/>
                <w:sz w:val="20"/>
                <w:lang w:val="ru-RU" w:eastAsia="ru-RU"/>
              </w:rPr>
              <w:t>средства</w:t>
            </w:r>
          </w:p>
        </w:tc>
        <w:tc>
          <w:tcPr>
            <w:tcW w:w="1276" w:type="dxa"/>
            <w:tcBorders>
              <w:top w:val="single" w:sz="4" w:space="0" w:color="000000"/>
              <w:left w:val="single" w:sz="4" w:space="0" w:color="000000"/>
              <w:bottom w:val="single" w:sz="4" w:space="0" w:color="000000"/>
              <w:right w:val="single" w:sz="4" w:space="0" w:color="000000"/>
            </w:tcBorders>
          </w:tcPr>
          <w:p w:rsidR="00DE1B92" w:rsidRDefault="000122EE" w:rsidP="008D0C61">
            <w:pPr>
              <w:jc w:val="center"/>
              <w:rPr>
                <w:sz w:val="20"/>
                <w:szCs w:val="22"/>
              </w:rPr>
            </w:pPr>
            <w:r>
              <w:rPr>
                <w:sz w:val="20"/>
                <w:szCs w:val="22"/>
              </w:rPr>
              <w:t>9546,1</w:t>
            </w:r>
          </w:p>
        </w:tc>
        <w:tc>
          <w:tcPr>
            <w:tcW w:w="993" w:type="dxa"/>
            <w:tcBorders>
              <w:top w:val="single" w:sz="4" w:space="0" w:color="000000"/>
              <w:left w:val="single" w:sz="4" w:space="0" w:color="000000"/>
              <w:bottom w:val="single" w:sz="4" w:space="0" w:color="000000"/>
              <w:right w:val="single" w:sz="4" w:space="0" w:color="000000"/>
            </w:tcBorders>
          </w:tcPr>
          <w:p w:rsidR="00DE1B92" w:rsidRDefault="00DE1B92" w:rsidP="008D0C61">
            <w:pPr>
              <w:jc w:val="center"/>
              <w:rPr>
                <w:sz w:val="20"/>
                <w:szCs w:val="22"/>
              </w:rPr>
            </w:pPr>
            <w:r>
              <w:rPr>
                <w:sz w:val="20"/>
                <w:szCs w:val="22"/>
              </w:rPr>
              <w:t>1872,0</w:t>
            </w:r>
          </w:p>
        </w:tc>
        <w:tc>
          <w:tcPr>
            <w:tcW w:w="894" w:type="dxa"/>
            <w:tcBorders>
              <w:top w:val="single" w:sz="4" w:space="0" w:color="000000"/>
              <w:left w:val="single" w:sz="4" w:space="0" w:color="000000"/>
              <w:bottom w:val="single" w:sz="4" w:space="0" w:color="000000"/>
              <w:right w:val="single" w:sz="4" w:space="0" w:color="000000"/>
            </w:tcBorders>
          </w:tcPr>
          <w:p w:rsidR="00DE1B92" w:rsidRDefault="00DE1B92" w:rsidP="008D0C61">
            <w:pPr>
              <w:jc w:val="center"/>
              <w:rPr>
                <w:sz w:val="20"/>
                <w:szCs w:val="22"/>
              </w:rPr>
            </w:pPr>
            <w:r>
              <w:rPr>
                <w:sz w:val="20"/>
                <w:szCs w:val="22"/>
              </w:rPr>
              <w:t>1218,0</w:t>
            </w:r>
          </w:p>
        </w:tc>
        <w:tc>
          <w:tcPr>
            <w:tcW w:w="946" w:type="dxa"/>
            <w:tcBorders>
              <w:top w:val="single" w:sz="4" w:space="0" w:color="000000"/>
              <w:left w:val="single" w:sz="4" w:space="0" w:color="000000"/>
              <w:bottom w:val="single" w:sz="4" w:space="0" w:color="000000"/>
              <w:right w:val="single" w:sz="4" w:space="0" w:color="000000"/>
            </w:tcBorders>
          </w:tcPr>
          <w:p w:rsidR="00DE1B92" w:rsidRDefault="000122EE" w:rsidP="008D0C61">
            <w:pPr>
              <w:jc w:val="center"/>
              <w:rPr>
                <w:sz w:val="20"/>
                <w:szCs w:val="22"/>
              </w:rPr>
            </w:pPr>
            <w:r>
              <w:rPr>
                <w:sz w:val="20"/>
                <w:szCs w:val="22"/>
              </w:rPr>
              <w:t>4350,1</w:t>
            </w:r>
          </w:p>
        </w:tc>
        <w:tc>
          <w:tcPr>
            <w:tcW w:w="1122" w:type="dxa"/>
            <w:gridSpan w:val="2"/>
            <w:tcBorders>
              <w:top w:val="single" w:sz="4" w:space="0" w:color="000000"/>
              <w:left w:val="single" w:sz="4" w:space="0" w:color="000000"/>
              <w:bottom w:val="single" w:sz="4" w:space="0" w:color="000000"/>
              <w:right w:val="single" w:sz="4" w:space="0" w:color="000000"/>
            </w:tcBorders>
          </w:tcPr>
          <w:p w:rsidR="00DE1B92" w:rsidRDefault="00DE1B92" w:rsidP="008D0C61">
            <w:pPr>
              <w:jc w:val="center"/>
              <w:rPr>
                <w:sz w:val="20"/>
                <w:szCs w:val="22"/>
              </w:rPr>
            </w:pPr>
            <w:r>
              <w:rPr>
                <w:sz w:val="20"/>
                <w:szCs w:val="22"/>
              </w:rPr>
              <w:t>2106,0</w:t>
            </w:r>
          </w:p>
        </w:tc>
        <w:tc>
          <w:tcPr>
            <w:tcW w:w="3117" w:type="dxa"/>
            <w:tcBorders>
              <w:top w:val="single" w:sz="4" w:space="0" w:color="000000"/>
              <w:left w:val="single" w:sz="4" w:space="0" w:color="000000"/>
              <w:bottom w:val="single" w:sz="4" w:space="0" w:color="000000"/>
              <w:right w:val="single" w:sz="4" w:space="0" w:color="000000"/>
            </w:tcBorders>
          </w:tcPr>
          <w:p w:rsidR="00DE1B92" w:rsidRDefault="00DE1B92" w:rsidP="008D0C61">
            <w:pPr>
              <w:pStyle w:val="24"/>
              <w:widowControl w:val="0"/>
              <w:ind w:left="0"/>
              <w:jc w:val="center"/>
              <w:rPr>
                <w:sz w:val="22"/>
                <w:lang w:val="ru-RU" w:eastAsia="ru-RU"/>
              </w:rPr>
            </w:pPr>
          </w:p>
        </w:tc>
      </w:tr>
    </w:tbl>
    <w:p w:rsidR="00DE1B92" w:rsidRDefault="00DE1B92" w:rsidP="00DE1B92">
      <w:pPr>
        <w:pBdr>
          <w:bottom w:val="none" w:sz="4" w:space="2" w:color="000000"/>
        </w:pBdr>
        <w:tabs>
          <w:tab w:val="left" w:pos="3285"/>
        </w:tabs>
        <w:jc w:val="center"/>
        <w:rPr>
          <w:b/>
        </w:rPr>
      </w:pPr>
    </w:p>
    <w:p w:rsidR="00DE1B92" w:rsidRDefault="00DE1B92" w:rsidP="00DE1B92">
      <w:pPr>
        <w:pBdr>
          <w:bottom w:val="none" w:sz="4" w:space="2" w:color="000000"/>
        </w:pBdr>
        <w:tabs>
          <w:tab w:val="left" w:pos="3285"/>
        </w:tabs>
        <w:jc w:val="center"/>
        <w:rPr>
          <w:b/>
        </w:rPr>
      </w:pPr>
    </w:p>
    <w:p w:rsidR="00CF2A1B" w:rsidRPr="005D071A" w:rsidRDefault="00CF2A1B">
      <w:pPr>
        <w:pStyle w:val="afe"/>
        <w:spacing w:beforeAutospacing="0" w:afterAutospacing="0"/>
        <w:ind w:left="425" w:firstLine="425"/>
        <w:jc w:val="right"/>
        <w:rPr>
          <w:sz w:val="20"/>
          <w:szCs w:val="20"/>
          <w:lang w:val="ru-RU"/>
        </w:rPr>
      </w:pPr>
    </w:p>
    <w:sectPr w:rsidR="00CF2A1B" w:rsidRPr="005D071A">
      <w:headerReference w:type="default" r:id="rId8"/>
      <w:pgSz w:w="16838" w:h="11906" w:orient="landscape"/>
      <w:pgMar w:top="1134" w:right="766" w:bottom="851" w:left="851" w:header="709" w:footer="0" w:gutter="0"/>
      <w:cols w:space="1701"/>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65EA" w:rsidRDefault="008E65EA">
      <w:r>
        <w:separator/>
      </w:r>
    </w:p>
  </w:endnote>
  <w:endnote w:type="continuationSeparator" w:id="0">
    <w:p w:rsidR="008E65EA" w:rsidRDefault="008E65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NSimSun">
    <w:panose1 w:val="02010609030101010101"/>
    <w:charset w:val="86"/>
    <w:family w:val="modern"/>
    <w:pitch w:val="fixed"/>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65EA" w:rsidRDefault="008E65EA">
      <w:r>
        <w:separator/>
      </w:r>
    </w:p>
  </w:footnote>
  <w:footnote w:type="continuationSeparator" w:id="0">
    <w:p w:rsidR="008E65EA" w:rsidRDefault="008E65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071A" w:rsidRDefault="00A01BDC">
    <w:pPr>
      <w:pStyle w:val="af8"/>
      <w:ind w:right="360"/>
    </w:pPr>
    <w:r>
      <w:rPr>
        <w:noProof/>
      </w:rPr>
      <w:pict>
        <v:shapetype id="_x0000_t202" coordsize="21600,21600" o:spt="202" path="m,l,21600r21600,l21600,xe">
          <v:stroke joinstyle="miter"/>
          <v:path gradientshapeok="t" o:connecttype="rect"/>
        </v:shapetype>
        <v:shape id="Врезка1" o:spid="_x0000_s2050" type="#_x0000_t202" style="position:absolute;margin-left:485.1pt;margin-top:.05pt;width:85.85pt;height:13.8pt;z-index:251657216;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Hpy1AEAAHsDAAAOAAAAZHJzL2Uyb0RvYy54bWysU82O0zAQviPxDpbvNGmlXdio6QpYFSHx&#10;Jy08gOM4jSXbY3m8TXrjGXgSLgiJpyhvxNhpymr3hsjBmhmPv5nvm8n6erSG7VVADa7my0XJmXIS&#10;Wu12Nf/yefvsBWcYhWuFAadqflDIrzdPn6wHX6kV9GBaFRiBOKwGX/M+Rl8VBcpeWYEL8MrRZQfB&#10;ikhu2BVtEAOhW1OsyvKyGCC0PoBUiBS9mS75JuN3nZLxY9ehiszUnHqL+Qz5bNJZbNai2gXhey1P&#10;bYh/6MIK7ajoGepGRMHugn4EZbUMgNDFhQRbQNdpqTIHYrMsH7C57YVXmQuJg/4sE/4/WPlh/ykw&#10;3dLsOHPC0oiO335/Pf44/jz+On5fJoEGjxXl3XrKjOMrGFPyKY4p2AzvoaWX4i5CVmHsgk1qED9G&#10;2ST84Sy2GiOTCaK8KldXF5xJuls+v1hd5mkUoppf+4DxjQLLklHzQMPM6GL/DiPVp9Q5JRVDMLrd&#10;amOyE3bNaxPYXtDgt/mb3hrfiyk6l8MpNePdwygS7URvEiCOzXji3EB7INbmraNBpKWajTAbzWwI&#10;J3ugdZsaR/+SFNrq3HyCn5CocnJowrmH0zamFbrv56y//8zmDwAAAP//AwBQSwMEFAAGAAgAAAAh&#10;AGooOkzaAAAABAEAAA8AAABkcnMvZG93bnJldi54bWxMj8FuwjAQRO+V+AdrK/VWHDg0JcRBCClS&#10;UasWaLkbe5tE2OvINpD+fZ1Te9yZ0czbcjVYw67oQ+dIwGyaAUNSTnfUCPj6rB+fgYUoSUvjCAX8&#10;YIBVNbkrZaHdjfZ4PcSGpRIKhRTQxtgXnAfVopVh6nqk5H07b2VMp2+49vKWyq3h8yx74lZ2lBZa&#10;2eOmRXU+XKyAUJ/Dx/vav+yOC0O12r5t3asS4uF+WC+BRRziXxhG/IQOVWI6uQvpwIyA9EgcVTZ6&#10;+SwHdhIwz3PgVcn/w1e/AAAA//8DAFBLAQItABQABgAIAAAAIQC2gziS/gAAAOEBAAATAAAAAAAA&#10;AAAAAAAAAAAAAABbQ29udGVudF9UeXBlc10ueG1sUEsBAi0AFAAGAAgAAAAhADj9If/WAAAAlAEA&#10;AAsAAAAAAAAAAAAAAAAALwEAAF9yZWxzLy5yZWxzUEsBAi0AFAAGAAgAAAAhAFMgenLUAQAAewMA&#10;AA4AAAAAAAAAAAAAAAAALgIAAGRycy9lMm9Eb2MueG1sUEsBAi0AFAAGAAgAAAAhAGooOkzaAAAA&#10;BAEAAA8AAAAAAAAAAAAAAAAALgQAAGRycy9kb3ducmV2LnhtbFBLBQYAAAAABAAEAPMAAAA1BQAA&#10;AAA=&#10;" o:allowincell="f" stroked="f">
          <v:fill opacity="0"/>
          <v:textbox style="mso-fit-shape-to-text:t" inset="0,0,0,0">
            <w:txbxContent>
              <w:p w:rsidR="005D071A" w:rsidRDefault="005D071A">
                <w:pPr>
                  <w:pStyle w:val="af8"/>
                  <w:rPr>
                    <w:rStyle w:val="aa"/>
                  </w:rPr>
                </w:pPr>
                <w:r>
                  <w:rPr>
                    <w:rStyle w:val="aa"/>
                  </w:rPr>
                  <w:fldChar w:fldCharType="begin"/>
                </w:r>
                <w:r>
                  <w:rPr>
                    <w:rStyle w:val="aa"/>
                  </w:rPr>
                  <w:instrText xml:space="preserve"> PAGE </w:instrText>
                </w:r>
                <w:r>
                  <w:rPr>
                    <w:rStyle w:val="aa"/>
                  </w:rPr>
                  <w:fldChar w:fldCharType="separate"/>
                </w:r>
                <w:r w:rsidR="00A01BDC">
                  <w:rPr>
                    <w:rStyle w:val="aa"/>
                    <w:noProof/>
                  </w:rPr>
                  <w:t>2</w:t>
                </w:r>
                <w:r>
                  <w:rPr>
                    <w:rStyle w:val="aa"/>
                  </w:rPr>
                  <w:fldChar w:fldCharType="end"/>
                </w:r>
              </w:p>
            </w:txbxContent>
          </v:textbox>
          <w10:wrap type="square" anchorx="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071A" w:rsidRDefault="00A01BDC">
    <w:pPr>
      <w:pStyle w:val="af8"/>
      <w:ind w:right="360"/>
    </w:pPr>
    <w:r>
      <w:rPr>
        <w:noProof/>
      </w:rPr>
      <w:pict>
        <v:shapetype id="_x0000_t202" coordsize="21600,21600" o:spt="202" path="m,l,21600r21600,l21600,xe">
          <v:stroke joinstyle="miter"/>
          <v:path gradientshapeok="t" o:connecttype="rect"/>
        </v:shapetype>
        <v:shape id="_x0000_s2049" type="#_x0000_t202" style="position:absolute;margin-left:485.1pt;margin-top:.05pt;width:85.85pt;height:13.8pt;z-index:251658240;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7Ts1gEAAIIDAAAOAAAAZHJzL2Uyb0RvYy54bWysU82O1DAMviPxDlHuTDuVdmGr6ayA1SAk&#10;/qSFB3DTdBopiaMkO+3ceAaehAtC4imGN8JJt8MKbogeIttxPvv77G6uJ6PZQfqg0DZ8vSo5k1Zg&#10;p+y+4Z8+7p484yxEsB1otLLhRxn49fbxo83oalnhgLqTnhGIDfXoGj7E6OqiCGKQBsIKnbR02aM3&#10;EMn1+6LzMBK60UVVlpfFiL5zHoUMgaI38yXfZvy+lyK+7/sgI9MNp95iPn0+23QW2w3Uew9uUOK+&#10;DfiHLgwoS0XPUDcQgd159ReUUcJjwD6uBJoC+14JmTkQm3X5B5vbAZzMXEic4M4yhf8HK94dPnim&#10;uoZXnFkwNKLTl5+fT99O308/Tl/XSaDRhZrybh1lxukFTjToJR5SsB3fYkcv4S5iVmHqvUlqED9G&#10;2ST88Sy2nCITCaK8KqurC84E3a2fXlSXeRoF1Mtr50N8JdGwZDTc0zAzOhzehEh9UeqSkooF1Krb&#10;Ka2z4/ftS+3ZAWjwu/zNb7UbYI4u5cKcmvEeYBSJdqI3CxCndso6nam32B2JvH5taR5ptxbDL0a7&#10;GGDFgLR1c//BPSehdipzSFVmJGogOTTo3Mr9UqZNeujnrN+/zvYXAAAA//8DAFBLAwQUAAYACAAA&#10;ACEAaig6TNoAAAAEAQAADwAAAGRycy9kb3ducmV2LnhtbEyPwW7CMBBE75X4B2sr9VYcODQlxEEI&#10;KVJRqxZouRt7m0TY68g2kP59nVN73JnRzNtyNVjDruhD50jAbJoBQ1JOd9QI+PqsH5+BhShJS+MI&#10;BfxggFU1uStlod2N9ng9xIalEgqFFNDG2BecB9WilWHqeqTkfTtvZUynb7j28pbKreHzLHviVnaU&#10;FlrZ46ZFdT5crIBQn8PH+9q/7I4LQ7Xavm3dqxLi4X5YL4FFHOJfGEb8hA5VYjq5C+nAjID0SBxV&#10;Nnr5LAd2EjDPc+BVyf/DV78AAAD//wMAUEsBAi0AFAAGAAgAAAAhALaDOJL+AAAA4QEAABMAAAAA&#10;AAAAAAAAAAAAAAAAAFtDb250ZW50X1R5cGVzXS54bWxQSwECLQAUAAYACAAAACEAOP0h/9YAAACU&#10;AQAACwAAAAAAAAAAAAAAAAAvAQAAX3JlbHMvLnJlbHNQSwECLQAUAAYACAAAACEAzWe07NYBAACC&#10;AwAADgAAAAAAAAAAAAAAAAAuAgAAZHJzL2Uyb0RvYy54bWxQSwECLQAUAAYACAAAACEAaig6TNoA&#10;AAAEAQAADwAAAAAAAAAAAAAAAAAwBAAAZHJzL2Rvd25yZXYueG1sUEsFBgAAAAAEAAQA8wAAADcF&#10;AAAAAA==&#10;" o:allowincell="f" stroked="f">
          <v:fill opacity="0"/>
          <v:textbox style="mso-fit-shape-to-text:t" inset="0,0,0,0">
            <w:txbxContent>
              <w:p w:rsidR="005D071A" w:rsidRDefault="005D071A">
                <w:pPr>
                  <w:pStyle w:val="af8"/>
                  <w:rPr>
                    <w:rStyle w:val="aa"/>
                  </w:rPr>
                </w:pPr>
                <w:r>
                  <w:rPr>
                    <w:rStyle w:val="aa"/>
                  </w:rPr>
                  <w:fldChar w:fldCharType="begin"/>
                </w:r>
                <w:r>
                  <w:rPr>
                    <w:rStyle w:val="aa"/>
                  </w:rPr>
                  <w:instrText xml:space="preserve"> PAGE </w:instrText>
                </w:r>
                <w:r>
                  <w:rPr>
                    <w:rStyle w:val="aa"/>
                  </w:rPr>
                  <w:fldChar w:fldCharType="separate"/>
                </w:r>
                <w:r w:rsidR="00A01BDC">
                  <w:rPr>
                    <w:rStyle w:val="aa"/>
                    <w:noProof/>
                  </w:rPr>
                  <w:t>15</w:t>
                </w:r>
                <w:r>
                  <w:rPr>
                    <w:rStyle w:val="aa"/>
                  </w:rPr>
                  <w:fldChar w:fldCharType="end"/>
                </w:r>
              </w:p>
            </w:txbxContent>
          </v:textbox>
          <w10:wrap type="square" anchorx="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F2A1B"/>
    <w:rsid w:val="00007D35"/>
    <w:rsid w:val="000122EE"/>
    <w:rsid w:val="001305F7"/>
    <w:rsid w:val="00174878"/>
    <w:rsid w:val="00293321"/>
    <w:rsid w:val="00294A1E"/>
    <w:rsid w:val="002977C5"/>
    <w:rsid w:val="002D0751"/>
    <w:rsid w:val="002D5CE7"/>
    <w:rsid w:val="00312DD6"/>
    <w:rsid w:val="00321813"/>
    <w:rsid w:val="0032332E"/>
    <w:rsid w:val="00351A96"/>
    <w:rsid w:val="0041745A"/>
    <w:rsid w:val="004B7F10"/>
    <w:rsid w:val="0056518A"/>
    <w:rsid w:val="00572748"/>
    <w:rsid w:val="00577AFB"/>
    <w:rsid w:val="005B0E2D"/>
    <w:rsid w:val="005C4D89"/>
    <w:rsid w:val="005D071A"/>
    <w:rsid w:val="005E5352"/>
    <w:rsid w:val="00640EB2"/>
    <w:rsid w:val="00767B3E"/>
    <w:rsid w:val="007B50BD"/>
    <w:rsid w:val="00811DDA"/>
    <w:rsid w:val="008677F5"/>
    <w:rsid w:val="008B6B29"/>
    <w:rsid w:val="008E65EA"/>
    <w:rsid w:val="00930717"/>
    <w:rsid w:val="00A01BDC"/>
    <w:rsid w:val="00AF01C8"/>
    <w:rsid w:val="00B67B67"/>
    <w:rsid w:val="00C27CE0"/>
    <w:rsid w:val="00C36181"/>
    <w:rsid w:val="00C76992"/>
    <w:rsid w:val="00CF2A1B"/>
    <w:rsid w:val="00DE1B92"/>
    <w:rsid w:val="00DE756A"/>
    <w:rsid w:val="00E12F37"/>
    <w:rsid w:val="00E318D2"/>
    <w:rsid w:val="00E44201"/>
    <w:rsid w:val="00E562AD"/>
    <w:rsid w:val="00F726CB"/>
    <w:rsid w:val="00F975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05F94E73"/>
  <w15:docId w15:val="{B3C07449-2894-4204-B85E-ADE4DBE5E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NSimSun" w:hAnsi="Times New Roman" w:cs="Arial"/>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pPr>
      <w:keepNext/>
      <w:spacing w:before="240" w:after="60"/>
      <w:outlineLvl w:val="0"/>
    </w:pPr>
    <w:rPr>
      <w:rFonts w:ascii="Cambria" w:hAnsi="Cambria"/>
      <w:b/>
      <w:bCs/>
      <w:sz w:val="32"/>
      <w:szCs w:val="32"/>
      <w:lang w:val="en-US" w:eastAsia="en-US"/>
    </w:rPr>
  </w:style>
  <w:style w:type="paragraph" w:styleId="2">
    <w:name w:val="heading 2"/>
    <w:uiPriority w:val="9"/>
    <w:unhideWhenUsed/>
    <w:qFormat/>
    <w:pPr>
      <w:keepNext/>
      <w:keepLines/>
      <w:spacing w:before="360" w:after="200"/>
      <w:outlineLvl w:val="1"/>
    </w:pPr>
    <w:rPr>
      <w:rFonts w:ascii="Arial" w:eastAsia="Arial" w:hAnsi="Arial"/>
      <w:sz w:val="34"/>
      <w:lang w:eastAsia="zh-CN"/>
    </w:rPr>
  </w:style>
  <w:style w:type="paragraph" w:styleId="3">
    <w:name w:val="heading 3"/>
    <w:basedOn w:val="a"/>
    <w:qFormat/>
    <w:pPr>
      <w:spacing w:beforeAutospacing="1" w:afterAutospacing="1"/>
      <w:outlineLvl w:val="2"/>
    </w:pPr>
    <w:rPr>
      <w:b/>
      <w:bCs/>
      <w:sz w:val="27"/>
      <w:szCs w:val="27"/>
    </w:rPr>
  </w:style>
  <w:style w:type="paragraph" w:styleId="4">
    <w:name w:val="heading 4"/>
    <w:uiPriority w:val="9"/>
    <w:unhideWhenUsed/>
    <w:qFormat/>
    <w:pPr>
      <w:keepNext/>
      <w:keepLines/>
      <w:spacing w:before="320" w:after="200"/>
      <w:outlineLvl w:val="3"/>
    </w:pPr>
    <w:rPr>
      <w:rFonts w:ascii="Arial" w:eastAsia="Arial" w:hAnsi="Arial"/>
      <w:b/>
      <w:bCs/>
      <w:sz w:val="26"/>
      <w:szCs w:val="26"/>
      <w:lang w:eastAsia="zh-CN"/>
    </w:rPr>
  </w:style>
  <w:style w:type="paragraph" w:styleId="5">
    <w:name w:val="heading 5"/>
    <w:uiPriority w:val="9"/>
    <w:unhideWhenUsed/>
    <w:qFormat/>
    <w:pPr>
      <w:keepNext/>
      <w:keepLines/>
      <w:spacing w:before="320" w:after="200"/>
      <w:outlineLvl w:val="4"/>
    </w:pPr>
    <w:rPr>
      <w:rFonts w:ascii="Arial" w:eastAsia="Arial" w:hAnsi="Arial"/>
      <w:b/>
      <w:bCs/>
      <w:sz w:val="24"/>
      <w:szCs w:val="24"/>
      <w:lang w:eastAsia="zh-CN"/>
    </w:rPr>
  </w:style>
  <w:style w:type="paragraph" w:styleId="6">
    <w:name w:val="heading 6"/>
    <w:uiPriority w:val="9"/>
    <w:unhideWhenUsed/>
    <w:qFormat/>
    <w:pPr>
      <w:keepNext/>
      <w:keepLines/>
      <w:spacing w:before="320" w:after="200"/>
      <w:outlineLvl w:val="5"/>
    </w:pPr>
    <w:rPr>
      <w:rFonts w:ascii="Arial" w:eastAsia="Arial" w:hAnsi="Arial"/>
      <w:b/>
      <w:bCs/>
      <w:sz w:val="22"/>
      <w:szCs w:val="22"/>
      <w:lang w:eastAsia="zh-CN"/>
    </w:rPr>
  </w:style>
  <w:style w:type="paragraph" w:styleId="7">
    <w:name w:val="heading 7"/>
    <w:uiPriority w:val="9"/>
    <w:unhideWhenUsed/>
    <w:qFormat/>
    <w:pPr>
      <w:keepNext/>
      <w:keepLines/>
      <w:spacing w:before="320" w:after="200"/>
      <w:outlineLvl w:val="6"/>
    </w:pPr>
    <w:rPr>
      <w:rFonts w:ascii="Arial" w:eastAsia="Arial" w:hAnsi="Arial"/>
      <w:b/>
      <w:bCs/>
      <w:i/>
      <w:iCs/>
      <w:sz w:val="22"/>
      <w:szCs w:val="22"/>
      <w:lang w:eastAsia="zh-CN"/>
    </w:rPr>
  </w:style>
  <w:style w:type="paragraph" w:styleId="8">
    <w:name w:val="heading 8"/>
    <w:uiPriority w:val="9"/>
    <w:unhideWhenUsed/>
    <w:qFormat/>
    <w:pPr>
      <w:keepNext/>
      <w:keepLines/>
      <w:spacing w:before="320" w:after="200"/>
      <w:outlineLvl w:val="7"/>
    </w:pPr>
    <w:rPr>
      <w:rFonts w:ascii="Arial" w:eastAsia="Arial" w:hAnsi="Arial"/>
      <w:i/>
      <w:iCs/>
      <w:sz w:val="22"/>
      <w:szCs w:val="22"/>
      <w:lang w:eastAsia="zh-CN"/>
    </w:rPr>
  </w:style>
  <w:style w:type="paragraph" w:styleId="9">
    <w:name w:val="heading 9"/>
    <w:uiPriority w:val="9"/>
    <w:unhideWhenUsed/>
    <w:qFormat/>
    <w:pPr>
      <w:keepNext/>
      <w:keepLines/>
      <w:spacing w:before="320" w:after="200"/>
      <w:outlineLvl w:val="8"/>
    </w:pPr>
    <w:rPr>
      <w:rFonts w:ascii="Arial" w:eastAsia="Arial" w:hAnsi="Arial"/>
      <w:i/>
      <w:iCs/>
      <w:sz w:val="21"/>
      <w:szCs w:val="21"/>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uiPriority w:val="59"/>
    <w:rPr>
      <w:lang w:eastAsia="zh-C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
    <w:name w:val="Таблица простая 11"/>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
    <w:name w:val="Таблица простая 21"/>
    <w:uiPriority w:val="59"/>
    <w:rPr>
      <w:lang w:eastAsia="zh-CN"/>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customStyle="1" w:styleId="31">
    <w:name w:val="Таблица простая 3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41">
    <w:name w:val="Таблица простая 4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51">
    <w:name w:val="Таблица простая 5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11">
    <w:name w:val="Таблица-сетка 1 светлая1"/>
    <w:uiPriority w:val="99"/>
    <w:rPr>
      <w:lang w:eastAsia="zh-C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
    <w:name w:val="Grid Table 1 Light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
    <w:name w:val="Grid Table 1 Light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
    <w:name w:val="Grid Table 1 Light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
    <w:name w:val="Grid Table 1 Light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
    <w:name w:val="Grid Table 1 Light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
    <w:name w:val="Grid Table 1 Light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21">
    <w:name w:val="Таблица-сетка 21"/>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
    <w:name w:val="Grid Table 2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
    <w:name w:val="Grid Table 2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
    <w:name w:val="Grid Table 2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
    <w:name w:val="Grid Table 2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
    <w:name w:val="Grid Table 2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
    <w:name w:val="Grid Table 2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31">
    <w:name w:val="Таблица-сетка 31"/>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
    <w:name w:val="Grid Table 3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
    <w:name w:val="Grid Table 3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
    <w:name w:val="Grid Table 3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
    <w:name w:val="Grid Table 3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
    <w:name w:val="Grid Table 3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
    <w:name w:val="Grid Table 3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41">
    <w:name w:val="Таблица-сетка 41"/>
    <w:uiPriority w:val="59"/>
    <w:rPr>
      <w:lang w:eastAsia="zh-C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
    <w:name w:val="Grid Table 4 - Accent 1"/>
    <w:uiPriority w:val="5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
    <w:name w:val="Grid Table 4 - Accent 2"/>
    <w:uiPriority w:val="5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
    <w:name w:val="Grid Table 4 - Accent 3"/>
    <w:uiPriority w:val="5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
    <w:name w:val="Grid Table 4 - Accent 4"/>
    <w:uiPriority w:val="5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
    <w:name w:val="Grid Table 4 - Accent 5"/>
    <w:uiPriority w:val="5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
    <w:name w:val="Grid Table 4 - Accent 6"/>
    <w:uiPriority w:val="5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51">
    <w:name w:val="Таблица-сетка 5 темная1"/>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auto"/>
      <w:tblCellMar>
        <w:top w:w="0" w:type="dxa"/>
        <w:left w:w="0" w:type="dxa"/>
        <w:bottom w:w="0" w:type="dxa"/>
        <w:right w:w="0" w:type="dxa"/>
      </w:tblCellMar>
    </w:tblPr>
  </w:style>
  <w:style w:type="table" w:customStyle="1" w:styleId="GridTable5Dark-Accent1">
    <w:name w:val="Grid Table 5 Dark- Accent 1"/>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auto"/>
      <w:tblCellMar>
        <w:top w:w="0" w:type="dxa"/>
        <w:left w:w="0" w:type="dxa"/>
        <w:bottom w:w="0" w:type="dxa"/>
        <w:right w:w="0" w:type="dxa"/>
      </w:tblCellMar>
    </w:tblPr>
  </w:style>
  <w:style w:type="table" w:customStyle="1" w:styleId="GridTable5Dark-Accent2">
    <w:name w:val="Grid Table 5 Dark - Accent 2"/>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auto"/>
      <w:tblCellMar>
        <w:top w:w="0" w:type="dxa"/>
        <w:left w:w="0" w:type="dxa"/>
        <w:bottom w:w="0" w:type="dxa"/>
        <w:right w:w="0" w:type="dxa"/>
      </w:tblCellMar>
    </w:tblPr>
  </w:style>
  <w:style w:type="table" w:customStyle="1" w:styleId="GridTable5Dark-Accent3">
    <w:name w:val="Grid Table 5 Dark - Accent 3"/>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auto"/>
      <w:tblCellMar>
        <w:top w:w="0" w:type="dxa"/>
        <w:left w:w="0" w:type="dxa"/>
        <w:bottom w:w="0" w:type="dxa"/>
        <w:right w:w="0" w:type="dxa"/>
      </w:tblCellMar>
    </w:tblPr>
  </w:style>
  <w:style w:type="table" w:customStyle="1" w:styleId="GridTable5Dark-Accent4">
    <w:name w:val="Grid Table 5 Dark- Accent 4"/>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auto"/>
      <w:tblCellMar>
        <w:top w:w="0" w:type="dxa"/>
        <w:left w:w="0" w:type="dxa"/>
        <w:bottom w:w="0" w:type="dxa"/>
        <w:right w:w="0" w:type="dxa"/>
      </w:tblCellMar>
    </w:tblPr>
  </w:style>
  <w:style w:type="table" w:customStyle="1" w:styleId="GridTable5Dark-Accent5">
    <w:name w:val="Grid Table 5 Dark - Accent 5"/>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auto"/>
      <w:tblCellMar>
        <w:top w:w="0" w:type="dxa"/>
        <w:left w:w="0" w:type="dxa"/>
        <w:bottom w:w="0" w:type="dxa"/>
        <w:right w:w="0" w:type="dxa"/>
      </w:tblCellMar>
    </w:tblPr>
  </w:style>
  <w:style w:type="table" w:customStyle="1" w:styleId="GridTable5Dark-Accent6">
    <w:name w:val="Grid Table 5 Dark - Accent 6"/>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auto"/>
      <w:tblCellMar>
        <w:top w:w="0" w:type="dxa"/>
        <w:left w:w="0" w:type="dxa"/>
        <w:bottom w:w="0" w:type="dxa"/>
        <w:right w:w="0" w:type="dxa"/>
      </w:tblCellMar>
    </w:tblPr>
  </w:style>
  <w:style w:type="table" w:customStyle="1" w:styleId="-61">
    <w:name w:val="Таблица-сетка 6 цветная1"/>
    <w:uiPriority w:val="99"/>
    <w:rPr>
      <w:lang w:eastAsia="zh-C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
    <w:name w:val="Grid Table 6 Colorful - Accent 1"/>
    <w:uiPriority w:val="99"/>
    <w:rPr>
      <w:lang w:eastAsia="zh-C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
    <w:name w:val="Grid Table 6 Colorful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
    <w:name w:val="Grid Table 6 Colorful - Accent 3"/>
    <w:uiPriority w:val="99"/>
    <w:rPr>
      <w:lang w:eastAsia="zh-C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
    <w:name w:val="Grid Table 6 Colorful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
    <w:name w:val="Grid Table 6 Colorful - Accent 5"/>
    <w:uiPriority w:val="99"/>
    <w:rPr>
      <w:lang w:eastAsia="zh-C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
    <w:name w:val="Grid Table 6 Colorful - Accent 6"/>
    <w:uiPriority w:val="99"/>
    <w:rPr>
      <w:lang w:eastAsia="zh-C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71">
    <w:name w:val="Таблица-сетка 7 цветная1"/>
    <w:uiPriority w:val="99"/>
    <w:rPr>
      <w:lang w:eastAsia="zh-C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
    <w:name w:val="Grid Table 7 Colorful - Accent 1"/>
    <w:uiPriority w:val="99"/>
    <w:rPr>
      <w:lang w:eastAsia="zh-C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
    <w:name w:val="Grid Table 7 Colorful - Accent 2"/>
    <w:uiPriority w:val="99"/>
    <w:rPr>
      <w:lang w:eastAsia="zh-C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Pr>
      <w:lang w:eastAsia="zh-C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
    <w:name w:val="Grid Table 7 Colorful - Accent 4"/>
    <w:uiPriority w:val="99"/>
    <w:rPr>
      <w:lang w:eastAsia="zh-C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
    <w:name w:val="Grid Table 7 Colorful - Accent 5"/>
    <w:uiPriority w:val="99"/>
    <w:rPr>
      <w:lang w:eastAsia="zh-C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
    <w:name w:val="Grid Table 7 Colorful - Accent 6"/>
    <w:uiPriority w:val="99"/>
    <w:rPr>
      <w:lang w:eastAsia="zh-C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110">
    <w:name w:val="Список-таблица 1 светлая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1">
    <w:name w:val="List Table 1 Light - Accent 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2">
    <w:name w:val="List Table 1 Light - Accent 2"/>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3">
    <w:name w:val="List Table 1 Light - Accent 3"/>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4">
    <w:name w:val="List Table 1 Light - Accent 4"/>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5">
    <w:name w:val="List Table 1 Light - Accent 5"/>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6">
    <w:name w:val="List Table 1 Light - Accent 6"/>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210">
    <w:name w:val="Список-таблица 21"/>
    <w:uiPriority w:val="99"/>
    <w:rPr>
      <w:lang w:eastAsia="zh-C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
    <w:name w:val="List Table 2 - Accent 1"/>
    <w:uiPriority w:val="99"/>
    <w:rPr>
      <w:lang w:eastAsia="zh-C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
    <w:name w:val="List Table 2 - Accent 2"/>
    <w:uiPriority w:val="99"/>
    <w:rPr>
      <w:lang w:eastAsia="zh-C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
    <w:name w:val="List Table 2 - Accent 3"/>
    <w:uiPriority w:val="99"/>
    <w:rPr>
      <w:lang w:eastAsia="zh-C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
    <w:name w:val="List Table 2 - Accent 4"/>
    <w:uiPriority w:val="99"/>
    <w:rPr>
      <w:lang w:eastAsia="zh-C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
    <w:name w:val="List Table 2 - Accent 5"/>
    <w:uiPriority w:val="99"/>
    <w:rPr>
      <w:lang w:eastAsia="zh-C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
    <w:name w:val="List Table 2 - Accent 6"/>
    <w:uiPriority w:val="99"/>
    <w:rPr>
      <w:lang w:eastAsia="zh-C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310">
    <w:name w:val="Список-таблица 31"/>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
    <w:name w:val="List Table 3 - Accent 1"/>
    <w:uiPriority w:val="99"/>
    <w:rPr>
      <w:lang w:eastAsia="zh-C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
    <w:name w:val="List Table 3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
    <w:name w:val="List Table 3 - Accent 3"/>
    <w:uiPriority w:val="99"/>
    <w:rPr>
      <w:lang w:eastAsia="zh-C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
    <w:name w:val="List Table 3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
    <w:name w:val="List Table 3 - Accent 5"/>
    <w:uiPriority w:val="99"/>
    <w:rPr>
      <w:lang w:eastAsia="zh-C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
    <w:name w:val="List Table 3 - Accent 6"/>
    <w:uiPriority w:val="99"/>
    <w:rPr>
      <w:lang w:eastAsia="zh-C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410">
    <w:name w:val="Список-таблица 41"/>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
    <w:name w:val="List Table 4 - Accent 1"/>
    <w:uiPriority w:val="9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
    <w:name w:val="List Table 4 - Accent 2"/>
    <w:uiPriority w:val="9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
    <w:name w:val="List Table 4 - Accent 3"/>
    <w:uiPriority w:val="9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
    <w:name w:val="List Table 4 - Accent 4"/>
    <w:uiPriority w:val="9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
    <w:name w:val="List Table 4 - Accent 5"/>
    <w:uiPriority w:val="9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
    <w:name w:val="List Table 4 - Accent 6"/>
    <w:uiPriority w:val="9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510">
    <w:name w:val="Список-таблица 5 темная1"/>
    <w:uiPriority w:val="99"/>
    <w:rPr>
      <w:lang w:eastAsia="zh-CN"/>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auto"/>
      <w:tblCellMar>
        <w:top w:w="0" w:type="dxa"/>
        <w:left w:w="0" w:type="dxa"/>
        <w:bottom w:w="0" w:type="dxa"/>
        <w:right w:w="0" w:type="dxa"/>
      </w:tblCellMar>
    </w:tblPr>
  </w:style>
  <w:style w:type="table" w:customStyle="1" w:styleId="ListTable5Dark-Accent1">
    <w:name w:val="List Table 5 Dark - Accent 1"/>
    <w:uiPriority w:val="99"/>
    <w:rPr>
      <w:lang w:eastAsia="zh-CN"/>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auto"/>
      <w:tblCellMar>
        <w:top w:w="0" w:type="dxa"/>
        <w:left w:w="0" w:type="dxa"/>
        <w:bottom w:w="0" w:type="dxa"/>
        <w:right w:w="0" w:type="dxa"/>
      </w:tblCellMar>
    </w:tblPr>
  </w:style>
  <w:style w:type="table" w:customStyle="1" w:styleId="ListTable5Dark-Accent2">
    <w:name w:val="List Table 5 Dark - Accent 2"/>
    <w:uiPriority w:val="99"/>
    <w:rPr>
      <w:lang w:eastAsia="zh-CN"/>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auto"/>
      <w:tblCellMar>
        <w:top w:w="0" w:type="dxa"/>
        <w:left w:w="0" w:type="dxa"/>
        <w:bottom w:w="0" w:type="dxa"/>
        <w:right w:w="0" w:type="dxa"/>
      </w:tblCellMar>
    </w:tblPr>
  </w:style>
  <w:style w:type="table" w:customStyle="1" w:styleId="ListTable5Dark-Accent3">
    <w:name w:val="List Table 5 Dark - Accent 3"/>
    <w:uiPriority w:val="99"/>
    <w:rPr>
      <w:lang w:eastAsia="zh-CN"/>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auto"/>
      <w:tblCellMar>
        <w:top w:w="0" w:type="dxa"/>
        <w:left w:w="0" w:type="dxa"/>
        <w:bottom w:w="0" w:type="dxa"/>
        <w:right w:w="0" w:type="dxa"/>
      </w:tblCellMar>
    </w:tblPr>
  </w:style>
  <w:style w:type="table" w:customStyle="1" w:styleId="ListTable5Dark-Accent4">
    <w:name w:val="List Table 5 Dark - Accent 4"/>
    <w:uiPriority w:val="99"/>
    <w:rPr>
      <w:lang w:eastAsia="zh-CN"/>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auto"/>
      <w:tblCellMar>
        <w:top w:w="0" w:type="dxa"/>
        <w:left w:w="0" w:type="dxa"/>
        <w:bottom w:w="0" w:type="dxa"/>
        <w:right w:w="0" w:type="dxa"/>
      </w:tblCellMar>
    </w:tblPr>
  </w:style>
  <w:style w:type="table" w:customStyle="1" w:styleId="ListTable5Dark-Accent5">
    <w:name w:val="List Table 5 Dark - Accent 5"/>
    <w:uiPriority w:val="99"/>
    <w:rPr>
      <w:lang w:eastAsia="zh-CN"/>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auto"/>
      <w:tblCellMar>
        <w:top w:w="0" w:type="dxa"/>
        <w:left w:w="0" w:type="dxa"/>
        <w:bottom w:w="0" w:type="dxa"/>
        <w:right w:w="0" w:type="dxa"/>
      </w:tblCellMar>
    </w:tblPr>
  </w:style>
  <w:style w:type="table" w:customStyle="1" w:styleId="ListTable5Dark-Accent6">
    <w:name w:val="List Table 5 Dark - Accent 6"/>
    <w:uiPriority w:val="99"/>
    <w:rPr>
      <w:lang w:eastAsia="zh-CN"/>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auto"/>
      <w:tblCellMar>
        <w:top w:w="0" w:type="dxa"/>
        <w:left w:w="0" w:type="dxa"/>
        <w:bottom w:w="0" w:type="dxa"/>
        <w:right w:w="0" w:type="dxa"/>
      </w:tblCellMar>
    </w:tblPr>
  </w:style>
  <w:style w:type="table" w:customStyle="1" w:styleId="-610">
    <w:name w:val="Список-таблица 6 цветная1"/>
    <w:uiPriority w:val="99"/>
    <w:rPr>
      <w:lang w:eastAsia="zh-CN"/>
    </w:rPr>
    <w:tblPr>
      <w:tblStyleRowBandSize w:val="1"/>
      <w:tblStyleColBandSize w:val="1"/>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
    <w:name w:val="List Table 6 Colorful - Accent 1"/>
    <w:uiPriority w:val="99"/>
    <w:rPr>
      <w:lang w:eastAsia="zh-CN"/>
    </w:rPr>
    <w:tblPr>
      <w:tblStyleRowBandSize w:val="1"/>
      <w:tblStyleColBandSize w:val="1"/>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
    <w:name w:val="List Table 6 Colorful - Accent 2"/>
    <w:uiPriority w:val="99"/>
    <w:rPr>
      <w:lang w:eastAsia="zh-CN"/>
    </w:rPr>
    <w:tblPr>
      <w:tblStyleRowBandSize w:val="1"/>
      <w:tblStyleColBandSize w:val="1"/>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
    <w:name w:val="List Table 6 Colorful - Accent 3"/>
    <w:uiPriority w:val="99"/>
    <w:rPr>
      <w:lang w:eastAsia="zh-CN"/>
    </w:rPr>
    <w:tblPr>
      <w:tblStyleRowBandSize w:val="1"/>
      <w:tblStyleColBandSize w:val="1"/>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
    <w:name w:val="List Table 6 Colorful - Accent 4"/>
    <w:uiPriority w:val="99"/>
    <w:rPr>
      <w:lang w:eastAsia="zh-CN"/>
    </w:rPr>
    <w:tblPr>
      <w:tblStyleRowBandSize w:val="1"/>
      <w:tblStyleColBandSize w:val="1"/>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
    <w:name w:val="List Table 6 Colorful - Accent 5"/>
    <w:uiPriority w:val="99"/>
    <w:rPr>
      <w:lang w:eastAsia="zh-CN"/>
    </w:rPr>
    <w:tblPr>
      <w:tblStyleRowBandSize w:val="1"/>
      <w:tblStyleColBandSize w:val="1"/>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
    <w:name w:val="List Table 6 Colorful - Accent 6"/>
    <w:uiPriority w:val="99"/>
    <w:rPr>
      <w:lang w:eastAsia="zh-CN"/>
    </w:rPr>
    <w:tblPr>
      <w:tblStyleRowBandSize w:val="1"/>
      <w:tblStyleColBandSize w:val="1"/>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710">
    <w:name w:val="Список-таблица 7 цветная1"/>
    <w:uiPriority w:val="99"/>
    <w:rPr>
      <w:lang w:eastAsia="zh-CN"/>
    </w:rPr>
    <w:tblPr>
      <w:tblStyleRowBandSize w:val="1"/>
      <w:tblStyleColBandSize w:val="1"/>
      <w:tblInd w:w="0" w:type="dxa"/>
      <w:tblBorders>
        <w:right w:val="single" w:sz="4" w:space="0" w:color="7F7F7F"/>
      </w:tblBorders>
      <w:tblCellMar>
        <w:top w:w="0" w:type="dxa"/>
        <w:left w:w="0" w:type="dxa"/>
        <w:bottom w:w="0" w:type="dxa"/>
        <w:right w:w="0" w:type="dxa"/>
      </w:tblCellMar>
    </w:tblPr>
  </w:style>
  <w:style w:type="table" w:customStyle="1" w:styleId="ListTable7Colorful-Accent1">
    <w:name w:val="List Table 7 Colorful - Accent 1"/>
    <w:uiPriority w:val="99"/>
    <w:rPr>
      <w:lang w:eastAsia="zh-CN"/>
    </w:rPr>
    <w:tblPr>
      <w:tblStyleRowBandSize w:val="1"/>
      <w:tblStyleColBandSize w:val="1"/>
      <w:tblInd w:w="0" w:type="dxa"/>
      <w:tblBorders>
        <w:right w:val="single" w:sz="4" w:space="0" w:color="4F81BD"/>
      </w:tblBorders>
      <w:tblCellMar>
        <w:top w:w="0" w:type="dxa"/>
        <w:left w:w="0" w:type="dxa"/>
        <w:bottom w:w="0" w:type="dxa"/>
        <w:right w:w="0" w:type="dxa"/>
      </w:tblCellMar>
    </w:tblPr>
  </w:style>
  <w:style w:type="table" w:customStyle="1" w:styleId="ListTable7Colorful-Accent2">
    <w:name w:val="List Table 7 Colorful - Accent 2"/>
    <w:uiPriority w:val="99"/>
    <w:rPr>
      <w:lang w:eastAsia="zh-CN"/>
    </w:rPr>
    <w:tblPr>
      <w:tblStyleRowBandSize w:val="1"/>
      <w:tblStyleColBandSize w:val="1"/>
      <w:tblInd w:w="0" w:type="dxa"/>
      <w:tblBorders>
        <w:right w:val="single" w:sz="4" w:space="0" w:color="D99695"/>
      </w:tblBorders>
      <w:tblCellMar>
        <w:top w:w="0" w:type="dxa"/>
        <w:left w:w="0" w:type="dxa"/>
        <w:bottom w:w="0" w:type="dxa"/>
        <w:right w:w="0" w:type="dxa"/>
      </w:tblCellMar>
    </w:tblPr>
  </w:style>
  <w:style w:type="table" w:customStyle="1" w:styleId="ListTable7Colorful-Accent3">
    <w:name w:val="List Table 7 Colorful - Accent 3"/>
    <w:uiPriority w:val="99"/>
    <w:rPr>
      <w:lang w:eastAsia="zh-CN"/>
    </w:rPr>
    <w:tblPr>
      <w:tblStyleRowBandSize w:val="1"/>
      <w:tblStyleColBandSize w:val="1"/>
      <w:tblInd w:w="0" w:type="dxa"/>
      <w:tblBorders>
        <w:right w:val="single" w:sz="4" w:space="0" w:color="C3D69B"/>
      </w:tblBorders>
      <w:tblCellMar>
        <w:top w:w="0" w:type="dxa"/>
        <w:left w:w="0" w:type="dxa"/>
        <w:bottom w:w="0" w:type="dxa"/>
        <w:right w:w="0" w:type="dxa"/>
      </w:tblCellMar>
    </w:tblPr>
  </w:style>
  <w:style w:type="table" w:customStyle="1" w:styleId="ListTable7Colorful-Accent4">
    <w:name w:val="List Table 7 Colorful - Accent 4"/>
    <w:uiPriority w:val="99"/>
    <w:rPr>
      <w:lang w:eastAsia="zh-CN"/>
    </w:rPr>
    <w:tblPr>
      <w:tblStyleRowBandSize w:val="1"/>
      <w:tblStyleColBandSize w:val="1"/>
      <w:tblInd w:w="0" w:type="dxa"/>
      <w:tblBorders>
        <w:right w:val="single" w:sz="4" w:space="0" w:color="B2A1C6"/>
      </w:tblBorders>
      <w:tblCellMar>
        <w:top w:w="0" w:type="dxa"/>
        <w:left w:w="0" w:type="dxa"/>
        <w:bottom w:w="0" w:type="dxa"/>
        <w:right w:w="0" w:type="dxa"/>
      </w:tblCellMar>
    </w:tblPr>
  </w:style>
  <w:style w:type="table" w:customStyle="1" w:styleId="ListTable7Colorful-Accent5">
    <w:name w:val="List Table 7 Colorful - Accent 5"/>
    <w:uiPriority w:val="99"/>
    <w:rPr>
      <w:lang w:eastAsia="zh-CN"/>
    </w:rPr>
    <w:tblPr>
      <w:tblStyleRowBandSize w:val="1"/>
      <w:tblStyleColBandSize w:val="1"/>
      <w:tblInd w:w="0" w:type="dxa"/>
      <w:tblBorders>
        <w:right w:val="single" w:sz="4" w:space="0" w:color="92CCDC"/>
      </w:tblBorders>
      <w:tblCellMar>
        <w:top w:w="0" w:type="dxa"/>
        <w:left w:w="0" w:type="dxa"/>
        <w:bottom w:w="0" w:type="dxa"/>
        <w:right w:w="0" w:type="dxa"/>
      </w:tblCellMar>
    </w:tblPr>
  </w:style>
  <w:style w:type="table" w:customStyle="1" w:styleId="ListTable7Colorful-Accent6">
    <w:name w:val="List Table 7 Colorful - Accent 6"/>
    <w:uiPriority w:val="99"/>
    <w:rPr>
      <w:lang w:eastAsia="zh-CN"/>
    </w:rPr>
    <w:tblPr>
      <w:tblStyleRowBandSize w:val="1"/>
      <w:tblStyleColBandSize w:val="1"/>
      <w:tblInd w:w="0" w:type="dxa"/>
      <w:tblBorders>
        <w:right w:val="single" w:sz="4" w:space="0" w:color="FAC090"/>
      </w:tblBorders>
      <w:tblCellMar>
        <w:top w:w="0" w:type="dxa"/>
        <w:left w:w="0" w:type="dxa"/>
        <w:bottom w:w="0" w:type="dxa"/>
        <w:right w:w="0" w:type="dxa"/>
      </w:tblCellMar>
    </w:tblPr>
  </w:style>
  <w:style w:type="table" w:customStyle="1" w:styleId="Lined-Accent">
    <w:name w:val="Lined - Accent"/>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1">
    <w:name w:val="Lined - Accent 1"/>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2">
    <w:name w:val="Lined - Accent 2"/>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3">
    <w:name w:val="Lined - Accent 3"/>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4">
    <w:name w:val="Lined - Accent 4"/>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5">
    <w:name w:val="Lined - Accent 5"/>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6">
    <w:name w:val="Lined - Accent 6"/>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BorderedLined-Accent">
    <w:name w:val="Bordered &amp; Lined - Accent"/>
    <w:uiPriority w:val="99"/>
    <w:rPr>
      <w:color w:val="404040"/>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
    <w:name w:val="Bordered &amp; Lined - Accent 1"/>
    <w:uiPriority w:val="99"/>
    <w:rPr>
      <w:color w:val="404040"/>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BorderedLined-Accent2">
    <w:name w:val="Bordered &amp; Lined - Accent 2"/>
    <w:uiPriority w:val="99"/>
    <w:rPr>
      <w:color w:val="404040"/>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BorderedLined-Accent3">
    <w:name w:val="Bordered &amp; Lined - Accent 3"/>
    <w:uiPriority w:val="99"/>
    <w:rPr>
      <w:color w:val="404040"/>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BorderedLined-Accent4">
    <w:name w:val="Bordered &amp; Lined - Accent 4"/>
    <w:uiPriority w:val="99"/>
    <w:rPr>
      <w:color w:val="404040"/>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BorderedLined-Accent5">
    <w:name w:val="Bordered &amp; Lined - Accent 5"/>
    <w:uiPriority w:val="99"/>
    <w:rPr>
      <w:color w:val="404040"/>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BorderedLined-Accent6">
    <w:name w:val="Bordered &amp; Lined - Accent 6"/>
    <w:uiPriority w:val="99"/>
    <w:rPr>
      <w:color w:val="404040"/>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Bordered">
    <w:name w:val="Bordered"/>
    <w:uiPriority w:val="99"/>
    <w:rPr>
      <w:lang w:eastAsia="zh-C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
    <w:name w:val="Bordered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
    <w:name w:val="Bordered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
    <w:name w:val="Bordered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
    <w:name w:val="Bordered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
    <w:name w:val="Bordered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
    <w:name w:val="Bordered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character" w:styleId="a4">
    <w:name w:val="Hyperlink"/>
    <w:uiPriority w:val="99"/>
    <w:unhideWhenUsed/>
    <w:rPr>
      <w:color w:val="0000FF"/>
      <w:u w:val="single"/>
    </w:rPr>
  </w:style>
  <w:style w:type="character" w:styleId="a5">
    <w:name w:val="footnote reference"/>
    <w:uiPriority w:val="99"/>
    <w:unhideWhenUsed/>
    <w:rPr>
      <w:vertAlign w:val="superscript"/>
    </w:rPr>
  </w:style>
  <w:style w:type="character" w:styleId="a6">
    <w:name w:val="endnote reference"/>
    <w:uiPriority w:val="99"/>
    <w:semiHidden/>
    <w:unhideWhenUsed/>
    <w:rPr>
      <w:vertAlign w:val="superscript"/>
    </w:rPr>
  </w:style>
  <w:style w:type="character" w:customStyle="1" w:styleId="Heading1Char">
    <w:name w:val="Heading 1 Char"/>
    <w:uiPriority w:val="9"/>
    <w:qFormat/>
    <w:rPr>
      <w:rFonts w:ascii="Arial" w:eastAsia="Arial" w:hAnsi="Arial" w:cs="Arial"/>
      <w:sz w:val="40"/>
      <w:szCs w:val="40"/>
    </w:rPr>
  </w:style>
  <w:style w:type="character" w:customStyle="1" w:styleId="Heading2Char">
    <w:name w:val="Heading 2 Char"/>
    <w:uiPriority w:val="9"/>
    <w:qFormat/>
    <w:rPr>
      <w:rFonts w:ascii="Arial" w:eastAsia="Arial" w:hAnsi="Arial" w:cs="Arial"/>
      <w:sz w:val="34"/>
    </w:rPr>
  </w:style>
  <w:style w:type="character" w:customStyle="1" w:styleId="Heading3Char">
    <w:name w:val="Heading 3 Char"/>
    <w:uiPriority w:val="9"/>
    <w:qFormat/>
    <w:rPr>
      <w:rFonts w:ascii="Arial" w:eastAsia="Arial" w:hAnsi="Arial" w:cs="Arial"/>
      <w:sz w:val="30"/>
      <w:szCs w:val="30"/>
    </w:rPr>
  </w:style>
  <w:style w:type="character" w:customStyle="1" w:styleId="Heading4Char">
    <w:name w:val="Heading 4 Char"/>
    <w:uiPriority w:val="9"/>
    <w:qFormat/>
    <w:rPr>
      <w:rFonts w:ascii="Arial" w:eastAsia="Arial" w:hAnsi="Arial" w:cs="Arial"/>
      <w:b/>
      <w:bCs/>
      <w:sz w:val="26"/>
      <w:szCs w:val="26"/>
    </w:rPr>
  </w:style>
  <w:style w:type="character" w:customStyle="1" w:styleId="Heading5Char">
    <w:name w:val="Heading 5 Char"/>
    <w:uiPriority w:val="9"/>
    <w:qFormat/>
    <w:rPr>
      <w:rFonts w:ascii="Arial" w:eastAsia="Arial" w:hAnsi="Arial" w:cs="Arial"/>
      <w:b/>
      <w:bCs/>
      <w:sz w:val="24"/>
      <w:szCs w:val="24"/>
    </w:rPr>
  </w:style>
  <w:style w:type="character" w:customStyle="1" w:styleId="Heading6Char">
    <w:name w:val="Heading 6 Char"/>
    <w:uiPriority w:val="9"/>
    <w:qFormat/>
    <w:rPr>
      <w:rFonts w:ascii="Arial" w:eastAsia="Arial" w:hAnsi="Arial" w:cs="Arial"/>
      <w:b/>
      <w:bCs/>
      <w:sz w:val="22"/>
      <w:szCs w:val="22"/>
    </w:rPr>
  </w:style>
  <w:style w:type="character" w:customStyle="1" w:styleId="Heading7Char">
    <w:name w:val="Heading 7 Char"/>
    <w:uiPriority w:val="9"/>
    <w:qFormat/>
    <w:rPr>
      <w:rFonts w:ascii="Arial" w:eastAsia="Arial" w:hAnsi="Arial" w:cs="Arial"/>
      <w:b/>
      <w:bCs/>
      <w:i/>
      <w:iCs/>
      <w:sz w:val="22"/>
      <w:szCs w:val="22"/>
    </w:rPr>
  </w:style>
  <w:style w:type="character" w:customStyle="1" w:styleId="Heading8Char">
    <w:name w:val="Heading 8 Char"/>
    <w:uiPriority w:val="9"/>
    <w:qFormat/>
    <w:rPr>
      <w:rFonts w:ascii="Arial" w:eastAsia="Arial" w:hAnsi="Arial" w:cs="Arial"/>
      <w:i/>
      <w:iCs/>
      <w:sz w:val="22"/>
      <w:szCs w:val="22"/>
    </w:rPr>
  </w:style>
  <w:style w:type="character" w:customStyle="1" w:styleId="Heading9Char">
    <w:name w:val="Heading 9 Char"/>
    <w:uiPriority w:val="9"/>
    <w:qFormat/>
    <w:rPr>
      <w:rFonts w:ascii="Arial" w:eastAsia="Arial" w:hAnsi="Arial" w:cs="Arial"/>
      <w:i/>
      <w:iCs/>
      <w:sz w:val="21"/>
      <w:szCs w:val="21"/>
    </w:rPr>
  </w:style>
  <w:style w:type="character" w:customStyle="1" w:styleId="TitleChar">
    <w:name w:val="Title Char"/>
    <w:uiPriority w:val="10"/>
    <w:qFormat/>
    <w:rPr>
      <w:sz w:val="48"/>
      <w:szCs w:val="48"/>
    </w:rPr>
  </w:style>
  <w:style w:type="character" w:customStyle="1" w:styleId="SubtitleChar">
    <w:name w:val="Subtitle Char"/>
    <w:uiPriority w:val="11"/>
    <w:qFormat/>
    <w:rPr>
      <w:sz w:val="24"/>
      <w:szCs w:val="24"/>
    </w:rPr>
  </w:style>
  <w:style w:type="character" w:customStyle="1" w:styleId="QuoteChar">
    <w:name w:val="Quote Char"/>
    <w:uiPriority w:val="29"/>
    <w:qFormat/>
    <w:rPr>
      <w:i/>
    </w:rPr>
  </w:style>
  <w:style w:type="character" w:customStyle="1" w:styleId="IntenseQuoteChar">
    <w:name w:val="Intense Quote Char"/>
    <w:uiPriority w:val="30"/>
    <w:qFormat/>
    <w:rPr>
      <w:i/>
    </w:rPr>
  </w:style>
  <w:style w:type="character" w:customStyle="1" w:styleId="HeaderChar">
    <w:name w:val="Header Char"/>
    <w:uiPriority w:val="99"/>
    <w:qFormat/>
  </w:style>
  <w:style w:type="character" w:customStyle="1" w:styleId="FooterChar">
    <w:name w:val="Footer Char"/>
    <w:uiPriority w:val="99"/>
    <w:qFormat/>
  </w:style>
  <w:style w:type="character" w:customStyle="1" w:styleId="CaptionChar">
    <w:name w:val="Caption Char"/>
    <w:uiPriority w:val="99"/>
    <w:qFormat/>
  </w:style>
  <w:style w:type="character" w:customStyle="1" w:styleId="-">
    <w:name w:val="Интернет-ссылка"/>
    <w:uiPriority w:val="99"/>
    <w:unhideWhenUsed/>
    <w:rPr>
      <w:color w:val="0000FF"/>
      <w:u w:val="single"/>
    </w:rPr>
  </w:style>
  <w:style w:type="character" w:customStyle="1" w:styleId="FootnoteTextChar">
    <w:name w:val="Footnote Text Char"/>
    <w:uiPriority w:val="99"/>
    <w:qFormat/>
    <w:rPr>
      <w:sz w:val="18"/>
    </w:rPr>
  </w:style>
  <w:style w:type="character" w:customStyle="1" w:styleId="a7">
    <w:name w:val="Привязка сноски"/>
    <w:rPr>
      <w:vertAlign w:val="superscript"/>
    </w:rPr>
  </w:style>
  <w:style w:type="character" w:customStyle="1" w:styleId="FootnoteCharacters">
    <w:name w:val="Footnote Characters"/>
    <w:uiPriority w:val="99"/>
    <w:unhideWhenUsed/>
    <w:qFormat/>
    <w:rPr>
      <w:vertAlign w:val="superscript"/>
    </w:rPr>
  </w:style>
  <w:style w:type="character" w:customStyle="1" w:styleId="EndnoteTextChar">
    <w:name w:val="Endnote Text Char"/>
    <w:uiPriority w:val="99"/>
    <w:qFormat/>
    <w:rPr>
      <w:sz w:val="20"/>
    </w:rPr>
  </w:style>
  <w:style w:type="character" w:customStyle="1" w:styleId="a8">
    <w:name w:val="Привязка концевой сноски"/>
    <w:rPr>
      <w:vertAlign w:val="superscript"/>
    </w:rPr>
  </w:style>
  <w:style w:type="character" w:customStyle="1" w:styleId="EndnoteCharacters">
    <w:name w:val="Endnote Characters"/>
    <w:uiPriority w:val="99"/>
    <w:semiHidden/>
    <w:unhideWhenUsed/>
    <w:qFormat/>
    <w:rPr>
      <w:vertAlign w:val="superscript"/>
    </w:rPr>
  </w:style>
  <w:style w:type="character" w:styleId="a9">
    <w:name w:val="Strong"/>
    <w:qFormat/>
    <w:rPr>
      <w:b/>
      <w:bCs/>
    </w:rPr>
  </w:style>
  <w:style w:type="character" w:styleId="aa">
    <w:name w:val="page number"/>
    <w:basedOn w:val="a0"/>
  </w:style>
  <w:style w:type="character" w:customStyle="1" w:styleId="ab">
    <w:name w:val="Текст выноски Знак"/>
    <w:qFormat/>
    <w:rPr>
      <w:rFonts w:ascii="Tahoma" w:hAnsi="Tahoma"/>
      <w:sz w:val="16"/>
      <w:szCs w:val="16"/>
    </w:rPr>
  </w:style>
  <w:style w:type="character" w:customStyle="1" w:styleId="20">
    <w:name w:val="Основной текст с отступом 2 Знак"/>
    <w:qFormat/>
    <w:rPr>
      <w:sz w:val="24"/>
      <w:szCs w:val="24"/>
    </w:rPr>
  </w:style>
  <w:style w:type="character" w:customStyle="1" w:styleId="10">
    <w:name w:val="Заголовок 1 Знак"/>
    <w:qFormat/>
    <w:rPr>
      <w:rFonts w:ascii="Cambria" w:eastAsia="Times New Roman" w:hAnsi="Cambria"/>
      <w:b/>
      <w:bCs/>
      <w:sz w:val="32"/>
      <w:szCs w:val="32"/>
    </w:rPr>
  </w:style>
  <w:style w:type="character" w:customStyle="1" w:styleId="ac">
    <w:name w:val="Обычный (веб) Знак"/>
    <w:qFormat/>
    <w:rPr>
      <w:sz w:val="24"/>
      <w:szCs w:val="24"/>
    </w:rPr>
  </w:style>
  <w:style w:type="character" w:customStyle="1" w:styleId="ad">
    <w:name w:val="Основной текст Знак"/>
    <w:qFormat/>
    <w:rPr>
      <w:sz w:val="28"/>
    </w:rPr>
  </w:style>
  <w:style w:type="character" w:customStyle="1" w:styleId="30">
    <w:name w:val="Заголовок 3 Знак"/>
    <w:qFormat/>
    <w:rPr>
      <w:b/>
      <w:bCs/>
      <w:sz w:val="27"/>
      <w:szCs w:val="27"/>
    </w:rPr>
  </w:style>
  <w:style w:type="paragraph" w:customStyle="1" w:styleId="12">
    <w:name w:val="Заголовок1"/>
    <w:basedOn w:val="a"/>
    <w:next w:val="ae"/>
    <w:qFormat/>
    <w:pPr>
      <w:keepNext/>
      <w:spacing w:before="240" w:after="120"/>
    </w:pPr>
    <w:rPr>
      <w:rFonts w:ascii="Liberation Sans" w:eastAsia="Microsoft YaHei" w:hAnsi="Liberation Sans"/>
      <w:sz w:val="28"/>
      <w:szCs w:val="28"/>
    </w:rPr>
  </w:style>
  <w:style w:type="paragraph" w:styleId="ae">
    <w:name w:val="Body Text"/>
    <w:basedOn w:val="a"/>
    <w:pPr>
      <w:widowControl w:val="0"/>
      <w:spacing w:after="120"/>
    </w:pPr>
    <w:rPr>
      <w:sz w:val="28"/>
      <w:szCs w:val="20"/>
    </w:rPr>
  </w:style>
  <w:style w:type="paragraph" w:styleId="af">
    <w:name w:val="List"/>
    <w:basedOn w:val="ae"/>
  </w:style>
  <w:style w:type="paragraph" w:styleId="af0">
    <w:name w:val="caption"/>
    <w:uiPriority w:val="35"/>
    <w:semiHidden/>
    <w:unhideWhenUsed/>
    <w:qFormat/>
    <w:pPr>
      <w:spacing w:line="276" w:lineRule="auto"/>
    </w:pPr>
    <w:rPr>
      <w:b/>
      <w:bCs/>
      <w:color w:val="4F81BD"/>
      <w:sz w:val="18"/>
      <w:szCs w:val="18"/>
      <w:lang w:eastAsia="zh-CN"/>
    </w:rPr>
  </w:style>
  <w:style w:type="paragraph" w:styleId="af1">
    <w:name w:val="index heading"/>
    <w:basedOn w:val="a"/>
    <w:qFormat/>
    <w:pPr>
      <w:suppressLineNumbers/>
    </w:pPr>
  </w:style>
  <w:style w:type="paragraph" w:styleId="af2">
    <w:name w:val="List Paragraph"/>
    <w:uiPriority w:val="34"/>
    <w:qFormat/>
    <w:pPr>
      <w:ind w:left="720"/>
      <w:contextualSpacing/>
    </w:pPr>
    <w:rPr>
      <w:lang w:eastAsia="zh-CN"/>
    </w:rPr>
  </w:style>
  <w:style w:type="paragraph" w:styleId="af3">
    <w:name w:val="No Spacing"/>
    <w:uiPriority w:val="1"/>
    <w:qFormat/>
    <w:rPr>
      <w:lang w:eastAsia="zh-CN"/>
    </w:rPr>
  </w:style>
  <w:style w:type="paragraph" w:styleId="af4">
    <w:name w:val="Title"/>
    <w:uiPriority w:val="10"/>
    <w:qFormat/>
    <w:pPr>
      <w:spacing w:before="300" w:after="200"/>
      <w:contextualSpacing/>
    </w:pPr>
    <w:rPr>
      <w:sz w:val="48"/>
      <w:szCs w:val="48"/>
      <w:lang w:eastAsia="zh-CN"/>
    </w:rPr>
  </w:style>
  <w:style w:type="paragraph" w:styleId="af5">
    <w:name w:val="Subtitle"/>
    <w:uiPriority w:val="11"/>
    <w:qFormat/>
    <w:pPr>
      <w:spacing w:before="200" w:after="200"/>
    </w:pPr>
    <w:rPr>
      <w:sz w:val="24"/>
      <w:szCs w:val="24"/>
      <w:lang w:eastAsia="zh-CN"/>
    </w:rPr>
  </w:style>
  <w:style w:type="paragraph" w:styleId="22">
    <w:name w:val="Quote"/>
    <w:uiPriority w:val="29"/>
    <w:qFormat/>
    <w:pPr>
      <w:ind w:left="720" w:right="720"/>
    </w:pPr>
    <w:rPr>
      <w:i/>
      <w:lang w:eastAsia="zh-CN"/>
    </w:rPr>
  </w:style>
  <w:style w:type="paragraph" w:styleId="af6">
    <w:name w:val="Intense Quote"/>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lang w:eastAsia="zh-CN"/>
    </w:rPr>
  </w:style>
  <w:style w:type="paragraph" w:customStyle="1" w:styleId="af7">
    <w:name w:val="Верхний и нижний колонтитулы"/>
    <w:basedOn w:val="a"/>
    <w:qFormat/>
  </w:style>
  <w:style w:type="paragraph" w:styleId="af8">
    <w:name w:val="header"/>
    <w:basedOn w:val="a"/>
    <w:pPr>
      <w:tabs>
        <w:tab w:val="center" w:pos="4677"/>
        <w:tab w:val="right" w:pos="9355"/>
      </w:tabs>
    </w:pPr>
  </w:style>
  <w:style w:type="paragraph" w:styleId="af9">
    <w:name w:val="footer"/>
    <w:basedOn w:val="a"/>
    <w:pPr>
      <w:tabs>
        <w:tab w:val="center" w:pos="4677"/>
        <w:tab w:val="right" w:pos="9355"/>
      </w:tabs>
    </w:pPr>
  </w:style>
  <w:style w:type="paragraph" w:styleId="afa">
    <w:name w:val="footnote text"/>
    <w:uiPriority w:val="99"/>
    <w:semiHidden/>
    <w:unhideWhenUsed/>
    <w:pPr>
      <w:spacing w:after="40"/>
    </w:pPr>
    <w:rPr>
      <w:sz w:val="18"/>
      <w:lang w:eastAsia="zh-CN"/>
    </w:rPr>
  </w:style>
  <w:style w:type="paragraph" w:styleId="afb">
    <w:name w:val="endnote text"/>
    <w:uiPriority w:val="99"/>
    <w:semiHidden/>
    <w:unhideWhenUsed/>
    <w:rPr>
      <w:lang w:eastAsia="zh-CN"/>
    </w:rPr>
  </w:style>
  <w:style w:type="paragraph" w:styleId="13">
    <w:name w:val="toc 1"/>
    <w:uiPriority w:val="39"/>
    <w:unhideWhenUsed/>
    <w:pPr>
      <w:spacing w:after="57"/>
    </w:pPr>
    <w:rPr>
      <w:lang w:eastAsia="zh-CN"/>
    </w:rPr>
  </w:style>
  <w:style w:type="paragraph" w:styleId="23">
    <w:name w:val="toc 2"/>
    <w:uiPriority w:val="39"/>
    <w:unhideWhenUsed/>
    <w:pPr>
      <w:spacing w:after="57"/>
      <w:ind w:left="283"/>
    </w:pPr>
    <w:rPr>
      <w:lang w:eastAsia="zh-CN"/>
    </w:rPr>
  </w:style>
  <w:style w:type="paragraph" w:styleId="32">
    <w:name w:val="toc 3"/>
    <w:uiPriority w:val="39"/>
    <w:unhideWhenUsed/>
    <w:pPr>
      <w:spacing w:after="57"/>
      <w:ind w:left="567"/>
    </w:pPr>
    <w:rPr>
      <w:lang w:eastAsia="zh-CN"/>
    </w:rPr>
  </w:style>
  <w:style w:type="paragraph" w:styleId="40">
    <w:name w:val="toc 4"/>
    <w:uiPriority w:val="39"/>
    <w:unhideWhenUsed/>
    <w:pPr>
      <w:spacing w:after="57"/>
      <w:ind w:left="850"/>
    </w:pPr>
    <w:rPr>
      <w:lang w:eastAsia="zh-CN"/>
    </w:rPr>
  </w:style>
  <w:style w:type="paragraph" w:styleId="50">
    <w:name w:val="toc 5"/>
    <w:uiPriority w:val="39"/>
    <w:unhideWhenUsed/>
    <w:pPr>
      <w:spacing w:after="57"/>
      <w:ind w:left="1134"/>
    </w:pPr>
    <w:rPr>
      <w:lang w:eastAsia="zh-CN"/>
    </w:rPr>
  </w:style>
  <w:style w:type="paragraph" w:styleId="60">
    <w:name w:val="toc 6"/>
    <w:uiPriority w:val="39"/>
    <w:unhideWhenUsed/>
    <w:pPr>
      <w:spacing w:after="57"/>
      <w:ind w:left="1417"/>
    </w:pPr>
    <w:rPr>
      <w:lang w:eastAsia="zh-CN"/>
    </w:rPr>
  </w:style>
  <w:style w:type="paragraph" w:styleId="70">
    <w:name w:val="toc 7"/>
    <w:uiPriority w:val="39"/>
    <w:unhideWhenUsed/>
    <w:pPr>
      <w:spacing w:after="57"/>
      <w:ind w:left="1701"/>
    </w:pPr>
    <w:rPr>
      <w:lang w:eastAsia="zh-CN"/>
    </w:rPr>
  </w:style>
  <w:style w:type="paragraph" w:styleId="80">
    <w:name w:val="toc 8"/>
    <w:uiPriority w:val="39"/>
    <w:unhideWhenUsed/>
    <w:pPr>
      <w:spacing w:after="57"/>
      <w:ind w:left="1984"/>
    </w:pPr>
    <w:rPr>
      <w:lang w:eastAsia="zh-CN"/>
    </w:rPr>
  </w:style>
  <w:style w:type="paragraph" w:styleId="90">
    <w:name w:val="toc 9"/>
    <w:uiPriority w:val="39"/>
    <w:unhideWhenUsed/>
    <w:pPr>
      <w:spacing w:after="57"/>
      <w:ind w:left="2268"/>
    </w:pPr>
    <w:rPr>
      <w:lang w:eastAsia="zh-CN"/>
    </w:rPr>
  </w:style>
  <w:style w:type="paragraph" w:styleId="afc">
    <w:name w:val="TOC Heading"/>
    <w:uiPriority w:val="39"/>
    <w:unhideWhenUsed/>
    <w:qFormat/>
    <w:rPr>
      <w:lang w:eastAsia="zh-CN"/>
    </w:rPr>
  </w:style>
  <w:style w:type="paragraph" w:styleId="afd">
    <w:name w:val="table of figures"/>
    <w:uiPriority w:val="99"/>
    <w:unhideWhenUsed/>
    <w:qFormat/>
    <w:rPr>
      <w:lang w:eastAsia="zh-CN"/>
    </w:rPr>
  </w:style>
  <w:style w:type="paragraph" w:styleId="afe">
    <w:name w:val="Normal (Web)"/>
    <w:basedOn w:val="a"/>
    <w:qFormat/>
    <w:pPr>
      <w:spacing w:beforeAutospacing="1" w:afterAutospacing="1"/>
    </w:pPr>
    <w:rPr>
      <w:lang w:val="en-US" w:eastAsia="en-US"/>
    </w:rPr>
  </w:style>
  <w:style w:type="paragraph" w:styleId="aff">
    <w:name w:val="Body Text Indent"/>
    <w:basedOn w:val="a"/>
    <w:pPr>
      <w:ind w:firstLine="360"/>
      <w:jc w:val="both"/>
    </w:pPr>
  </w:style>
  <w:style w:type="paragraph" w:styleId="24">
    <w:name w:val="Body Text Indent 2"/>
    <w:basedOn w:val="a"/>
    <w:qFormat/>
    <w:pPr>
      <w:ind w:left="360"/>
      <w:jc w:val="both"/>
    </w:pPr>
    <w:rPr>
      <w:lang w:val="en-US" w:eastAsia="en-US"/>
    </w:rPr>
  </w:style>
  <w:style w:type="paragraph" w:styleId="33">
    <w:name w:val="Body Text Indent 3"/>
    <w:basedOn w:val="a"/>
    <w:qFormat/>
    <w:pPr>
      <w:ind w:firstLine="709"/>
      <w:jc w:val="both"/>
    </w:pPr>
  </w:style>
  <w:style w:type="paragraph" w:customStyle="1" w:styleId="ConsPlusNormal">
    <w:name w:val="ConsPlusNormal"/>
    <w:qFormat/>
    <w:pPr>
      <w:widowControl w:val="0"/>
      <w:ind w:firstLine="720"/>
    </w:pPr>
    <w:rPr>
      <w:rFonts w:ascii="Arial" w:hAnsi="Arial"/>
    </w:rPr>
  </w:style>
  <w:style w:type="paragraph" w:styleId="HTML">
    <w:name w:val="HTML Preformatted"/>
    <w:basedOn w:val="a"/>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paragraph" w:styleId="aff0">
    <w:name w:val="Balloon Text"/>
    <w:basedOn w:val="a"/>
    <w:qFormat/>
    <w:rPr>
      <w:rFonts w:ascii="Tahoma" w:hAnsi="Tahoma"/>
      <w:sz w:val="16"/>
      <w:szCs w:val="16"/>
      <w:lang w:val="en-US" w:eastAsia="en-US"/>
    </w:rPr>
  </w:style>
  <w:style w:type="paragraph" w:customStyle="1" w:styleId="GarantNormal">
    <w:name w:val="GarantNormal"/>
    <w:qFormat/>
    <w:pPr>
      <w:widowControl w:val="0"/>
      <w:ind w:firstLine="720"/>
    </w:pPr>
    <w:rPr>
      <w:rFonts w:ascii="Arial" w:hAnsi="Arial"/>
    </w:rPr>
  </w:style>
  <w:style w:type="paragraph" w:customStyle="1" w:styleId="GarantNonformat">
    <w:name w:val="GarantNonformat"/>
    <w:qFormat/>
    <w:pPr>
      <w:widowControl w:val="0"/>
    </w:pPr>
    <w:rPr>
      <w:rFonts w:ascii="Courier New" w:hAnsi="Courier New"/>
    </w:rPr>
  </w:style>
  <w:style w:type="paragraph" w:customStyle="1" w:styleId="aff1">
    <w:name w:val="Содержимое врезки"/>
    <w:basedOn w:val="a"/>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7658105">
      <w:bodyDiv w:val="1"/>
      <w:marLeft w:val="0"/>
      <w:marRight w:val="0"/>
      <w:marTop w:val="0"/>
      <w:marBottom w:val="0"/>
      <w:divBdr>
        <w:top w:val="none" w:sz="0" w:space="0" w:color="auto"/>
        <w:left w:val="none" w:sz="0" w:space="0" w:color="auto"/>
        <w:bottom w:val="none" w:sz="0" w:space="0" w:color="auto"/>
        <w:right w:val="none" w:sz="0" w:space="0" w:color="auto"/>
      </w:divBdr>
    </w:div>
    <w:div w:id="2047295043">
      <w:bodyDiv w:val="1"/>
      <w:marLeft w:val="0"/>
      <w:marRight w:val="0"/>
      <w:marTop w:val="0"/>
      <w:marBottom w:val="0"/>
      <w:divBdr>
        <w:top w:val="none" w:sz="0" w:space="0" w:color="auto"/>
        <w:left w:val="none" w:sz="0" w:space="0" w:color="auto"/>
        <w:bottom w:val="none" w:sz="0" w:space="0" w:color="auto"/>
        <w:right w:val="none" w:sz="0" w:space="0" w:color="auto"/>
      </w:divBdr>
    </w:div>
    <w:div w:id="2128810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15</Pages>
  <Words>3492</Words>
  <Characters>19905</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Lyba</cp:lastModifiedBy>
  <cp:revision>41</cp:revision>
  <cp:lastPrinted>2023-07-13T11:30:00Z</cp:lastPrinted>
  <dcterms:created xsi:type="dcterms:W3CDTF">2022-04-12T11:31:00Z</dcterms:created>
  <dcterms:modified xsi:type="dcterms:W3CDTF">2023-10-23T06:24:00Z</dcterms:modified>
  <dc:language>ru-RU</dc:language>
</cp:coreProperties>
</file>