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AE" w:rsidRPr="009778D5" w:rsidRDefault="00CA14AE" w:rsidP="00CA14AE">
      <w:pPr>
        <w:pStyle w:val="a4"/>
        <w:rPr>
          <w:b/>
          <w:sz w:val="28"/>
        </w:rPr>
      </w:pPr>
      <w:r w:rsidRPr="009778D5">
        <w:rPr>
          <w:b/>
          <w:sz w:val="28"/>
        </w:rPr>
        <w:t xml:space="preserve">Каргопольский муниципальный </w:t>
      </w:r>
      <w:r>
        <w:rPr>
          <w:b/>
          <w:sz w:val="28"/>
        </w:rPr>
        <w:t>округ Архангельской области</w:t>
      </w:r>
    </w:p>
    <w:p w:rsidR="00CA14AE" w:rsidRPr="009778D5" w:rsidRDefault="00CA14AE" w:rsidP="00CA14AE">
      <w:pPr>
        <w:pStyle w:val="1"/>
        <w:jc w:val="center"/>
        <w:rPr>
          <w:b/>
          <w:sz w:val="28"/>
        </w:rPr>
      </w:pPr>
    </w:p>
    <w:p w:rsidR="00CA14AE" w:rsidRPr="009778D5" w:rsidRDefault="00CA14AE" w:rsidP="00CA14AE">
      <w:pPr>
        <w:pStyle w:val="1"/>
        <w:jc w:val="center"/>
        <w:rPr>
          <w:b/>
          <w:sz w:val="28"/>
        </w:rPr>
      </w:pPr>
      <w:r w:rsidRPr="009778D5">
        <w:rPr>
          <w:b/>
          <w:sz w:val="28"/>
        </w:rPr>
        <w:t xml:space="preserve">Собрание депутатов </w:t>
      </w:r>
      <w:r>
        <w:rPr>
          <w:b/>
          <w:sz w:val="28"/>
        </w:rPr>
        <w:t>перво</w:t>
      </w:r>
      <w:r w:rsidRPr="009778D5">
        <w:rPr>
          <w:b/>
          <w:sz w:val="28"/>
        </w:rPr>
        <w:t>го созыва</w:t>
      </w:r>
    </w:p>
    <w:p w:rsidR="00CA14AE" w:rsidRPr="009778D5" w:rsidRDefault="00CA14AE" w:rsidP="00CA14AE">
      <w:pPr>
        <w:pStyle w:val="1"/>
        <w:jc w:val="center"/>
        <w:rPr>
          <w:b/>
          <w:sz w:val="28"/>
        </w:rPr>
      </w:pPr>
    </w:p>
    <w:p w:rsidR="00CA14AE" w:rsidRDefault="00CA14AE" w:rsidP="00CA14AE">
      <w:pPr>
        <w:pStyle w:val="10"/>
        <w:rPr>
          <w:sz w:val="28"/>
        </w:rPr>
      </w:pPr>
      <w:r>
        <w:rPr>
          <w:sz w:val="28"/>
        </w:rPr>
        <w:t>Седьмая сессия</w:t>
      </w:r>
    </w:p>
    <w:p w:rsidR="00CA14AE" w:rsidRDefault="00CA14AE" w:rsidP="00CA14AE">
      <w:pPr>
        <w:pStyle w:val="1"/>
        <w:jc w:val="center"/>
        <w:rPr>
          <w:sz w:val="28"/>
        </w:rPr>
      </w:pPr>
    </w:p>
    <w:p w:rsidR="00CA14AE" w:rsidRDefault="00CA14AE" w:rsidP="00CA14AE">
      <w:pPr>
        <w:pStyle w:val="1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</w:t>
      </w:r>
    </w:p>
    <w:p w:rsidR="00CA14AE" w:rsidRDefault="00CA14AE" w:rsidP="00CA14AE">
      <w:pPr>
        <w:pStyle w:val="1"/>
        <w:jc w:val="center"/>
        <w:rPr>
          <w:sz w:val="28"/>
        </w:rPr>
      </w:pPr>
    </w:p>
    <w:p w:rsidR="00CA14AE" w:rsidRDefault="00CA14AE" w:rsidP="00CA14AE">
      <w:pPr>
        <w:pStyle w:val="1"/>
        <w:jc w:val="center"/>
        <w:rPr>
          <w:sz w:val="28"/>
        </w:rPr>
      </w:pPr>
    </w:p>
    <w:p w:rsidR="00CA14AE" w:rsidRDefault="00CA14AE" w:rsidP="00CA14AE">
      <w:pPr>
        <w:pStyle w:val="1"/>
        <w:rPr>
          <w:sz w:val="28"/>
        </w:rPr>
      </w:pPr>
      <w:r>
        <w:rPr>
          <w:sz w:val="28"/>
        </w:rPr>
        <w:t xml:space="preserve">от 29 декабря 2020 года № </w:t>
      </w:r>
      <w:r w:rsidR="002F7DEC">
        <w:rPr>
          <w:sz w:val="28"/>
        </w:rPr>
        <w:t>37</w:t>
      </w:r>
    </w:p>
    <w:p w:rsidR="00B6394F" w:rsidRPr="00E24805" w:rsidRDefault="00B6394F" w:rsidP="00B63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B6394F">
      <w:pPr>
        <w:spacing w:after="0" w:line="240" w:lineRule="auto"/>
        <w:ind w:right="3595"/>
        <w:rPr>
          <w:rFonts w:ascii="Times New Roman" w:hAnsi="Times New Roman" w:cs="Times New Roman"/>
          <w:b/>
          <w:sz w:val="28"/>
          <w:szCs w:val="28"/>
        </w:rPr>
      </w:pPr>
      <w:r w:rsidRPr="00E24805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</w:p>
    <w:p w:rsidR="00B6394F" w:rsidRPr="00E24805" w:rsidRDefault="00B6394F" w:rsidP="00B6394F">
      <w:pPr>
        <w:spacing w:after="0" w:line="240" w:lineRule="auto"/>
        <w:ind w:right="3595"/>
        <w:rPr>
          <w:rFonts w:ascii="Times New Roman" w:hAnsi="Times New Roman" w:cs="Times New Roman"/>
          <w:sz w:val="28"/>
          <w:szCs w:val="28"/>
        </w:rPr>
      </w:pPr>
      <w:r w:rsidRPr="00E24805">
        <w:rPr>
          <w:rFonts w:ascii="Times New Roman" w:hAnsi="Times New Roman" w:cs="Times New Roman"/>
          <w:b/>
          <w:sz w:val="28"/>
          <w:szCs w:val="28"/>
        </w:rPr>
        <w:t>о  правопреемстве  Каргопольского муниципального района Архангельской области, городского и сельских поселений, входящих в его состав, и  Каргопольского  муниципального  округа  Архангельской области</w:t>
      </w:r>
    </w:p>
    <w:p w:rsidR="00B6394F" w:rsidRPr="00E24805" w:rsidRDefault="00B6394F" w:rsidP="00B6394F">
      <w:pPr>
        <w:spacing w:after="0" w:line="240" w:lineRule="auto"/>
        <w:ind w:right="5035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B6394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4805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           Законом Архангельской области от 29 мая 2020 г. № 268-17-ОЗ                     «О преобразовании городского и сельских поселений Каргопольского муниципального района Архангельской области путем их объединения и наделения вновь образованного муниципального образования статусом Каргопольского муниципального округа Архангельской области»,  Собрание депутатов  Каргопольского муниципального округа Архангельской</w:t>
      </w:r>
      <w:proofErr w:type="gramEnd"/>
      <w:r w:rsidRPr="00E24805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B6394F" w:rsidRPr="00E24805" w:rsidRDefault="00B6394F" w:rsidP="00B6394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B6394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gramStart"/>
      <w:r w:rsidRPr="00E248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</w:t>
      </w:r>
      <w:proofErr w:type="gramEnd"/>
      <w:r w:rsidRPr="00E248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е ш а е т</w:t>
      </w:r>
      <w:r w:rsidRPr="00E24805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B6394F" w:rsidRPr="00E24805" w:rsidRDefault="00B6394F" w:rsidP="00B6394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B6394F" w:rsidRPr="00CA14AE" w:rsidRDefault="00CA14AE" w:rsidP="00CA14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4A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94F" w:rsidRPr="00CA14AE">
        <w:rPr>
          <w:rFonts w:ascii="Times New Roman" w:hAnsi="Times New Roman" w:cs="Times New Roman"/>
          <w:sz w:val="28"/>
          <w:szCs w:val="28"/>
        </w:rPr>
        <w:t>Утвердить прилагаемое Положение о правопреемстве</w:t>
      </w:r>
      <w:r w:rsidR="002628E5" w:rsidRPr="00CA14AE">
        <w:rPr>
          <w:rFonts w:ascii="Times New Roman" w:hAnsi="Times New Roman" w:cs="Times New Roman"/>
          <w:sz w:val="28"/>
          <w:szCs w:val="28"/>
        </w:rPr>
        <w:t xml:space="preserve"> Каргопольского муниципального района Архангельской области, городского и сельских поселений, входящих в его состав, и Каргопольского муниципального округа Архангельской области.</w:t>
      </w:r>
    </w:p>
    <w:p w:rsidR="00B6394F" w:rsidRPr="00E24805" w:rsidRDefault="00CA14AE" w:rsidP="00CA14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B6394F" w:rsidRPr="00E248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Настоящее решение вступает в силу со дня </w:t>
      </w:r>
      <w:r w:rsidR="002628E5" w:rsidRPr="00E24805">
        <w:rPr>
          <w:rFonts w:ascii="Times New Roman" w:hAnsi="Times New Roman" w:cs="Times New Roman"/>
          <w:sz w:val="28"/>
          <w:szCs w:val="28"/>
          <w:shd w:val="clear" w:color="auto" w:fill="FFFFFF"/>
        </w:rPr>
        <w:t>его официального опубликования</w:t>
      </w:r>
      <w:r w:rsidR="00B6394F" w:rsidRPr="00E2480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6394F" w:rsidRPr="00E24805" w:rsidRDefault="00B6394F" w:rsidP="00B6394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B6394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B6394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B6394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6394F" w:rsidRPr="00E24805" w:rsidRDefault="00B6394F" w:rsidP="00B63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05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B6394F" w:rsidRPr="00E24805" w:rsidRDefault="00B6394F" w:rsidP="00B63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805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                              </w:t>
      </w:r>
      <w:r w:rsidRPr="00E24805">
        <w:rPr>
          <w:rFonts w:ascii="Times New Roman" w:hAnsi="Times New Roman" w:cs="Times New Roman"/>
          <w:sz w:val="28"/>
          <w:szCs w:val="28"/>
        </w:rPr>
        <w:tab/>
        <w:t xml:space="preserve">    А.Ф. </w:t>
      </w:r>
      <w:proofErr w:type="spellStart"/>
      <w:r w:rsidRPr="00E24805">
        <w:rPr>
          <w:rFonts w:ascii="Times New Roman" w:hAnsi="Times New Roman" w:cs="Times New Roman"/>
          <w:sz w:val="28"/>
          <w:szCs w:val="28"/>
        </w:rPr>
        <w:t>Лысков</w:t>
      </w:r>
      <w:proofErr w:type="spellEnd"/>
    </w:p>
    <w:p w:rsidR="00E24805" w:rsidRPr="00E24805" w:rsidRDefault="00E24805" w:rsidP="00B63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805" w:rsidRPr="00E24805" w:rsidRDefault="00E24805" w:rsidP="00B639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28E5" w:rsidRPr="00E24805" w:rsidRDefault="002628E5" w:rsidP="002628E5">
      <w:pPr>
        <w:spacing w:after="0" w:line="240" w:lineRule="auto"/>
        <w:ind w:firstLine="4139"/>
        <w:jc w:val="center"/>
        <w:rPr>
          <w:rFonts w:ascii="Times New Roman" w:hAnsi="Times New Roman" w:cs="Times New Roman"/>
          <w:sz w:val="26"/>
          <w:szCs w:val="26"/>
        </w:rPr>
      </w:pPr>
      <w:r w:rsidRPr="00E24805">
        <w:rPr>
          <w:rFonts w:ascii="Times New Roman" w:hAnsi="Times New Roman" w:cs="Times New Roman"/>
          <w:sz w:val="26"/>
          <w:szCs w:val="26"/>
        </w:rPr>
        <w:lastRenderedPageBreak/>
        <w:t>УТВЕРЖДЕНО</w:t>
      </w:r>
    </w:p>
    <w:p w:rsidR="002628E5" w:rsidRPr="00E24805" w:rsidRDefault="002628E5" w:rsidP="002628E5">
      <w:pPr>
        <w:spacing w:after="0" w:line="240" w:lineRule="auto"/>
        <w:ind w:firstLine="4139"/>
        <w:jc w:val="center"/>
        <w:rPr>
          <w:rFonts w:ascii="Times New Roman" w:hAnsi="Times New Roman" w:cs="Times New Roman"/>
          <w:sz w:val="26"/>
          <w:szCs w:val="26"/>
        </w:rPr>
      </w:pPr>
      <w:r w:rsidRPr="00E24805">
        <w:rPr>
          <w:rFonts w:ascii="Times New Roman" w:hAnsi="Times New Roman" w:cs="Times New Roman"/>
          <w:sz w:val="26"/>
          <w:szCs w:val="26"/>
        </w:rPr>
        <w:t>решением Собрания депутатов</w:t>
      </w:r>
    </w:p>
    <w:p w:rsidR="002628E5" w:rsidRPr="00E24805" w:rsidRDefault="002628E5" w:rsidP="002628E5">
      <w:pPr>
        <w:spacing w:after="0" w:line="240" w:lineRule="auto"/>
        <w:ind w:firstLine="4139"/>
        <w:jc w:val="center"/>
        <w:rPr>
          <w:rFonts w:ascii="Times New Roman" w:hAnsi="Times New Roman" w:cs="Times New Roman"/>
          <w:sz w:val="26"/>
          <w:szCs w:val="26"/>
        </w:rPr>
      </w:pPr>
      <w:r w:rsidRPr="00E24805">
        <w:rPr>
          <w:rFonts w:ascii="Times New Roman" w:hAnsi="Times New Roman" w:cs="Times New Roman"/>
          <w:sz w:val="26"/>
          <w:szCs w:val="26"/>
        </w:rPr>
        <w:t>Каргопольского муниципального округа</w:t>
      </w:r>
    </w:p>
    <w:p w:rsidR="002628E5" w:rsidRPr="00E24805" w:rsidRDefault="002628E5" w:rsidP="002628E5">
      <w:pPr>
        <w:spacing w:after="0" w:line="240" w:lineRule="auto"/>
        <w:ind w:firstLine="4139"/>
        <w:jc w:val="center"/>
        <w:rPr>
          <w:rFonts w:ascii="Times New Roman" w:hAnsi="Times New Roman" w:cs="Times New Roman"/>
          <w:sz w:val="26"/>
          <w:szCs w:val="26"/>
        </w:rPr>
      </w:pPr>
      <w:r w:rsidRPr="00E24805">
        <w:rPr>
          <w:rFonts w:ascii="Times New Roman" w:hAnsi="Times New Roman" w:cs="Times New Roman"/>
          <w:sz w:val="26"/>
          <w:szCs w:val="26"/>
        </w:rPr>
        <w:t>Архангельской области</w:t>
      </w:r>
    </w:p>
    <w:p w:rsidR="002628E5" w:rsidRPr="00E24805" w:rsidRDefault="002628E5" w:rsidP="002628E5">
      <w:pPr>
        <w:spacing w:after="0" w:line="240" w:lineRule="auto"/>
        <w:ind w:firstLine="4139"/>
        <w:jc w:val="center"/>
        <w:rPr>
          <w:rFonts w:ascii="Times New Roman" w:hAnsi="Times New Roman" w:cs="Times New Roman"/>
          <w:sz w:val="26"/>
          <w:szCs w:val="26"/>
        </w:rPr>
      </w:pPr>
      <w:r w:rsidRPr="00E24805">
        <w:rPr>
          <w:rFonts w:ascii="Times New Roman" w:hAnsi="Times New Roman" w:cs="Times New Roman"/>
          <w:sz w:val="26"/>
          <w:szCs w:val="26"/>
        </w:rPr>
        <w:t xml:space="preserve">от </w:t>
      </w:r>
      <w:r w:rsidR="00CA14AE">
        <w:rPr>
          <w:rFonts w:ascii="Times New Roman" w:hAnsi="Times New Roman" w:cs="Times New Roman"/>
          <w:sz w:val="26"/>
          <w:szCs w:val="26"/>
        </w:rPr>
        <w:t>29</w:t>
      </w:r>
      <w:r w:rsidRPr="00E24805">
        <w:rPr>
          <w:rFonts w:ascii="Times New Roman" w:hAnsi="Times New Roman" w:cs="Times New Roman"/>
          <w:sz w:val="26"/>
          <w:szCs w:val="26"/>
        </w:rPr>
        <w:t xml:space="preserve"> декабря  2020 г.  № </w:t>
      </w:r>
      <w:r w:rsidR="002F7DEC">
        <w:rPr>
          <w:rFonts w:ascii="Times New Roman" w:hAnsi="Times New Roman" w:cs="Times New Roman"/>
          <w:sz w:val="26"/>
          <w:szCs w:val="26"/>
        </w:rPr>
        <w:t>37</w:t>
      </w:r>
    </w:p>
    <w:p w:rsidR="00B6394F" w:rsidRPr="00E24805" w:rsidRDefault="00B6394F" w:rsidP="00B639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28E5" w:rsidRDefault="002628E5" w:rsidP="00B639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24805" w:rsidRPr="00E24805" w:rsidRDefault="00E24805" w:rsidP="00B639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28E5" w:rsidRPr="00E24805" w:rsidRDefault="002628E5" w:rsidP="002628E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4805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B6394F" w:rsidRPr="00E24805" w:rsidRDefault="002628E5" w:rsidP="002628E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4805">
        <w:rPr>
          <w:rFonts w:ascii="Times New Roman" w:hAnsi="Times New Roman" w:cs="Times New Roman"/>
          <w:b/>
          <w:sz w:val="26"/>
          <w:szCs w:val="26"/>
        </w:rPr>
        <w:t xml:space="preserve"> о правопреемстве Каргопольского муниципального района Архангельской области, городского и сельских поселений, входящих в его состав, и Каргопольского муниципального округа Архангельской области</w:t>
      </w:r>
    </w:p>
    <w:p w:rsidR="00A64305" w:rsidRDefault="00A64305" w:rsidP="00B639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24805" w:rsidRPr="00E24805" w:rsidRDefault="00E24805" w:rsidP="00B639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28E5" w:rsidRPr="00E24805" w:rsidRDefault="000D23B9" w:rsidP="00C22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1. </w:t>
      </w:r>
      <w:proofErr w:type="gramStart"/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Настоящее Положение определяет правопреемство органов местного самоуправления </w:t>
      </w:r>
      <w:r w:rsidR="002628E5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Каргопольского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муниципального округа по вопросам, входившим в компетенцию органов местного самоуправления городского поселения</w:t>
      </w:r>
      <w:r w:rsidR="00765119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«Каргопольское»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AA7E33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сельских поселений «</w:t>
      </w:r>
      <w:r w:rsidR="002628E5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Ошевенско</w:t>
      </w:r>
      <w:r w:rsidR="00AA7E33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е», «</w:t>
      </w:r>
      <w:r w:rsidR="002628E5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Павловско</w:t>
      </w:r>
      <w:r w:rsidR="00AA7E33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е»</w:t>
      </w:r>
      <w:r w:rsidR="002628E5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AA7E33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2628E5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Печниковско</w:t>
      </w:r>
      <w:r w:rsidR="00AA7E33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е»</w:t>
      </w:r>
      <w:r w:rsidR="002628E5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AA7E33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2628E5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Приозерно</w:t>
      </w:r>
      <w:r w:rsidR="00AA7E33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е» и «</w:t>
      </w:r>
      <w:r w:rsidR="002628E5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Ухотско</w:t>
      </w:r>
      <w:r w:rsidR="00AA7E33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е» </w:t>
      </w:r>
      <w:r w:rsidR="002628E5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Каргопольского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муниципального района</w:t>
      </w:r>
      <w:r w:rsidR="00AA7E33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Архангельской области</w:t>
      </w:r>
      <w:r w:rsidR="00FE6420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муниципального образования «Каргопольский муниципальный район» Архангельской области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, которые на день создания вновь образованного муниципального образования</w:t>
      </w:r>
      <w:r w:rsidR="00AA7E33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со статусом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628E5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Каргопольский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муниципальный округ </w:t>
      </w:r>
      <w:r w:rsidR="002628E5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Архангельской области 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осу</w:t>
      </w:r>
      <w:r w:rsidR="002628E5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ществляли полномочия по</w:t>
      </w:r>
      <w:proofErr w:type="gramEnd"/>
      <w:r w:rsidR="002628E5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решению 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вопросов местного значения на его территории.</w:t>
      </w:r>
    </w:p>
    <w:p w:rsidR="00534EE1" w:rsidRDefault="000D23B9" w:rsidP="00534E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2. </w:t>
      </w:r>
      <w:proofErr w:type="gramStart"/>
      <w:r w:rsidR="00534EE1" w:rsidRPr="00E24805">
        <w:rPr>
          <w:rFonts w:ascii="Times New Roman" w:hAnsi="Times New Roman" w:cs="Times New Roman"/>
          <w:sz w:val="26"/>
          <w:szCs w:val="26"/>
        </w:rPr>
        <w:t xml:space="preserve">Собрание депутатов </w:t>
      </w:r>
      <w:r w:rsidR="00534EE1" w:rsidRPr="00E24805">
        <w:rPr>
          <w:rFonts w:ascii="Times New Roman" w:hAnsi="Times New Roman" w:cs="Times New Roman"/>
          <w:color w:val="000000"/>
          <w:sz w:val="26"/>
          <w:szCs w:val="26"/>
        </w:rPr>
        <w:t xml:space="preserve">Каргопольского муниципального округа Архангельской области  </w:t>
      </w:r>
      <w:r w:rsidR="00534E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является правопреемником </w:t>
      </w:r>
      <w:r w:rsidR="00534EE1" w:rsidRPr="00E24805">
        <w:rPr>
          <w:rFonts w:ascii="Times New Roman" w:hAnsi="Times New Roman" w:cs="Times New Roman"/>
          <w:sz w:val="26"/>
          <w:szCs w:val="26"/>
        </w:rPr>
        <w:t>Собрания депутатов Каргопольского муниципального района Архангельской области</w:t>
      </w:r>
      <w:r w:rsidR="00534E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, муниципального Совета городского поселения «Каргопольское»</w:t>
      </w:r>
      <w:r w:rsidR="00534EE1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534EE1" w:rsidRPr="00EB64B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34E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</w:t>
      </w:r>
      <w:r w:rsidR="00534EE1">
        <w:rPr>
          <w:rFonts w:ascii="Times New Roman" w:hAnsi="Times New Roman" w:cs="Times New Roman"/>
          <w:sz w:val="26"/>
          <w:szCs w:val="26"/>
          <w:shd w:val="clear" w:color="auto" w:fill="FFFFFF"/>
        </w:rPr>
        <w:t>ых</w:t>
      </w:r>
      <w:r w:rsidR="00534E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Совет</w:t>
      </w:r>
      <w:r w:rsidR="00534E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ов сельских поселений </w:t>
      </w:r>
      <w:r w:rsidR="00534E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«Ошевенское», «Павловское», «Печниковское», «Приозерное» и «Ухотское» Каргопольского муниципального района Архангельской области</w:t>
      </w:r>
      <w:r w:rsidR="00534E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34E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отношениях с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самоуправления, физическими и юридическими лицами.</w:t>
      </w:r>
      <w:proofErr w:type="gramEnd"/>
    </w:p>
    <w:p w:rsidR="00E24805" w:rsidRDefault="000D23B9" w:rsidP="00C22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3. Глава 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Каргопольского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муниципального округа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Архангельской области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является правопреемником главы 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Каргопольского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муниципального района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Архангельской области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руководителя Каргопольского городского поселения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главы 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образования «Ошевенское»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главы муниципального образования «Павловское», главы муниципального образования «Печниковское», 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главы муниципального образования «Приозерное», главы муниципального образования «Ухотское», 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в отношениях с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самоуправления, физическими и юридическими лицами.</w:t>
      </w:r>
      <w:r w:rsidRPr="00E24805">
        <w:rPr>
          <w:rFonts w:ascii="Times New Roman" w:hAnsi="Times New Roman" w:cs="Times New Roman"/>
          <w:sz w:val="26"/>
          <w:szCs w:val="26"/>
        </w:rPr>
        <w:br/>
      </w:r>
      <w:r w:rsidR="00C22A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C22A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4. </w:t>
      </w:r>
      <w:proofErr w:type="gramStart"/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Администрация 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Каргопольского 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ого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округ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а Архангельской области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является правопреемником администрации 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муниципального образования «Каргопольский 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ый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» Архангельской области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администрации 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образования «Ошевенское»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муниципального образования «Павловское», администрации муниципального образования </w:t>
      </w:r>
      <w:r w:rsidR="003A062D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«Печниковское», администрации муниципального образования «Приозерное», администрации муниципального образования «Ухотское», 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в отношениях с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самоуправления, физическими и юридическими лицами.</w:t>
      </w:r>
      <w:proofErr w:type="gramEnd"/>
    </w:p>
    <w:p w:rsidR="00C22AE1" w:rsidRPr="00E24805" w:rsidRDefault="000D23B9" w:rsidP="00C22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5. </w:t>
      </w:r>
      <w:proofErr w:type="gramStart"/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Муниципальные правовые акты, принятые органами местного самоуправления преобразованных муниципальных образований </w:t>
      </w:r>
      <w:r w:rsidR="009D154A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Каргопольского 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 w:rsidR="009D154A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Архангельской области: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9D154A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образования «Каргопольское»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9D154A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образования «Ошевенское», муниципального образования «Павловское», муниципального образования «Печниковское», муниципального образования «Приозерное», муниципального образования «Ухотское», муниципального образования «Каргопольский муниципальный район»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на день создания вновь образованного </w:t>
      </w:r>
      <w:r w:rsidR="009D154A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Каргопольского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</w:t>
      </w:r>
      <w:r w:rsidR="009D154A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ого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округ</w:t>
      </w:r>
      <w:r w:rsidR="009D154A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а Архангельской области,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действуют в части, не противоречащей федеральным законам и иным нормативным правовым актам</w:t>
      </w:r>
      <w:proofErr w:type="gramEnd"/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Российской Федерации, Уставу </w:t>
      </w:r>
      <w:r w:rsidR="009D154A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Архангельской области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законам и иным нормативным правовым актам </w:t>
      </w:r>
      <w:r w:rsidR="009D154A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Архангельской области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а также муниципальным правовым актам органов местного самоуправления вновь образованного муниципального образования </w:t>
      </w:r>
      <w:r w:rsidR="009D154A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статусе Каргопольский 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муниципальный округ</w:t>
      </w:r>
      <w:r w:rsidR="009D154A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Архангельской области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E24805">
        <w:rPr>
          <w:rFonts w:ascii="Times New Roman" w:hAnsi="Times New Roman" w:cs="Times New Roman"/>
          <w:sz w:val="26"/>
          <w:szCs w:val="26"/>
        </w:rPr>
        <w:br/>
      </w:r>
      <w:r w:rsidR="00C22A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C22A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6. Имущество (в том числе земельные участки), находящееся в собственности </w:t>
      </w:r>
      <w:r w:rsidR="00075D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 казне </w:t>
      </w:r>
      <w:bookmarkStart w:id="0" w:name="_GoBack"/>
      <w:bookmarkEnd w:id="0"/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преобразованных муниципальных образований - </w:t>
      </w:r>
      <w:r w:rsidR="00C22A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муниципального образования «Каргопольское», муниципального образования «Ошевенское», муниципального образования «Павловское», муниципального образования «Печниковское», муниципального образования «Приозерное», муниципального образования «Ухотское» и муниципального образования «Каргопольский муниципальный район», 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переходят в собственность вновь образованного муниципального образования </w:t>
      </w:r>
      <w:r w:rsidR="00C22A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Каргопольский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муниципальный округ</w:t>
      </w:r>
      <w:r w:rsidR="00C22A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Архангельской области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C22AE1" w:rsidRPr="00E24805" w:rsidRDefault="00C22AE1" w:rsidP="00C22A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0D23B9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Имущественные обязательства, права и обязанности органов местного самоуправления вновь образованного муниципального образования 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Каргопольский </w:t>
      </w:r>
      <w:r w:rsidR="000D23B9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муниципальный округ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Архангельской области</w:t>
      </w:r>
      <w:r w:rsidR="000D23B9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, возникающие в силу правопреемства, определяются действующим законодательством.</w:t>
      </w:r>
      <w:r w:rsidR="000D23B9" w:rsidRPr="00E24805">
        <w:rPr>
          <w:rFonts w:ascii="Times New Roman" w:hAnsi="Times New Roman" w:cs="Times New Roman"/>
          <w:sz w:val="26"/>
          <w:szCs w:val="26"/>
        </w:rPr>
        <w:br/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0D23B9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7. Муниципальные учреждения, предприятия и организации продолжают осуществлять свою деятельность с сохранением их прежней организационно-правовой формы.</w:t>
      </w:r>
      <w:r w:rsidRPr="00E24805">
        <w:rPr>
          <w:rFonts w:ascii="Times New Roman" w:hAnsi="Times New Roman" w:cs="Times New Roman"/>
          <w:sz w:val="26"/>
          <w:szCs w:val="26"/>
        </w:rPr>
        <w:t xml:space="preserve"> </w:t>
      </w:r>
      <w:r w:rsidR="000D23B9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Изменения в учредительные документы муниципальных учреждений, муниципальных унитарных предприятий, а также в учредительные и другие документы иных организаций в связи с переходом права собственности, прав акционера (участника) хозяйственных обществ, иных прав и обязанностей к вновь образованному </w:t>
      </w:r>
      <w:proofErr w:type="spellStart"/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Каргопольск</w:t>
      </w:r>
      <w:r w:rsidR="00F32FD7">
        <w:rPr>
          <w:rFonts w:ascii="Times New Roman" w:hAnsi="Times New Roman" w:cs="Times New Roman"/>
          <w:sz w:val="26"/>
          <w:szCs w:val="26"/>
          <w:shd w:val="clear" w:color="auto" w:fill="FFFFFF"/>
        </w:rPr>
        <w:t>ому</w:t>
      </w:r>
      <w:proofErr w:type="spellEnd"/>
      <w:r w:rsidR="000D23B9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</w:t>
      </w:r>
      <w:r w:rsidR="00F32FD7">
        <w:rPr>
          <w:rFonts w:ascii="Times New Roman" w:hAnsi="Times New Roman" w:cs="Times New Roman"/>
          <w:sz w:val="26"/>
          <w:szCs w:val="26"/>
          <w:shd w:val="clear" w:color="auto" w:fill="FFFFFF"/>
        </w:rPr>
        <w:t>ому</w:t>
      </w:r>
      <w:r w:rsidR="000D23B9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округ</w:t>
      </w:r>
      <w:r w:rsidR="00F32FD7">
        <w:rPr>
          <w:rFonts w:ascii="Times New Roman" w:hAnsi="Times New Roman" w:cs="Times New Roman"/>
          <w:sz w:val="26"/>
          <w:szCs w:val="26"/>
          <w:shd w:val="clear" w:color="auto" w:fill="FFFFFF"/>
        </w:rPr>
        <w:t>у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Архангельской области</w:t>
      </w:r>
      <w:r w:rsidR="000D23B9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вносятся в порядке, установленном законодательством Российской Федерации.</w:t>
      </w:r>
    </w:p>
    <w:p w:rsidR="00E24805" w:rsidRDefault="000D23B9" w:rsidP="00E248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8. По всем вопросам правопреемства, не урегулированным настоящим Положением, органы местного самоуправления </w:t>
      </w:r>
      <w:r w:rsidR="00C22A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Каргопольского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муниципального округа</w:t>
      </w:r>
      <w:r w:rsidR="00C22AE1"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Архангельской области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руководствуются действующ</w:t>
      </w:r>
      <w:r w:rsid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им законодательством Российской Федерации</w:t>
      </w:r>
      <w:r w:rsidRPr="00E24805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sectPr w:rsidR="00E24805" w:rsidSect="00FF3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54507"/>
    <w:multiLevelType w:val="hybridMultilevel"/>
    <w:tmpl w:val="564AAE56"/>
    <w:lvl w:ilvl="0" w:tplc="977E2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844ADC"/>
    <w:multiLevelType w:val="hybridMultilevel"/>
    <w:tmpl w:val="27BCAD86"/>
    <w:lvl w:ilvl="0" w:tplc="652490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23B9"/>
    <w:rsid w:val="00012506"/>
    <w:rsid w:val="00075D17"/>
    <w:rsid w:val="000D23B9"/>
    <w:rsid w:val="0020627D"/>
    <w:rsid w:val="002628E5"/>
    <w:rsid w:val="002F7DEC"/>
    <w:rsid w:val="003A062D"/>
    <w:rsid w:val="00534EE1"/>
    <w:rsid w:val="006148D3"/>
    <w:rsid w:val="00765119"/>
    <w:rsid w:val="00882336"/>
    <w:rsid w:val="008D182B"/>
    <w:rsid w:val="009D154A"/>
    <w:rsid w:val="00A64305"/>
    <w:rsid w:val="00A827E6"/>
    <w:rsid w:val="00AA7E33"/>
    <w:rsid w:val="00B6394F"/>
    <w:rsid w:val="00C22AE1"/>
    <w:rsid w:val="00CA14AE"/>
    <w:rsid w:val="00E24805"/>
    <w:rsid w:val="00F32FD7"/>
    <w:rsid w:val="00FE6420"/>
    <w:rsid w:val="00FF3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64305"/>
    <w:rPr>
      <w:color w:val="106BBE"/>
    </w:rPr>
  </w:style>
  <w:style w:type="paragraph" w:customStyle="1" w:styleId="1">
    <w:name w:val="???????1"/>
    <w:rsid w:val="00CA1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????????? 1"/>
    <w:basedOn w:val="1"/>
    <w:next w:val="1"/>
    <w:rsid w:val="00CA14AE"/>
    <w:pPr>
      <w:keepNext/>
      <w:jc w:val="center"/>
    </w:pPr>
    <w:rPr>
      <w:b/>
      <w:sz w:val="32"/>
    </w:rPr>
  </w:style>
  <w:style w:type="paragraph" w:customStyle="1" w:styleId="a4">
    <w:name w:val="????????"/>
    <w:basedOn w:val="1"/>
    <w:rsid w:val="00CA14AE"/>
    <w:pPr>
      <w:jc w:val="center"/>
    </w:pPr>
    <w:rPr>
      <w:sz w:val="32"/>
    </w:rPr>
  </w:style>
  <w:style w:type="paragraph" w:styleId="a5">
    <w:name w:val="List Paragraph"/>
    <w:basedOn w:val="a"/>
    <w:uiPriority w:val="34"/>
    <w:qFormat/>
    <w:rsid w:val="00CA14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6430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ПятунинаОН</cp:lastModifiedBy>
  <cp:revision>9</cp:revision>
  <cp:lastPrinted>2020-12-29T13:22:00Z</cp:lastPrinted>
  <dcterms:created xsi:type="dcterms:W3CDTF">2020-12-25T15:00:00Z</dcterms:created>
  <dcterms:modified xsi:type="dcterms:W3CDTF">2020-12-29T13:23:00Z</dcterms:modified>
</cp:coreProperties>
</file>