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069" w:rsidRDefault="00777EAA" w:rsidP="00777EAA">
      <w:pPr>
        <w:pStyle w:val="a3"/>
        <w:tabs>
          <w:tab w:val="clear" w:pos="4677"/>
          <w:tab w:val="clear" w:pos="9355"/>
          <w:tab w:val="left" w:pos="708"/>
          <w:tab w:val="right" w:pos="9923"/>
        </w:tabs>
      </w:pPr>
      <w:r>
        <w:rPr>
          <w:rFonts w:eastAsia="Times New Roman"/>
        </w:rPr>
        <w:t xml:space="preserve">                                                                                                            </w:t>
      </w:r>
      <w:r w:rsidR="000F3069">
        <w:t>УТВЕРЖДЕН</w:t>
      </w:r>
    </w:p>
    <w:p w:rsidR="000F3069" w:rsidRDefault="00621B70" w:rsidP="00777EAA">
      <w:pPr>
        <w:pStyle w:val="a3"/>
        <w:tabs>
          <w:tab w:val="clear" w:pos="4677"/>
          <w:tab w:val="clear" w:pos="9355"/>
          <w:tab w:val="left" w:pos="708"/>
          <w:tab w:val="right" w:pos="9923"/>
        </w:tabs>
        <w:ind w:right="1134"/>
        <w:jc w:val="right"/>
      </w:pPr>
      <w:r>
        <w:t xml:space="preserve">                                                                                           </w:t>
      </w:r>
      <w:r w:rsidR="000F3069">
        <w:t>постановлением администрации</w:t>
      </w:r>
    </w:p>
    <w:p w:rsidR="000F3069" w:rsidRDefault="00777EAA" w:rsidP="00777EAA">
      <w:pPr>
        <w:pStyle w:val="a3"/>
        <w:tabs>
          <w:tab w:val="clear" w:pos="4677"/>
          <w:tab w:val="clear" w:pos="9355"/>
          <w:tab w:val="left" w:pos="708"/>
          <w:tab w:val="right" w:pos="9923"/>
        </w:tabs>
        <w:ind w:right="1134"/>
        <w:jc w:val="center"/>
      </w:pPr>
      <w:r>
        <w:t xml:space="preserve">                                                                                          </w:t>
      </w:r>
      <w:r w:rsidR="000F3069">
        <w:t>муниципального образования</w:t>
      </w:r>
    </w:p>
    <w:p w:rsidR="000F3069" w:rsidRDefault="00777EAA" w:rsidP="00777EAA">
      <w:pPr>
        <w:pStyle w:val="a3"/>
        <w:tabs>
          <w:tab w:val="clear" w:pos="4677"/>
          <w:tab w:val="clear" w:pos="9355"/>
          <w:tab w:val="left" w:pos="708"/>
          <w:tab w:val="right" w:pos="9923"/>
        </w:tabs>
      </w:pPr>
      <w:r>
        <w:t xml:space="preserve">                                                                                  </w:t>
      </w:r>
      <w:r w:rsidR="000F3069">
        <w:t>«Каргопольский муниципальный район»</w:t>
      </w:r>
    </w:p>
    <w:p w:rsidR="000F3069" w:rsidRDefault="00777EAA" w:rsidP="00777EAA">
      <w:pPr>
        <w:pStyle w:val="a3"/>
        <w:tabs>
          <w:tab w:val="clear" w:pos="4677"/>
          <w:tab w:val="clear" w:pos="9355"/>
          <w:tab w:val="left" w:pos="708"/>
          <w:tab w:val="left" w:pos="9923"/>
        </w:tabs>
        <w:jc w:val="center"/>
      </w:pPr>
      <w:r>
        <w:t xml:space="preserve">                                                                   </w:t>
      </w:r>
      <w:r w:rsidR="00F61B38">
        <w:t xml:space="preserve">    </w:t>
      </w:r>
      <w:r>
        <w:t xml:space="preserve">  </w:t>
      </w:r>
      <w:r w:rsidR="000F3069">
        <w:t>от «</w:t>
      </w:r>
      <w:r w:rsidR="000F3069" w:rsidRPr="00F61B38">
        <w:rPr>
          <w:u w:val="single"/>
        </w:rPr>
        <w:t xml:space="preserve">    </w:t>
      </w:r>
      <w:r w:rsidR="00A57B58">
        <w:t xml:space="preserve"> » июля </w:t>
      </w:r>
      <w:r w:rsidR="000F3069">
        <w:t>2020 года №</w:t>
      </w:r>
      <w:r w:rsidR="00F61B38">
        <w:t xml:space="preserve"> ____</w:t>
      </w:r>
    </w:p>
    <w:p w:rsidR="000F3069" w:rsidRDefault="000F3069" w:rsidP="00621B70">
      <w:pPr>
        <w:pStyle w:val="a3"/>
        <w:tabs>
          <w:tab w:val="left" w:pos="708"/>
        </w:tabs>
        <w:jc w:val="center"/>
        <w:rPr>
          <w:b/>
          <w:bCs/>
        </w:rPr>
      </w:pPr>
    </w:p>
    <w:p w:rsidR="000F3069" w:rsidRDefault="000F3069" w:rsidP="00621B70">
      <w:pPr>
        <w:pStyle w:val="a5"/>
        <w:tabs>
          <w:tab w:val="left" w:pos="-284"/>
          <w:tab w:val="left" w:pos="0"/>
        </w:tabs>
        <w:rPr>
          <w:sz w:val="24"/>
          <w:szCs w:val="24"/>
        </w:rPr>
      </w:pPr>
    </w:p>
    <w:p w:rsidR="000F3069" w:rsidRDefault="000F3069" w:rsidP="00621B70">
      <w:pPr>
        <w:pStyle w:val="a5"/>
        <w:tabs>
          <w:tab w:val="left" w:pos="-284"/>
          <w:tab w:val="left" w:pos="0"/>
        </w:tabs>
        <w:rPr>
          <w:sz w:val="24"/>
          <w:szCs w:val="24"/>
        </w:rPr>
      </w:pPr>
      <w:r>
        <w:rPr>
          <w:sz w:val="24"/>
          <w:szCs w:val="24"/>
        </w:rPr>
        <w:t>АДМИНИСТРАТИВНЫЙ РЕГЛАМЕНТ</w:t>
      </w:r>
    </w:p>
    <w:p w:rsidR="000F3069" w:rsidRPr="00621B70" w:rsidRDefault="000F3069" w:rsidP="00621B70">
      <w:pPr>
        <w:tabs>
          <w:tab w:val="left" w:pos="-567"/>
        </w:tabs>
        <w:jc w:val="center"/>
        <w:rPr>
          <w:b/>
          <w:bCs/>
          <w:sz w:val="24"/>
          <w:szCs w:val="24"/>
        </w:rPr>
      </w:pPr>
      <w:r>
        <w:rPr>
          <w:b/>
          <w:bCs/>
          <w:sz w:val="24"/>
          <w:szCs w:val="24"/>
        </w:rPr>
        <w:t>предоставления муниципальной услуги по</w:t>
      </w:r>
      <w:r w:rsidR="00621B70">
        <w:rPr>
          <w:b/>
          <w:bCs/>
          <w:sz w:val="24"/>
          <w:szCs w:val="24"/>
        </w:rPr>
        <w:t xml:space="preserve"> </w:t>
      </w:r>
      <w:r>
        <w:rPr>
          <w:b/>
          <w:bCs/>
          <w:sz w:val="24"/>
          <w:szCs w:val="24"/>
        </w:rPr>
        <w:t xml:space="preserve"> </w:t>
      </w:r>
      <w:r w:rsidR="00621B70" w:rsidRPr="00621B70">
        <w:rPr>
          <w:b/>
          <w:sz w:val="24"/>
          <w:szCs w:val="24"/>
        </w:rPr>
        <w:t>приему уведомлений о планируемом сносе объектов капитального строительства, уведомлений о завершении сноса объектов капитального строительства на территории муниципального образования «Каргопольский муниципальный район» Архангельской области.</w:t>
      </w:r>
    </w:p>
    <w:p w:rsidR="00997C2C" w:rsidRDefault="00997C2C" w:rsidP="00621B70">
      <w:pPr>
        <w:tabs>
          <w:tab w:val="left" w:pos="-284"/>
          <w:tab w:val="left" w:pos="0"/>
        </w:tabs>
        <w:jc w:val="center"/>
        <w:rPr>
          <w:b/>
          <w:bCs/>
          <w:sz w:val="24"/>
          <w:szCs w:val="24"/>
        </w:rPr>
      </w:pPr>
    </w:p>
    <w:p w:rsidR="000F3069" w:rsidRDefault="000F3069" w:rsidP="00621B70">
      <w:pPr>
        <w:tabs>
          <w:tab w:val="left" w:pos="-284"/>
          <w:tab w:val="left" w:pos="0"/>
        </w:tabs>
        <w:jc w:val="center"/>
        <w:rPr>
          <w:b/>
          <w:bCs/>
          <w:sz w:val="24"/>
          <w:szCs w:val="24"/>
        </w:rPr>
      </w:pPr>
      <w:r>
        <w:rPr>
          <w:b/>
          <w:bCs/>
          <w:sz w:val="24"/>
          <w:szCs w:val="24"/>
          <w:lang w:val="en-US"/>
        </w:rPr>
        <w:t>I</w:t>
      </w:r>
      <w:r>
        <w:rPr>
          <w:b/>
          <w:bCs/>
          <w:sz w:val="24"/>
          <w:szCs w:val="24"/>
        </w:rPr>
        <w:t>. Общие положения</w:t>
      </w:r>
    </w:p>
    <w:p w:rsidR="000F3069" w:rsidRDefault="000F3069" w:rsidP="00621B70">
      <w:pPr>
        <w:tabs>
          <w:tab w:val="left" w:pos="-284"/>
          <w:tab w:val="left" w:pos="0"/>
        </w:tabs>
        <w:jc w:val="center"/>
        <w:rPr>
          <w:sz w:val="24"/>
          <w:szCs w:val="24"/>
        </w:rPr>
      </w:pPr>
    </w:p>
    <w:p w:rsidR="000F3069" w:rsidRDefault="000F3069" w:rsidP="00621B70">
      <w:pPr>
        <w:tabs>
          <w:tab w:val="left" w:pos="-284"/>
          <w:tab w:val="left" w:pos="0"/>
        </w:tabs>
        <w:jc w:val="center"/>
        <w:rPr>
          <w:b/>
          <w:bCs/>
          <w:sz w:val="24"/>
          <w:szCs w:val="24"/>
        </w:rPr>
      </w:pPr>
      <w:r>
        <w:rPr>
          <w:b/>
          <w:bCs/>
          <w:sz w:val="24"/>
          <w:szCs w:val="24"/>
        </w:rPr>
        <w:t>1.1. Предмет регулирования административного регламента</w:t>
      </w:r>
    </w:p>
    <w:p w:rsidR="000F3069" w:rsidRDefault="000F3069" w:rsidP="00621B70">
      <w:pPr>
        <w:tabs>
          <w:tab w:val="left" w:pos="-284"/>
          <w:tab w:val="left" w:pos="0"/>
        </w:tabs>
        <w:jc w:val="both"/>
        <w:rPr>
          <w:sz w:val="24"/>
          <w:szCs w:val="24"/>
        </w:rPr>
      </w:pPr>
    </w:p>
    <w:p w:rsidR="000F3069" w:rsidRDefault="000F3069" w:rsidP="008559E1">
      <w:pPr>
        <w:tabs>
          <w:tab w:val="left" w:pos="-284"/>
        </w:tabs>
        <w:ind w:firstLine="709"/>
        <w:jc w:val="both"/>
        <w:rPr>
          <w:b/>
          <w:bCs/>
          <w:color w:val="0000FF"/>
          <w:sz w:val="24"/>
          <w:szCs w:val="24"/>
        </w:rPr>
      </w:pPr>
      <w:r>
        <w:rPr>
          <w:sz w:val="24"/>
          <w:szCs w:val="24"/>
        </w:rPr>
        <w:t>1. </w:t>
      </w:r>
      <w:proofErr w:type="gramStart"/>
      <w:r>
        <w:rPr>
          <w:sz w:val="24"/>
          <w:szCs w:val="24"/>
        </w:rPr>
        <w:t xml:space="preserve">Настоящий административный регламент устанавливает порядок предоставления муниципальной услуги по </w:t>
      </w:r>
      <w:r w:rsidR="00997C2C" w:rsidRPr="00997C2C">
        <w:rPr>
          <w:sz w:val="24"/>
          <w:szCs w:val="24"/>
        </w:rPr>
        <w:t>приему уведомлений о планируемом сносе объектов капитального строительства, уведомлений о завершении сноса объектов капитального строительства</w:t>
      </w:r>
      <w:r w:rsidR="00997C2C">
        <w:rPr>
          <w:sz w:val="26"/>
          <w:szCs w:val="26"/>
        </w:rPr>
        <w:t xml:space="preserve"> </w:t>
      </w:r>
      <w:r>
        <w:rPr>
          <w:sz w:val="24"/>
          <w:szCs w:val="24"/>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«Каргопольский муниципальный район» (далее – администрация) при осуществлении полномочий по предоставлению муниципальной услуги.</w:t>
      </w:r>
      <w:proofErr w:type="gramEnd"/>
    </w:p>
    <w:p w:rsidR="000F3069" w:rsidRDefault="000F3069" w:rsidP="008559E1">
      <w:pPr>
        <w:tabs>
          <w:tab w:val="left" w:pos="-284"/>
        </w:tabs>
        <w:ind w:firstLine="709"/>
        <w:jc w:val="both"/>
        <w:rPr>
          <w:sz w:val="24"/>
          <w:szCs w:val="24"/>
        </w:rPr>
      </w:pPr>
      <w:r>
        <w:rPr>
          <w:sz w:val="24"/>
          <w:szCs w:val="24"/>
        </w:rPr>
        <w:t>2. Предоставление муниципальной услуги включает в себя следующие административные процедуры:</w:t>
      </w:r>
    </w:p>
    <w:p w:rsidR="000F3069" w:rsidRDefault="000F3069" w:rsidP="008559E1">
      <w:pPr>
        <w:tabs>
          <w:tab w:val="left" w:pos="-284"/>
        </w:tabs>
        <w:ind w:firstLine="709"/>
        <w:jc w:val="both"/>
        <w:rPr>
          <w:sz w:val="24"/>
          <w:szCs w:val="24"/>
        </w:rPr>
      </w:pPr>
      <w:r>
        <w:rPr>
          <w:sz w:val="24"/>
          <w:szCs w:val="24"/>
        </w:rPr>
        <w:t xml:space="preserve">1) прием и регистрация </w:t>
      </w:r>
      <w:r w:rsidR="00F2653F">
        <w:rPr>
          <w:sz w:val="24"/>
          <w:szCs w:val="24"/>
        </w:rPr>
        <w:t>уведомлений с комплектом соответствующих документов;</w:t>
      </w:r>
    </w:p>
    <w:p w:rsidR="000F3069" w:rsidRDefault="000F3069" w:rsidP="008559E1">
      <w:pPr>
        <w:tabs>
          <w:tab w:val="left" w:pos="-284"/>
        </w:tabs>
        <w:ind w:firstLine="709"/>
        <w:jc w:val="both"/>
        <w:rPr>
          <w:sz w:val="24"/>
          <w:szCs w:val="24"/>
        </w:rPr>
      </w:pPr>
      <w:r>
        <w:rPr>
          <w:sz w:val="24"/>
          <w:szCs w:val="24"/>
        </w:rPr>
        <w:t xml:space="preserve">2) рассмотрение </w:t>
      </w:r>
      <w:r w:rsidR="00F2653F">
        <w:rPr>
          <w:sz w:val="24"/>
          <w:szCs w:val="24"/>
        </w:rPr>
        <w:t>уведомлений</w:t>
      </w:r>
      <w:r>
        <w:rPr>
          <w:sz w:val="24"/>
          <w:szCs w:val="24"/>
        </w:rPr>
        <w:t xml:space="preserve">, </w:t>
      </w:r>
      <w:r w:rsidR="00F2653F">
        <w:rPr>
          <w:sz w:val="24"/>
          <w:szCs w:val="24"/>
        </w:rPr>
        <w:t>представленного пакета документов;</w:t>
      </w:r>
    </w:p>
    <w:p w:rsidR="000F3069" w:rsidRDefault="000F3069" w:rsidP="008559E1">
      <w:pPr>
        <w:tabs>
          <w:tab w:val="left" w:pos="-284"/>
        </w:tabs>
        <w:ind w:firstLine="709"/>
        <w:jc w:val="both"/>
        <w:rPr>
          <w:sz w:val="24"/>
          <w:szCs w:val="24"/>
        </w:rPr>
      </w:pPr>
      <w:r>
        <w:rPr>
          <w:sz w:val="24"/>
          <w:szCs w:val="24"/>
        </w:rPr>
        <w:t xml:space="preserve">3) </w:t>
      </w:r>
      <w:r w:rsidR="00F2653F">
        <w:rPr>
          <w:sz w:val="24"/>
          <w:szCs w:val="24"/>
        </w:rPr>
        <w:t>размещение уведомлений и документов в</w:t>
      </w:r>
      <w:r w:rsidR="003E5F3B">
        <w:rPr>
          <w:sz w:val="24"/>
          <w:szCs w:val="24"/>
        </w:rPr>
        <w:t xml:space="preserve"> информационной системе обеспечения градостроительной деятельности</w:t>
      </w:r>
      <w:r w:rsidR="00F2653F">
        <w:rPr>
          <w:sz w:val="24"/>
          <w:szCs w:val="24"/>
        </w:rPr>
        <w:t xml:space="preserve"> </w:t>
      </w:r>
      <w:r w:rsidR="003E5F3B">
        <w:rPr>
          <w:sz w:val="24"/>
          <w:szCs w:val="24"/>
        </w:rPr>
        <w:t xml:space="preserve">(далее – </w:t>
      </w:r>
      <w:r w:rsidR="00F2653F">
        <w:rPr>
          <w:sz w:val="24"/>
          <w:szCs w:val="24"/>
        </w:rPr>
        <w:t>ИСОГД</w:t>
      </w:r>
      <w:r w:rsidR="003E5F3B">
        <w:rPr>
          <w:sz w:val="24"/>
          <w:szCs w:val="24"/>
        </w:rPr>
        <w:t>)</w:t>
      </w:r>
      <w:r w:rsidR="00F2653F">
        <w:rPr>
          <w:sz w:val="24"/>
          <w:szCs w:val="24"/>
        </w:rPr>
        <w:t xml:space="preserve">, уведомление о таком размещении </w:t>
      </w:r>
      <w:r w:rsidR="00FD4226">
        <w:rPr>
          <w:sz w:val="24"/>
          <w:szCs w:val="24"/>
        </w:rPr>
        <w:t xml:space="preserve">Инспекции государственного строительного надзора Архангельской области либо подготовка проекта письма об отказе в размещении уведомления о планируемом сносе объекта капитального строительства и приложенных документов в ИСОГД. </w:t>
      </w:r>
    </w:p>
    <w:p w:rsidR="000F3069" w:rsidRDefault="000F3069" w:rsidP="00621B70">
      <w:pPr>
        <w:tabs>
          <w:tab w:val="left" w:pos="-284"/>
          <w:tab w:val="left" w:pos="0"/>
        </w:tabs>
        <w:jc w:val="both"/>
        <w:rPr>
          <w:sz w:val="24"/>
          <w:szCs w:val="24"/>
        </w:rPr>
      </w:pPr>
    </w:p>
    <w:p w:rsidR="000F3069" w:rsidRDefault="000F3069" w:rsidP="00621B70">
      <w:pPr>
        <w:tabs>
          <w:tab w:val="left" w:pos="-284"/>
          <w:tab w:val="left" w:pos="0"/>
        </w:tabs>
        <w:jc w:val="center"/>
        <w:rPr>
          <w:b/>
          <w:bCs/>
          <w:sz w:val="24"/>
          <w:szCs w:val="24"/>
        </w:rPr>
      </w:pPr>
      <w:r>
        <w:rPr>
          <w:b/>
          <w:bCs/>
          <w:sz w:val="24"/>
          <w:szCs w:val="24"/>
        </w:rPr>
        <w:t>1.2. Описание заявителей при предоставлении муниципальной услуги</w:t>
      </w:r>
    </w:p>
    <w:p w:rsidR="000F3069" w:rsidRDefault="000F3069" w:rsidP="00621B70">
      <w:pPr>
        <w:tabs>
          <w:tab w:val="left" w:pos="-284"/>
          <w:tab w:val="left" w:pos="0"/>
        </w:tabs>
        <w:jc w:val="both"/>
        <w:rPr>
          <w:sz w:val="24"/>
          <w:szCs w:val="24"/>
        </w:rPr>
      </w:pPr>
    </w:p>
    <w:p w:rsidR="00F9507B" w:rsidRDefault="004C2990" w:rsidP="00F9507B">
      <w:pPr>
        <w:tabs>
          <w:tab w:val="left" w:pos="-284"/>
          <w:tab w:val="left" w:pos="0"/>
        </w:tabs>
        <w:ind w:firstLine="709"/>
        <w:jc w:val="both"/>
        <w:rPr>
          <w:sz w:val="24"/>
          <w:szCs w:val="24"/>
        </w:rPr>
      </w:pPr>
      <w:r>
        <w:rPr>
          <w:sz w:val="24"/>
          <w:szCs w:val="24"/>
        </w:rPr>
        <w:t>3</w:t>
      </w:r>
      <w:r w:rsidR="000F3069">
        <w:rPr>
          <w:sz w:val="24"/>
          <w:szCs w:val="24"/>
        </w:rPr>
        <w:t>. </w:t>
      </w:r>
      <w:r w:rsidR="00F9507B" w:rsidRPr="00F9507B">
        <w:rPr>
          <w:sz w:val="24"/>
          <w:szCs w:val="24"/>
        </w:rPr>
        <w:t>В качестве заявителей могут выступать застройщики - физические лица, в том числе зарегистрированные в качестве индивидуальных предпринимателей, и юридические лица, а также технические заказчики, планирующие осуществление сноса объекта капитального строительства.</w:t>
      </w:r>
    </w:p>
    <w:p w:rsidR="000F3069" w:rsidRDefault="004C2990" w:rsidP="00F9507B">
      <w:pPr>
        <w:tabs>
          <w:tab w:val="left" w:pos="-284"/>
          <w:tab w:val="left" w:pos="0"/>
        </w:tabs>
        <w:ind w:firstLine="709"/>
        <w:jc w:val="both"/>
        <w:rPr>
          <w:sz w:val="24"/>
          <w:szCs w:val="24"/>
        </w:rPr>
      </w:pPr>
      <w:r>
        <w:rPr>
          <w:sz w:val="24"/>
          <w:szCs w:val="24"/>
        </w:rPr>
        <w:t>4</w:t>
      </w:r>
      <w:r w:rsidR="000F3069">
        <w:rPr>
          <w:sz w:val="24"/>
          <w:szCs w:val="24"/>
        </w:rPr>
        <w:t>. От  имени  заяв</w:t>
      </w:r>
      <w:r>
        <w:rPr>
          <w:sz w:val="24"/>
          <w:szCs w:val="24"/>
        </w:rPr>
        <w:t>ителей,  указанных  в  пункте  3</w:t>
      </w:r>
      <w:r w:rsidR="000F3069">
        <w:rPr>
          <w:sz w:val="24"/>
          <w:szCs w:val="24"/>
        </w:rPr>
        <w:t xml:space="preserve">  настоящего административного регламента, вправе выступать:</w:t>
      </w:r>
    </w:p>
    <w:p w:rsidR="000F3069" w:rsidRDefault="000F3069" w:rsidP="00621B70">
      <w:pPr>
        <w:tabs>
          <w:tab w:val="left" w:pos="-284"/>
          <w:tab w:val="left" w:pos="0"/>
        </w:tabs>
        <w:ind w:firstLine="709"/>
        <w:jc w:val="both"/>
        <w:rPr>
          <w:sz w:val="24"/>
          <w:szCs w:val="24"/>
        </w:rPr>
      </w:pPr>
      <w:r>
        <w:rPr>
          <w:sz w:val="24"/>
          <w:szCs w:val="24"/>
        </w:rPr>
        <w:t>1)  представитель  физического  лица  по  доверенности,  а  также законный   представитель   физического   лица   при   предъявлении документа, подтверждающего его полномочия.</w:t>
      </w:r>
    </w:p>
    <w:p w:rsidR="000F3069" w:rsidRDefault="000F3069" w:rsidP="00621B70">
      <w:pPr>
        <w:tabs>
          <w:tab w:val="left" w:pos="-284"/>
          <w:tab w:val="left" w:pos="0"/>
        </w:tabs>
        <w:ind w:firstLine="709"/>
        <w:jc w:val="both"/>
        <w:rPr>
          <w:sz w:val="24"/>
          <w:szCs w:val="24"/>
        </w:rPr>
      </w:pPr>
      <w:r>
        <w:rPr>
          <w:sz w:val="24"/>
          <w:szCs w:val="24"/>
        </w:rPr>
        <w:t>2)   от   имени   юридических</w:t>
      </w:r>
      <w:r w:rsidR="004C2990">
        <w:rPr>
          <w:sz w:val="24"/>
          <w:szCs w:val="24"/>
        </w:rPr>
        <w:t xml:space="preserve">   лиц,   указанных   в пункте 3</w:t>
      </w:r>
      <w:r>
        <w:rPr>
          <w:sz w:val="24"/>
          <w:szCs w:val="24"/>
        </w:rPr>
        <w:t xml:space="preserve"> настоящего    административного    регламента, вправе выступать руководитель юридического лица, а также представитель юридического лица по доверенности.</w:t>
      </w:r>
    </w:p>
    <w:p w:rsidR="000F3069" w:rsidRDefault="000F3069" w:rsidP="00621B70">
      <w:pPr>
        <w:tabs>
          <w:tab w:val="left" w:pos="-284"/>
          <w:tab w:val="left" w:pos="0"/>
        </w:tabs>
        <w:ind w:firstLine="709"/>
        <w:jc w:val="both"/>
        <w:rPr>
          <w:sz w:val="24"/>
          <w:szCs w:val="24"/>
        </w:rPr>
      </w:pPr>
      <w:r>
        <w:rPr>
          <w:sz w:val="24"/>
          <w:szCs w:val="24"/>
        </w:rPr>
        <w:t>Доверен</w:t>
      </w:r>
      <w:r w:rsidR="004C2990">
        <w:rPr>
          <w:sz w:val="24"/>
          <w:szCs w:val="24"/>
        </w:rPr>
        <w:t>ность, предусмотренная пунктом 4</w:t>
      </w:r>
      <w:r>
        <w:rPr>
          <w:sz w:val="24"/>
          <w:szCs w:val="24"/>
        </w:rPr>
        <w:t>, должна соответствовать требованиям действующего на момент представления гражданского законодательства Российской Федерации.</w:t>
      </w:r>
    </w:p>
    <w:p w:rsidR="000F3069" w:rsidRDefault="000F3069" w:rsidP="00621B70">
      <w:pPr>
        <w:tabs>
          <w:tab w:val="left" w:pos="-284"/>
          <w:tab w:val="left" w:pos="0"/>
        </w:tabs>
        <w:ind w:firstLine="709"/>
        <w:jc w:val="both"/>
        <w:rPr>
          <w:sz w:val="24"/>
          <w:szCs w:val="24"/>
        </w:rPr>
      </w:pPr>
      <w:r>
        <w:rPr>
          <w:sz w:val="24"/>
          <w:szCs w:val="24"/>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0F3069" w:rsidRDefault="000F3069" w:rsidP="00621B70">
      <w:pPr>
        <w:tabs>
          <w:tab w:val="left" w:pos="-284"/>
          <w:tab w:val="left" w:pos="0"/>
        </w:tabs>
        <w:jc w:val="both"/>
        <w:rPr>
          <w:sz w:val="24"/>
          <w:szCs w:val="24"/>
        </w:rPr>
      </w:pPr>
    </w:p>
    <w:p w:rsidR="004C2990" w:rsidRDefault="004C2990" w:rsidP="00621B70">
      <w:pPr>
        <w:tabs>
          <w:tab w:val="left" w:pos="-284"/>
          <w:tab w:val="left" w:pos="0"/>
        </w:tabs>
        <w:jc w:val="both"/>
        <w:rPr>
          <w:sz w:val="24"/>
          <w:szCs w:val="24"/>
        </w:rPr>
      </w:pPr>
    </w:p>
    <w:p w:rsidR="004C2990" w:rsidRDefault="004C2990" w:rsidP="00621B70">
      <w:pPr>
        <w:tabs>
          <w:tab w:val="left" w:pos="-284"/>
          <w:tab w:val="left" w:pos="0"/>
        </w:tabs>
        <w:jc w:val="both"/>
        <w:rPr>
          <w:sz w:val="24"/>
          <w:szCs w:val="24"/>
        </w:rPr>
      </w:pPr>
    </w:p>
    <w:p w:rsidR="004C2990" w:rsidRDefault="004C2990" w:rsidP="00621B70">
      <w:pPr>
        <w:tabs>
          <w:tab w:val="left" w:pos="-284"/>
          <w:tab w:val="left" w:pos="0"/>
        </w:tabs>
        <w:jc w:val="both"/>
        <w:rPr>
          <w:sz w:val="24"/>
          <w:szCs w:val="24"/>
        </w:rPr>
      </w:pPr>
    </w:p>
    <w:p w:rsidR="000F3069" w:rsidRPr="004C2990" w:rsidRDefault="000F3069" w:rsidP="00621B70">
      <w:pPr>
        <w:tabs>
          <w:tab w:val="left" w:pos="-284"/>
          <w:tab w:val="left" w:pos="0"/>
        </w:tabs>
        <w:jc w:val="center"/>
        <w:rPr>
          <w:b/>
          <w:bCs/>
          <w:sz w:val="24"/>
          <w:szCs w:val="24"/>
        </w:rPr>
      </w:pPr>
      <w:r w:rsidRPr="004C2990">
        <w:rPr>
          <w:b/>
          <w:bCs/>
          <w:sz w:val="24"/>
          <w:szCs w:val="24"/>
        </w:rPr>
        <w:t>1.3. Требования к порядку информирования о правилах предоставления муниципальной услуги</w:t>
      </w:r>
    </w:p>
    <w:p w:rsidR="000F3069" w:rsidRPr="004C2990" w:rsidRDefault="000F3069" w:rsidP="00621B70">
      <w:pPr>
        <w:tabs>
          <w:tab w:val="left" w:pos="-284"/>
          <w:tab w:val="left" w:pos="0"/>
        </w:tabs>
        <w:jc w:val="both"/>
        <w:rPr>
          <w:sz w:val="24"/>
          <w:szCs w:val="24"/>
        </w:rPr>
      </w:pPr>
    </w:p>
    <w:p w:rsidR="000F3069" w:rsidRPr="004C2990" w:rsidRDefault="004C2990" w:rsidP="004C2990">
      <w:pPr>
        <w:tabs>
          <w:tab w:val="left" w:pos="-284"/>
          <w:tab w:val="left" w:pos="0"/>
        </w:tabs>
        <w:ind w:firstLine="709"/>
        <w:jc w:val="both"/>
        <w:rPr>
          <w:sz w:val="24"/>
          <w:szCs w:val="24"/>
        </w:rPr>
      </w:pPr>
      <w:r>
        <w:rPr>
          <w:sz w:val="24"/>
          <w:szCs w:val="24"/>
        </w:rPr>
        <w:t>5</w:t>
      </w:r>
      <w:r w:rsidR="000F3069" w:rsidRPr="004C2990">
        <w:rPr>
          <w:sz w:val="24"/>
          <w:szCs w:val="24"/>
        </w:rPr>
        <w:t>. Информация о правилах предоставления муниципальной услуги может быть получена:</w:t>
      </w:r>
    </w:p>
    <w:p w:rsidR="000F3069" w:rsidRDefault="000F3069" w:rsidP="004C2990">
      <w:pPr>
        <w:tabs>
          <w:tab w:val="left" w:pos="-284"/>
          <w:tab w:val="left" w:pos="0"/>
        </w:tabs>
        <w:ind w:firstLine="709"/>
        <w:jc w:val="both"/>
        <w:rPr>
          <w:sz w:val="24"/>
          <w:szCs w:val="24"/>
        </w:rPr>
      </w:pPr>
      <w:r w:rsidRPr="004C2990">
        <w:rPr>
          <w:sz w:val="24"/>
          <w:szCs w:val="24"/>
        </w:rPr>
        <w:t>-        по телефону;</w:t>
      </w:r>
    </w:p>
    <w:p w:rsidR="000F3069" w:rsidRDefault="000F3069" w:rsidP="004C2990">
      <w:pPr>
        <w:tabs>
          <w:tab w:val="left" w:pos="-284"/>
          <w:tab w:val="left" w:pos="0"/>
        </w:tabs>
        <w:ind w:firstLine="709"/>
        <w:jc w:val="both"/>
        <w:rPr>
          <w:sz w:val="24"/>
          <w:szCs w:val="24"/>
        </w:rPr>
      </w:pPr>
      <w:r>
        <w:rPr>
          <w:sz w:val="24"/>
          <w:szCs w:val="24"/>
        </w:rPr>
        <w:t>-        по электронной почте;</w:t>
      </w:r>
    </w:p>
    <w:p w:rsidR="000F3069" w:rsidRDefault="000F3069" w:rsidP="004C2990">
      <w:pPr>
        <w:tabs>
          <w:tab w:val="left" w:pos="-284"/>
          <w:tab w:val="left" w:pos="0"/>
        </w:tabs>
        <w:ind w:firstLine="709"/>
        <w:jc w:val="both"/>
        <w:rPr>
          <w:sz w:val="24"/>
          <w:szCs w:val="24"/>
        </w:rPr>
      </w:pPr>
      <w:r>
        <w:rPr>
          <w:sz w:val="24"/>
          <w:szCs w:val="24"/>
        </w:rPr>
        <w:t>-    по почте путем обращения заявителя с письменным запросом о предоставлении информации;</w:t>
      </w:r>
    </w:p>
    <w:p w:rsidR="000F3069" w:rsidRDefault="000F3069" w:rsidP="004C2990">
      <w:pPr>
        <w:tabs>
          <w:tab w:val="left" w:pos="-284"/>
          <w:tab w:val="left" w:pos="0"/>
        </w:tabs>
        <w:ind w:firstLine="709"/>
        <w:jc w:val="both"/>
        <w:rPr>
          <w:sz w:val="24"/>
          <w:szCs w:val="24"/>
        </w:rPr>
      </w:pPr>
      <w:r>
        <w:rPr>
          <w:sz w:val="24"/>
          <w:szCs w:val="24"/>
        </w:rPr>
        <w:t>-      при личном обращении заявителя;</w:t>
      </w:r>
    </w:p>
    <w:p w:rsidR="000F3069" w:rsidRDefault="000F3069" w:rsidP="004C2990">
      <w:pPr>
        <w:tabs>
          <w:tab w:val="left" w:pos="-284"/>
          <w:tab w:val="left" w:pos="0"/>
        </w:tabs>
        <w:ind w:firstLine="709"/>
        <w:jc w:val="both"/>
        <w:rPr>
          <w:sz w:val="24"/>
          <w:szCs w:val="24"/>
        </w:rPr>
      </w:pPr>
      <w:r>
        <w:rPr>
          <w:sz w:val="24"/>
          <w:szCs w:val="24"/>
        </w:rPr>
        <w:t>- на сайте органа в информационно-телекоммуникационной сети «Интернет» http://www.kargopolland.ru;</w:t>
      </w:r>
    </w:p>
    <w:p w:rsidR="000F3069" w:rsidRDefault="000F3069" w:rsidP="004C2990">
      <w:pPr>
        <w:tabs>
          <w:tab w:val="left" w:pos="-284"/>
          <w:tab w:val="left" w:pos="0"/>
        </w:tabs>
        <w:ind w:firstLine="709"/>
        <w:jc w:val="both"/>
        <w:rPr>
          <w:sz w:val="24"/>
          <w:szCs w:val="24"/>
        </w:rPr>
      </w:pPr>
      <w:r>
        <w:rPr>
          <w:sz w:val="24"/>
          <w:szCs w:val="24"/>
        </w:rPr>
        <w:t>- в помещениях администрации (на информационных стендах) МО «Каргопольский муниципальный район».</w:t>
      </w:r>
    </w:p>
    <w:p w:rsidR="000F3069" w:rsidRDefault="004C2990" w:rsidP="004C2990">
      <w:pPr>
        <w:tabs>
          <w:tab w:val="left" w:pos="-284"/>
          <w:tab w:val="left" w:pos="0"/>
        </w:tabs>
        <w:ind w:firstLine="709"/>
        <w:jc w:val="both"/>
        <w:rPr>
          <w:sz w:val="24"/>
          <w:szCs w:val="24"/>
        </w:rPr>
      </w:pPr>
      <w:r>
        <w:rPr>
          <w:sz w:val="24"/>
          <w:szCs w:val="24"/>
        </w:rPr>
        <w:t>6</w:t>
      </w:r>
      <w:r w:rsidR="000F3069">
        <w:rPr>
          <w:sz w:val="24"/>
          <w:szCs w:val="24"/>
        </w:rPr>
        <w:t>. При информировании по телефону, по электронной почте, по почте (путем обращения заявления с письменным запросом о предоставлении информации) и при личном обращении заявителя:</w:t>
      </w:r>
    </w:p>
    <w:p w:rsidR="000F3069" w:rsidRDefault="000F3069" w:rsidP="004C2990">
      <w:pPr>
        <w:tabs>
          <w:tab w:val="left" w:pos="-284"/>
          <w:tab w:val="left" w:pos="0"/>
        </w:tabs>
        <w:ind w:firstLine="709"/>
        <w:jc w:val="both"/>
        <w:rPr>
          <w:sz w:val="24"/>
          <w:szCs w:val="24"/>
        </w:rPr>
      </w:pPr>
      <w:r>
        <w:rPr>
          <w:sz w:val="24"/>
          <w:szCs w:val="24"/>
        </w:rPr>
        <w:t>1) сообщается следующая информация:</w:t>
      </w:r>
    </w:p>
    <w:p w:rsidR="000F3069" w:rsidRDefault="000F3069" w:rsidP="004C2990">
      <w:pPr>
        <w:tabs>
          <w:tab w:val="left" w:pos="-284"/>
          <w:tab w:val="left" w:pos="0"/>
        </w:tabs>
        <w:ind w:firstLine="709"/>
        <w:jc w:val="both"/>
        <w:rPr>
          <w:sz w:val="24"/>
          <w:szCs w:val="24"/>
        </w:rPr>
      </w:pPr>
      <w:r>
        <w:rPr>
          <w:sz w:val="24"/>
          <w:szCs w:val="24"/>
        </w:rPr>
        <w:t>- контактные данные администрации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0F3069" w:rsidRDefault="000F3069" w:rsidP="004C2990">
      <w:pPr>
        <w:tabs>
          <w:tab w:val="left" w:pos="-284"/>
          <w:tab w:val="left" w:pos="0"/>
        </w:tabs>
        <w:ind w:firstLine="709"/>
        <w:jc w:val="both"/>
        <w:rPr>
          <w:sz w:val="24"/>
          <w:szCs w:val="24"/>
        </w:rPr>
      </w:pPr>
      <w:r>
        <w:rPr>
          <w:sz w:val="24"/>
          <w:szCs w:val="24"/>
        </w:rPr>
        <w:t>-   график  работы  администрации  с  заявителями  в  целях  оказания содействия при подаче запросов заявителей в электронной форме;</w:t>
      </w:r>
    </w:p>
    <w:p w:rsidR="000F3069" w:rsidRDefault="000F3069" w:rsidP="004C2990">
      <w:pPr>
        <w:tabs>
          <w:tab w:val="left" w:pos="-284"/>
          <w:tab w:val="left" w:pos="0"/>
        </w:tabs>
        <w:ind w:firstLine="709"/>
        <w:jc w:val="both"/>
        <w:rPr>
          <w:sz w:val="24"/>
          <w:szCs w:val="24"/>
        </w:rPr>
      </w:pPr>
      <w:r>
        <w:rPr>
          <w:sz w:val="24"/>
          <w:szCs w:val="24"/>
        </w:rPr>
        <w:t>- 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0F3069" w:rsidRDefault="004C2990" w:rsidP="004C2990">
      <w:pPr>
        <w:tabs>
          <w:tab w:val="left" w:pos="-284"/>
          <w:tab w:val="left" w:pos="0"/>
        </w:tabs>
        <w:ind w:firstLine="709"/>
        <w:jc w:val="both"/>
        <w:rPr>
          <w:sz w:val="24"/>
          <w:szCs w:val="24"/>
        </w:rPr>
      </w:pPr>
      <w:r>
        <w:rPr>
          <w:sz w:val="24"/>
          <w:szCs w:val="24"/>
        </w:rPr>
        <w:t>7</w:t>
      </w:r>
      <w:r w:rsidR="000F3069">
        <w:rPr>
          <w:sz w:val="24"/>
          <w:szCs w:val="24"/>
        </w:rPr>
        <w:t>. На сайте администрации в информационно-телекоммуникационной сети «Интернет» размещается следующая информация:</w:t>
      </w:r>
    </w:p>
    <w:p w:rsidR="000F3069" w:rsidRDefault="000F3069" w:rsidP="004C2990">
      <w:pPr>
        <w:tabs>
          <w:tab w:val="left" w:pos="-284"/>
          <w:tab w:val="left" w:pos="0"/>
        </w:tabs>
        <w:ind w:firstLine="709"/>
        <w:jc w:val="both"/>
        <w:rPr>
          <w:sz w:val="24"/>
          <w:szCs w:val="24"/>
        </w:rPr>
      </w:pPr>
      <w:r>
        <w:rPr>
          <w:sz w:val="24"/>
          <w:szCs w:val="24"/>
        </w:rPr>
        <w:t>- текст настоящего административного регламента;</w:t>
      </w:r>
    </w:p>
    <w:p w:rsidR="000F3069" w:rsidRDefault="000F3069" w:rsidP="004C2990">
      <w:pPr>
        <w:tabs>
          <w:tab w:val="left" w:pos="-284"/>
          <w:tab w:val="left" w:pos="0"/>
        </w:tabs>
        <w:ind w:firstLine="709"/>
        <w:jc w:val="both"/>
        <w:rPr>
          <w:sz w:val="24"/>
          <w:szCs w:val="24"/>
        </w:rPr>
      </w:pPr>
      <w:r>
        <w:rPr>
          <w:sz w:val="24"/>
          <w:szCs w:val="24"/>
        </w:rPr>
        <w:t>- контактные дан</w:t>
      </w:r>
      <w:r w:rsidR="004C2990">
        <w:rPr>
          <w:sz w:val="24"/>
          <w:szCs w:val="24"/>
        </w:rPr>
        <w:t>ные органа, указанные в пункте 6</w:t>
      </w:r>
      <w:r>
        <w:rPr>
          <w:sz w:val="24"/>
          <w:szCs w:val="24"/>
        </w:rPr>
        <w:t xml:space="preserve"> настоящего административного регламента;</w:t>
      </w:r>
    </w:p>
    <w:p w:rsidR="000F3069" w:rsidRDefault="000F3069" w:rsidP="004C2990">
      <w:pPr>
        <w:tabs>
          <w:tab w:val="left" w:pos="-284"/>
          <w:tab w:val="left" w:pos="0"/>
        </w:tabs>
        <w:ind w:firstLine="709"/>
        <w:jc w:val="both"/>
        <w:rPr>
          <w:sz w:val="24"/>
          <w:szCs w:val="24"/>
        </w:rPr>
      </w:pPr>
      <w:r>
        <w:rPr>
          <w:sz w:val="24"/>
          <w:szCs w:val="24"/>
        </w:rPr>
        <w:t>- график работы органа с заявителями;</w:t>
      </w:r>
    </w:p>
    <w:p w:rsidR="000F3069" w:rsidRDefault="000F3069" w:rsidP="004C2990">
      <w:pPr>
        <w:tabs>
          <w:tab w:val="left" w:pos="-284"/>
          <w:tab w:val="left" w:pos="0"/>
        </w:tabs>
        <w:ind w:firstLine="709"/>
        <w:jc w:val="both"/>
        <w:rPr>
          <w:sz w:val="24"/>
          <w:szCs w:val="24"/>
        </w:rPr>
      </w:pPr>
      <w:r>
        <w:rPr>
          <w:sz w:val="24"/>
          <w:szCs w:val="24"/>
        </w:rPr>
        <w:t>- образцы заполнения заявителями бланков документов;</w:t>
      </w:r>
    </w:p>
    <w:p w:rsidR="000F3069" w:rsidRDefault="000F3069" w:rsidP="004C2990">
      <w:pPr>
        <w:tabs>
          <w:tab w:val="left" w:pos="-284"/>
          <w:tab w:val="left" w:pos="0"/>
        </w:tabs>
        <w:ind w:firstLine="709"/>
        <w:jc w:val="both"/>
        <w:rPr>
          <w:sz w:val="24"/>
          <w:szCs w:val="24"/>
        </w:rPr>
      </w:pPr>
      <w:r>
        <w:rPr>
          <w:sz w:val="24"/>
          <w:szCs w:val="24"/>
        </w:rPr>
        <w:t>- порядок получения консультаций (справок) о предоставлении муниципальной услуги;</w:t>
      </w:r>
    </w:p>
    <w:p w:rsidR="000F3069" w:rsidRDefault="000F3069" w:rsidP="004C2990">
      <w:pPr>
        <w:tabs>
          <w:tab w:val="left" w:pos="-284"/>
          <w:tab w:val="left" w:pos="0"/>
        </w:tabs>
        <w:ind w:firstLine="709"/>
        <w:jc w:val="both"/>
        <w:rPr>
          <w:sz w:val="24"/>
          <w:szCs w:val="24"/>
        </w:rPr>
      </w:pPr>
      <w:r>
        <w:rPr>
          <w:sz w:val="24"/>
          <w:szCs w:val="24"/>
        </w:rPr>
        <w:t>- 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0F3069" w:rsidRDefault="004C2990" w:rsidP="004C2990">
      <w:pPr>
        <w:tabs>
          <w:tab w:val="left" w:pos="-284"/>
          <w:tab w:val="left" w:pos="0"/>
        </w:tabs>
        <w:ind w:firstLine="709"/>
        <w:jc w:val="both"/>
        <w:rPr>
          <w:sz w:val="24"/>
          <w:szCs w:val="24"/>
        </w:rPr>
      </w:pPr>
      <w:r>
        <w:rPr>
          <w:sz w:val="24"/>
          <w:szCs w:val="24"/>
        </w:rPr>
        <w:t>8</w:t>
      </w:r>
      <w:r w:rsidR="000F3069">
        <w:rPr>
          <w:sz w:val="24"/>
          <w:szCs w:val="24"/>
        </w:rPr>
        <w:t>. На Архангельском региональном портале государственных и муниципальных услуг размещается:</w:t>
      </w:r>
    </w:p>
    <w:p w:rsidR="000F3069" w:rsidRDefault="000F3069" w:rsidP="004C2990">
      <w:pPr>
        <w:tabs>
          <w:tab w:val="left" w:pos="-284"/>
          <w:tab w:val="left" w:pos="0"/>
        </w:tabs>
        <w:ind w:firstLine="709"/>
        <w:jc w:val="both"/>
        <w:rPr>
          <w:sz w:val="24"/>
          <w:szCs w:val="24"/>
        </w:rPr>
      </w:pPr>
      <w:r>
        <w:rPr>
          <w:sz w:val="24"/>
          <w:szCs w:val="24"/>
        </w:rPr>
        <w:t xml:space="preserve">- </w:t>
      </w:r>
      <w:r w:rsidR="004C2990">
        <w:rPr>
          <w:sz w:val="24"/>
          <w:szCs w:val="24"/>
        </w:rPr>
        <w:t>информация, указанная в пункте 7</w:t>
      </w:r>
      <w:r>
        <w:rPr>
          <w:sz w:val="24"/>
          <w:szCs w:val="24"/>
        </w:rPr>
        <w:t xml:space="preserve"> настоящего административного регламента;</w:t>
      </w:r>
    </w:p>
    <w:p w:rsidR="000F3069" w:rsidRDefault="000F3069" w:rsidP="004C2990">
      <w:pPr>
        <w:tabs>
          <w:tab w:val="left" w:pos="-284"/>
          <w:tab w:val="left" w:pos="0"/>
        </w:tabs>
        <w:ind w:firstLine="709"/>
        <w:jc w:val="both"/>
        <w:rPr>
          <w:sz w:val="24"/>
          <w:szCs w:val="24"/>
        </w:rPr>
      </w:pPr>
      <w:r>
        <w:rPr>
          <w:sz w:val="24"/>
          <w:szCs w:val="24"/>
        </w:rPr>
        <w:t>- и</w:t>
      </w:r>
      <w:r w:rsidR="004C2990">
        <w:rPr>
          <w:sz w:val="24"/>
          <w:szCs w:val="24"/>
        </w:rPr>
        <w:t>нформация, указанная в пункте 22</w:t>
      </w:r>
      <w:r>
        <w:rPr>
          <w:sz w:val="24"/>
          <w:szCs w:val="24"/>
        </w:rPr>
        <w:t xml:space="preserve"> Положения о формировании и ведении Архангельского регионального реестра государственных и муниципальных услуг и Архангельского регионального портала государственных и муниципальных услуг, утвержденного постановлением Правительства Архангельской области от 28 декабря 2010 № 408-пп.</w:t>
      </w:r>
    </w:p>
    <w:p w:rsidR="000F3069" w:rsidRDefault="00325FB1" w:rsidP="004C2990">
      <w:pPr>
        <w:tabs>
          <w:tab w:val="left" w:pos="-284"/>
          <w:tab w:val="left" w:pos="0"/>
        </w:tabs>
        <w:ind w:firstLine="709"/>
        <w:jc w:val="both"/>
        <w:rPr>
          <w:sz w:val="24"/>
          <w:szCs w:val="24"/>
        </w:rPr>
      </w:pPr>
      <w:r>
        <w:rPr>
          <w:sz w:val="24"/>
          <w:szCs w:val="24"/>
        </w:rPr>
        <w:t>9</w:t>
      </w:r>
      <w:r w:rsidR="000F3069">
        <w:rPr>
          <w:sz w:val="24"/>
          <w:szCs w:val="24"/>
        </w:rPr>
        <w:t xml:space="preserve">. В </w:t>
      </w:r>
      <w:r>
        <w:rPr>
          <w:sz w:val="24"/>
          <w:szCs w:val="24"/>
        </w:rPr>
        <w:t xml:space="preserve">помещениях  администрации (на </w:t>
      </w:r>
      <w:r w:rsidR="000F3069">
        <w:rPr>
          <w:sz w:val="24"/>
          <w:szCs w:val="24"/>
        </w:rPr>
        <w:t>информационных стендах)  размещается  информация</w:t>
      </w:r>
      <w:r>
        <w:rPr>
          <w:sz w:val="24"/>
          <w:szCs w:val="24"/>
        </w:rPr>
        <w:t>, указанная  в  пункте  7</w:t>
      </w:r>
      <w:r w:rsidR="000F3069">
        <w:rPr>
          <w:sz w:val="24"/>
          <w:szCs w:val="24"/>
        </w:rPr>
        <w:t xml:space="preserve">  настоящего административного регламента.</w:t>
      </w:r>
    </w:p>
    <w:p w:rsidR="000F3069" w:rsidRDefault="000F3069" w:rsidP="00621B70">
      <w:pPr>
        <w:tabs>
          <w:tab w:val="left" w:pos="-284"/>
          <w:tab w:val="left" w:pos="0"/>
        </w:tabs>
        <w:jc w:val="both"/>
        <w:rPr>
          <w:sz w:val="24"/>
          <w:szCs w:val="24"/>
        </w:rPr>
      </w:pPr>
    </w:p>
    <w:p w:rsidR="000F3069" w:rsidRDefault="000F3069" w:rsidP="00621B70">
      <w:pPr>
        <w:tabs>
          <w:tab w:val="left" w:pos="-284"/>
          <w:tab w:val="left" w:pos="0"/>
        </w:tabs>
        <w:jc w:val="center"/>
        <w:rPr>
          <w:b/>
          <w:bCs/>
          <w:sz w:val="24"/>
          <w:szCs w:val="24"/>
        </w:rPr>
      </w:pPr>
      <w:r>
        <w:rPr>
          <w:b/>
          <w:bCs/>
          <w:sz w:val="24"/>
          <w:szCs w:val="24"/>
          <w:lang w:val="en-US"/>
        </w:rPr>
        <w:t>II</w:t>
      </w:r>
      <w:r>
        <w:rPr>
          <w:b/>
          <w:bCs/>
          <w:sz w:val="24"/>
          <w:szCs w:val="24"/>
        </w:rPr>
        <w:t>. Стандарт предоставления муниципальной услуги</w:t>
      </w:r>
    </w:p>
    <w:p w:rsidR="000F3069" w:rsidRDefault="000F3069" w:rsidP="00621B70">
      <w:pPr>
        <w:tabs>
          <w:tab w:val="left" w:pos="-284"/>
          <w:tab w:val="left" w:pos="0"/>
        </w:tabs>
        <w:jc w:val="both"/>
        <w:rPr>
          <w:sz w:val="24"/>
          <w:szCs w:val="24"/>
        </w:rPr>
      </w:pPr>
    </w:p>
    <w:p w:rsidR="000F3069" w:rsidRDefault="00325FB1" w:rsidP="00325FB1">
      <w:pPr>
        <w:tabs>
          <w:tab w:val="left" w:pos="-284"/>
          <w:tab w:val="left" w:pos="0"/>
        </w:tabs>
        <w:ind w:firstLine="709"/>
        <w:jc w:val="both"/>
        <w:rPr>
          <w:sz w:val="24"/>
          <w:szCs w:val="24"/>
        </w:rPr>
      </w:pPr>
      <w:r>
        <w:rPr>
          <w:sz w:val="24"/>
          <w:szCs w:val="24"/>
        </w:rPr>
        <w:t>10</w:t>
      </w:r>
      <w:r w:rsidR="000F3069">
        <w:rPr>
          <w:sz w:val="24"/>
          <w:szCs w:val="24"/>
        </w:rPr>
        <w:t>. Полное наименование муниципальной услуги: «</w:t>
      </w:r>
      <w:r>
        <w:rPr>
          <w:sz w:val="24"/>
          <w:szCs w:val="24"/>
        </w:rPr>
        <w:t>Прием</w:t>
      </w:r>
      <w:r w:rsidRPr="00997C2C">
        <w:rPr>
          <w:sz w:val="24"/>
          <w:szCs w:val="24"/>
        </w:rPr>
        <w:t xml:space="preserve"> уведомлений о планируемом сносе объектов капитального строительства, уведомлений о завершении сноса объектов капитального строительства</w:t>
      </w:r>
      <w:r>
        <w:rPr>
          <w:sz w:val="26"/>
          <w:szCs w:val="26"/>
        </w:rPr>
        <w:t xml:space="preserve"> </w:t>
      </w:r>
      <w:r w:rsidRPr="00325FB1">
        <w:rPr>
          <w:sz w:val="24"/>
          <w:szCs w:val="24"/>
        </w:rPr>
        <w:t>на территории</w:t>
      </w:r>
      <w:r>
        <w:rPr>
          <w:sz w:val="24"/>
          <w:szCs w:val="24"/>
        </w:rPr>
        <w:t xml:space="preserve"> </w:t>
      </w:r>
      <w:r w:rsidR="000F3069">
        <w:rPr>
          <w:sz w:val="24"/>
          <w:szCs w:val="24"/>
        </w:rPr>
        <w:t>муниципального образования «Каргопольский муниципальный район</w:t>
      </w:r>
      <w:r>
        <w:rPr>
          <w:sz w:val="24"/>
          <w:szCs w:val="24"/>
        </w:rPr>
        <w:t xml:space="preserve"> Архангельской области</w:t>
      </w:r>
      <w:r w:rsidR="000F3069">
        <w:rPr>
          <w:sz w:val="24"/>
          <w:szCs w:val="24"/>
        </w:rPr>
        <w:t>».</w:t>
      </w:r>
    </w:p>
    <w:p w:rsidR="000F3069" w:rsidRDefault="000F3069" w:rsidP="00325FB1">
      <w:pPr>
        <w:tabs>
          <w:tab w:val="left" w:pos="-284"/>
          <w:tab w:val="left" w:pos="0"/>
        </w:tabs>
        <w:ind w:firstLine="709"/>
        <w:jc w:val="both"/>
        <w:rPr>
          <w:color w:val="0000FF"/>
          <w:sz w:val="24"/>
          <w:szCs w:val="24"/>
        </w:rPr>
      </w:pPr>
      <w:r>
        <w:rPr>
          <w:sz w:val="24"/>
          <w:szCs w:val="24"/>
        </w:rPr>
        <w:lastRenderedPageBreak/>
        <w:t>Краткое наименование услуги: «</w:t>
      </w:r>
      <w:r w:rsidR="00325FB1">
        <w:rPr>
          <w:sz w:val="24"/>
          <w:szCs w:val="24"/>
        </w:rPr>
        <w:t>Прием</w:t>
      </w:r>
      <w:r w:rsidR="00325FB1" w:rsidRPr="00997C2C">
        <w:rPr>
          <w:sz w:val="24"/>
          <w:szCs w:val="24"/>
        </w:rPr>
        <w:t xml:space="preserve"> уведомлений о планируемом сносе объектов капитального строительства, уведомлений о завершении сноса объектов капитального строительства</w:t>
      </w:r>
      <w:r>
        <w:rPr>
          <w:sz w:val="24"/>
          <w:szCs w:val="24"/>
        </w:rPr>
        <w:t>».</w:t>
      </w:r>
    </w:p>
    <w:p w:rsidR="000F3069" w:rsidRDefault="00325FB1" w:rsidP="00325FB1">
      <w:pPr>
        <w:tabs>
          <w:tab w:val="left" w:pos="-284"/>
          <w:tab w:val="left" w:pos="0"/>
        </w:tabs>
        <w:ind w:firstLine="709"/>
        <w:jc w:val="both"/>
        <w:rPr>
          <w:sz w:val="24"/>
          <w:szCs w:val="24"/>
        </w:rPr>
      </w:pPr>
      <w:r>
        <w:rPr>
          <w:sz w:val="24"/>
          <w:szCs w:val="24"/>
        </w:rPr>
        <w:t>11</w:t>
      </w:r>
      <w:r w:rsidR="000F3069">
        <w:rPr>
          <w:sz w:val="24"/>
          <w:szCs w:val="24"/>
        </w:rPr>
        <w:t>. Муниципальная услуга предоставляется администрацией муниципального образования «Каргопольский муниципальный район».</w:t>
      </w:r>
    </w:p>
    <w:p w:rsidR="000F3069" w:rsidRDefault="00325FB1" w:rsidP="00325FB1">
      <w:pPr>
        <w:tabs>
          <w:tab w:val="left" w:pos="-284"/>
          <w:tab w:val="left" w:pos="0"/>
        </w:tabs>
        <w:ind w:firstLine="709"/>
        <w:jc w:val="both"/>
        <w:rPr>
          <w:sz w:val="24"/>
          <w:szCs w:val="24"/>
        </w:rPr>
      </w:pPr>
      <w:r>
        <w:rPr>
          <w:sz w:val="24"/>
          <w:szCs w:val="24"/>
        </w:rPr>
        <w:t>12</w:t>
      </w:r>
      <w:r w:rsidR="000F3069">
        <w:rPr>
          <w:sz w:val="24"/>
          <w:szCs w:val="24"/>
        </w:rPr>
        <w:t>. Предоставление муниципальной услуги осуществляется в соответствии со следующими нормативными правовыми актами:</w:t>
      </w:r>
    </w:p>
    <w:p w:rsidR="000F3069" w:rsidRDefault="000F3069" w:rsidP="00325FB1">
      <w:pPr>
        <w:autoSpaceDE w:val="0"/>
        <w:autoSpaceDN w:val="0"/>
        <w:adjustRightInd w:val="0"/>
        <w:ind w:firstLine="709"/>
        <w:jc w:val="both"/>
        <w:rPr>
          <w:sz w:val="24"/>
          <w:szCs w:val="24"/>
        </w:rPr>
      </w:pPr>
      <w:r>
        <w:rPr>
          <w:sz w:val="24"/>
          <w:szCs w:val="24"/>
        </w:rPr>
        <w:t>- Конституция Российской Федерации;</w:t>
      </w:r>
    </w:p>
    <w:p w:rsidR="000F3069" w:rsidRDefault="000F3069" w:rsidP="00325FB1">
      <w:pPr>
        <w:autoSpaceDE w:val="0"/>
        <w:autoSpaceDN w:val="0"/>
        <w:adjustRightInd w:val="0"/>
        <w:ind w:firstLine="709"/>
        <w:jc w:val="both"/>
        <w:rPr>
          <w:sz w:val="24"/>
          <w:szCs w:val="24"/>
        </w:rPr>
      </w:pPr>
      <w:r>
        <w:rPr>
          <w:sz w:val="24"/>
          <w:szCs w:val="24"/>
        </w:rPr>
        <w:t xml:space="preserve">- </w:t>
      </w:r>
      <w:r w:rsidR="00325FB1">
        <w:rPr>
          <w:sz w:val="24"/>
          <w:szCs w:val="24"/>
        </w:rPr>
        <w:t>Градостроительный</w:t>
      </w:r>
      <w:r>
        <w:rPr>
          <w:sz w:val="24"/>
          <w:szCs w:val="24"/>
        </w:rPr>
        <w:t xml:space="preserve"> кодекс Российской Федерации;</w:t>
      </w:r>
    </w:p>
    <w:p w:rsidR="000F3069" w:rsidRDefault="000F3069" w:rsidP="00325FB1">
      <w:pPr>
        <w:autoSpaceDE w:val="0"/>
        <w:autoSpaceDN w:val="0"/>
        <w:adjustRightInd w:val="0"/>
        <w:ind w:firstLine="709"/>
        <w:jc w:val="both"/>
        <w:rPr>
          <w:sz w:val="24"/>
          <w:szCs w:val="24"/>
        </w:rPr>
      </w:pPr>
      <w:r>
        <w:rPr>
          <w:sz w:val="24"/>
          <w:szCs w:val="24"/>
        </w:rPr>
        <w:t>- Федеральный закон от 02.05.2006 № 59-ФЗ «О порядке рассмотрения обращений граждан Российской Федерации»;</w:t>
      </w:r>
    </w:p>
    <w:p w:rsidR="000F3069" w:rsidRDefault="000F3069" w:rsidP="00325FB1">
      <w:pPr>
        <w:autoSpaceDE w:val="0"/>
        <w:autoSpaceDN w:val="0"/>
        <w:adjustRightInd w:val="0"/>
        <w:ind w:firstLine="709"/>
        <w:jc w:val="both"/>
        <w:rPr>
          <w:sz w:val="24"/>
          <w:szCs w:val="24"/>
        </w:rPr>
      </w:pPr>
      <w:r>
        <w:rPr>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0F3069" w:rsidRDefault="000F3069" w:rsidP="00325FB1">
      <w:pPr>
        <w:autoSpaceDE w:val="0"/>
        <w:autoSpaceDN w:val="0"/>
        <w:adjustRightInd w:val="0"/>
        <w:ind w:firstLine="709"/>
        <w:jc w:val="both"/>
        <w:rPr>
          <w:sz w:val="24"/>
          <w:szCs w:val="24"/>
        </w:rPr>
      </w:pPr>
      <w:r>
        <w:rPr>
          <w:sz w:val="24"/>
          <w:szCs w:val="24"/>
        </w:rPr>
        <w:t>- Федеральный закон от 27.07.2010 № 210-ФЗ «Об организации предоставления государственных и муниципальных услуг»;</w:t>
      </w:r>
    </w:p>
    <w:p w:rsidR="000F3069" w:rsidRDefault="000F3069" w:rsidP="00325FB1">
      <w:pPr>
        <w:autoSpaceDE w:val="0"/>
        <w:autoSpaceDN w:val="0"/>
        <w:adjustRightInd w:val="0"/>
        <w:ind w:firstLine="709"/>
        <w:jc w:val="both"/>
        <w:rPr>
          <w:sz w:val="24"/>
          <w:szCs w:val="24"/>
        </w:rPr>
      </w:pPr>
      <w:r>
        <w:rPr>
          <w:sz w:val="24"/>
          <w:szCs w:val="24"/>
        </w:rPr>
        <w:t>- Постановление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0F3069" w:rsidRDefault="000F3069" w:rsidP="00325FB1">
      <w:pPr>
        <w:autoSpaceDE w:val="0"/>
        <w:autoSpaceDN w:val="0"/>
        <w:adjustRightInd w:val="0"/>
        <w:ind w:firstLine="709"/>
        <w:jc w:val="both"/>
        <w:rPr>
          <w:sz w:val="24"/>
          <w:szCs w:val="24"/>
        </w:rPr>
      </w:pPr>
      <w:r>
        <w:rPr>
          <w:sz w:val="24"/>
          <w:szCs w:val="24"/>
        </w:rPr>
        <w:t>- Постановление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25FB1" w:rsidRDefault="00325FB1" w:rsidP="00325FB1">
      <w:pPr>
        <w:autoSpaceDE w:val="0"/>
        <w:autoSpaceDN w:val="0"/>
        <w:adjustRightInd w:val="0"/>
        <w:ind w:firstLine="709"/>
        <w:jc w:val="both"/>
        <w:rPr>
          <w:sz w:val="24"/>
          <w:szCs w:val="24"/>
        </w:rPr>
      </w:pPr>
      <w:r>
        <w:rPr>
          <w:sz w:val="24"/>
          <w:szCs w:val="24"/>
        </w:rPr>
        <w:t xml:space="preserve">- </w:t>
      </w:r>
      <w:r w:rsidRPr="00325FB1">
        <w:rPr>
          <w:sz w:val="24"/>
          <w:szCs w:val="24"/>
        </w:rPr>
        <w:t>Постановление Правительства Российской Федера</w:t>
      </w:r>
      <w:r>
        <w:rPr>
          <w:sz w:val="24"/>
          <w:szCs w:val="24"/>
        </w:rPr>
        <w:t xml:space="preserve">ции от </w:t>
      </w:r>
      <w:r w:rsidR="005030E9">
        <w:rPr>
          <w:sz w:val="24"/>
          <w:szCs w:val="24"/>
        </w:rPr>
        <w:t>26 апреля 2019 г. №</w:t>
      </w:r>
      <w:r>
        <w:rPr>
          <w:sz w:val="24"/>
          <w:szCs w:val="24"/>
        </w:rPr>
        <w:t xml:space="preserve"> 509 «</w:t>
      </w:r>
      <w:r w:rsidRPr="00325FB1">
        <w:rPr>
          <w:sz w:val="24"/>
          <w:szCs w:val="24"/>
        </w:rPr>
        <w:t>Об утверждении требований к составу и содержанию проекта организации работ по сносу объ</w:t>
      </w:r>
      <w:r>
        <w:rPr>
          <w:sz w:val="24"/>
          <w:szCs w:val="24"/>
        </w:rPr>
        <w:t>екта капитального строительства»;</w:t>
      </w:r>
      <w:r w:rsidRPr="00325FB1">
        <w:rPr>
          <w:sz w:val="24"/>
          <w:szCs w:val="24"/>
        </w:rPr>
        <w:t xml:space="preserve"> </w:t>
      </w:r>
    </w:p>
    <w:p w:rsidR="000F3069" w:rsidRDefault="000F3069" w:rsidP="00325FB1">
      <w:pPr>
        <w:ind w:firstLine="709"/>
        <w:jc w:val="both"/>
        <w:rPr>
          <w:bCs/>
          <w:sz w:val="24"/>
          <w:szCs w:val="24"/>
        </w:rPr>
      </w:pPr>
      <w:r>
        <w:rPr>
          <w:sz w:val="24"/>
          <w:szCs w:val="24"/>
        </w:rPr>
        <w:t>- </w:t>
      </w:r>
      <w:r w:rsidR="00325FB1" w:rsidRPr="00325FB1">
        <w:rPr>
          <w:sz w:val="24"/>
          <w:szCs w:val="24"/>
        </w:rPr>
        <w:t>Распоряжение Правительства Р</w:t>
      </w:r>
      <w:r w:rsidR="00325FB1">
        <w:rPr>
          <w:sz w:val="24"/>
          <w:szCs w:val="24"/>
        </w:rPr>
        <w:t xml:space="preserve">оссийской </w:t>
      </w:r>
      <w:r w:rsidR="00325FB1" w:rsidRPr="00325FB1">
        <w:rPr>
          <w:sz w:val="24"/>
          <w:szCs w:val="24"/>
        </w:rPr>
        <w:t>Ф</w:t>
      </w:r>
      <w:r w:rsidR="00325FB1">
        <w:rPr>
          <w:sz w:val="24"/>
          <w:szCs w:val="24"/>
        </w:rPr>
        <w:t>едерации</w:t>
      </w:r>
      <w:r w:rsidR="00325FB1" w:rsidRPr="00325FB1">
        <w:rPr>
          <w:sz w:val="24"/>
          <w:szCs w:val="24"/>
        </w:rPr>
        <w:t xml:space="preserve"> от 18 сентября 2019 г. № 2113-р </w:t>
      </w:r>
      <w:r w:rsidR="005030E9">
        <w:rPr>
          <w:sz w:val="24"/>
          <w:szCs w:val="24"/>
        </w:rPr>
        <w:t>«</w:t>
      </w:r>
      <w:r w:rsidR="00325FB1" w:rsidRPr="00325FB1">
        <w:rPr>
          <w:sz w:val="24"/>
          <w:szCs w:val="24"/>
        </w:rPr>
        <w:t>О перечне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w:t>
      </w:r>
      <w:r w:rsidR="005030E9">
        <w:rPr>
          <w:sz w:val="24"/>
          <w:szCs w:val="24"/>
        </w:rPr>
        <w:t>»;</w:t>
      </w:r>
    </w:p>
    <w:p w:rsidR="000F3069" w:rsidRDefault="000F3069" w:rsidP="00325FB1">
      <w:pPr>
        <w:tabs>
          <w:tab w:val="left" w:pos="-284"/>
          <w:tab w:val="left" w:pos="0"/>
        </w:tabs>
        <w:autoSpaceDE w:val="0"/>
        <w:autoSpaceDN w:val="0"/>
        <w:adjustRightInd w:val="0"/>
        <w:ind w:firstLine="709"/>
        <w:jc w:val="both"/>
        <w:rPr>
          <w:sz w:val="24"/>
          <w:szCs w:val="24"/>
        </w:rPr>
      </w:pPr>
      <w:r>
        <w:rPr>
          <w:sz w:val="24"/>
          <w:szCs w:val="24"/>
        </w:rPr>
        <w:t>-</w:t>
      </w:r>
      <w:r w:rsidR="00325FB1" w:rsidRPr="00325FB1">
        <w:t xml:space="preserve"> </w:t>
      </w:r>
      <w:r w:rsidR="00325FB1" w:rsidRPr="00325FB1">
        <w:rPr>
          <w:sz w:val="24"/>
          <w:szCs w:val="24"/>
        </w:rPr>
        <w:t>Приказ Министерства строительства и жилищно-коммунального хозяйства Российской Федераци</w:t>
      </w:r>
      <w:r w:rsidR="005030E9">
        <w:rPr>
          <w:sz w:val="24"/>
          <w:szCs w:val="24"/>
        </w:rPr>
        <w:t>и от 24 января 2019 г. №</w:t>
      </w:r>
      <w:r w:rsidR="00325FB1">
        <w:rPr>
          <w:sz w:val="24"/>
          <w:szCs w:val="24"/>
        </w:rPr>
        <w:t xml:space="preserve"> 34/</w:t>
      </w:r>
      <w:proofErr w:type="spellStart"/>
      <w:proofErr w:type="gramStart"/>
      <w:r w:rsidR="00325FB1">
        <w:rPr>
          <w:sz w:val="24"/>
          <w:szCs w:val="24"/>
        </w:rPr>
        <w:t>пр</w:t>
      </w:r>
      <w:proofErr w:type="spellEnd"/>
      <w:proofErr w:type="gramEnd"/>
      <w:r w:rsidR="00325FB1">
        <w:rPr>
          <w:sz w:val="24"/>
          <w:szCs w:val="24"/>
        </w:rPr>
        <w:t xml:space="preserve"> «</w:t>
      </w:r>
      <w:r w:rsidR="00325FB1" w:rsidRPr="00325FB1">
        <w:rPr>
          <w:sz w:val="24"/>
          <w:szCs w:val="24"/>
        </w:rPr>
        <w:t>Об утверждении форм уведомления о планируемом сносе объекта капитального строительства и уведомления о завершении сноса объ</w:t>
      </w:r>
      <w:r w:rsidR="00325FB1">
        <w:rPr>
          <w:sz w:val="24"/>
          <w:szCs w:val="24"/>
        </w:rPr>
        <w:t>екта капитального строительства»</w:t>
      </w:r>
      <w:r>
        <w:rPr>
          <w:sz w:val="24"/>
          <w:szCs w:val="24"/>
        </w:rPr>
        <w:t>;</w:t>
      </w:r>
    </w:p>
    <w:p w:rsidR="000F3069" w:rsidRDefault="000F3069" w:rsidP="00325FB1">
      <w:pPr>
        <w:tabs>
          <w:tab w:val="left" w:pos="-284"/>
          <w:tab w:val="left" w:pos="0"/>
        </w:tabs>
        <w:autoSpaceDE w:val="0"/>
        <w:autoSpaceDN w:val="0"/>
        <w:adjustRightInd w:val="0"/>
        <w:ind w:firstLine="709"/>
        <w:jc w:val="both"/>
        <w:rPr>
          <w:sz w:val="24"/>
          <w:szCs w:val="24"/>
        </w:rPr>
      </w:pPr>
      <w:r>
        <w:rPr>
          <w:sz w:val="24"/>
          <w:szCs w:val="24"/>
        </w:rPr>
        <w:t>- Иные федеральные законы, а также нормативно-правовые акты Российской Федерации, Архангельской области и муниципального образования «Каргопольский муниципальный район».</w:t>
      </w:r>
    </w:p>
    <w:p w:rsidR="000F3069" w:rsidRDefault="000F3069" w:rsidP="00621B70">
      <w:pPr>
        <w:tabs>
          <w:tab w:val="left" w:pos="-284"/>
          <w:tab w:val="left" w:pos="0"/>
        </w:tabs>
        <w:jc w:val="both"/>
        <w:rPr>
          <w:b/>
          <w:bCs/>
          <w:sz w:val="24"/>
          <w:szCs w:val="24"/>
        </w:rPr>
      </w:pPr>
    </w:p>
    <w:p w:rsidR="000F3069" w:rsidRDefault="000F3069" w:rsidP="00621B70">
      <w:pPr>
        <w:tabs>
          <w:tab w:val="left" w:pos="-284"/>
          <w:tab w:val="left" w:pos="0"/>
        </w:tabs>
        <w:jc w:val="center"/>
        <w:rPr>
          <w:b/>
          <w:bCs/>
          <w:sz w:val="24"/>
          <w:szCs w:val="24"/>
        </w:rPr>
      </w:pPr>
      <w:r>
        <w:rPr>
          <w:b/>
          <w:bCs/>
          <w:sz w:val="24"/>
          <w:szCs w:val="24"/>
        </w:rPr>
        <w:t>2.1. Перечень документов, необходимых для предоставления муниципальной услуги</w:t>
      </w:r>
    </w:p>
    <w:p w:rsidR="000F3069" w:rsidRDefault="000F3069" w:rsidP="00621B70">
      <w:pPr>
        <w:tabs>
          <w:tab w:val="left" w:pos="-284"/>
          <w:tab w:val="left" w:pos="0"/>
        </w:tabs>
        <w:jc w:val="center"/>
        <w:rPr>
          <w:sz w:val="24"/>
          <w:szCs w:val="24"/>
        </w:rPr>
      </w:pPr>
    </w:p>
    <w:p w:rsidR="00325FB1" w:rsidRPr="00325FB1" w:rsidRDefault="00325FB1" w:rsidP="00325FB1">
      <w:pPr>
        <w:pStyle w:val="a7"/>
        <w:tabs>
          <w:tab w:val="left" w:pos="-284"/>
          <w:tab w:val="left" w:pos="0"/>
        </w:tabs>
        <w:ind w:firstLine="709"/>
        <w:jc w:val="both"/>
        <w:rPr>
          <w:b w:val="0"/>
          <w:bCs w:val="0"/>
          <w:sz w:val="24"/>
          <w:szCs w:val="24"/>
        </w:rPr>
      </w:pPr>
      <w:r>
        <w:rPr>
          <w:b w:val="0"/>
          <w:bCs w:val="0"/>
          <w:sz w:val="24"/>
          <w:szCs w:val="24"/>
        </w:rPr>
        <w:t>13.</w:t>
      </w:r>
      <w:r w:rsidRPr="00325FB1">
        <w:rPr>
          <w:b w:val="0"/>
          <w:bCs w:val="0"/>
          <w:sz w:val="24"/>
          <w:szCs w:val="24"/>
        </w:rPr>
        <w:t xml:space="preserve"> Предоставление </w:t>
      </w:r>
      <w:r w:rsidR="00F20FAA">
        <w:rPr>
          <w:b w:val="0"/>
          <w:bCs w:val="0"/>
          <w:sz w:val="24"/>
          <w:szCs w:val="24"/>
        </w:rPr>
        <w:t>муниципальной</w:t>
      </w:r>
      <w:r w:rsidRPr="00325FB1">
        <w:rPr>
          <w:b w:val="0"/>
          <w:bCs w:val="0"/>
          <w:sz w:val="24"/>
          <w:szCs w:val="24"/>
        </w:rPr>
        <w:t xml:space="preserve"> услуги осуществляется на основании следующих документов (информации):</w:t>
      </w:r>
    </w:p>
    <w:p w:rsidR="00325FB1" w:rsidRPr="00325FB1" w:rsidRDefault="00325FB1" w:rsidP="00325FB1">
      <w:pPr>
        <w:pStyle w:val="a7"/>
        <w:tabs>
          <w:tab w:val="left" w:pos="-284"/>
          <w:tab w:val="left" w:pos="0"/>
        </w:tabs>
        <w:ind w:firstLine="709"/>
        <w:jc w:val="both"/>
        <w:rPr>
          <w:b w:val="0"/>
          <w:bCs w:val="0"/>
          <w:sz w:val="24"/>
          <w:szCs w:val="24"/>
        </w:rPr>
      </w:pPr>
      <w:r w:rsidRPr="00325FB1">
        <w:rPr>
          <w:b w:val="0"/>
          <w:bCs w:val="0"/>
          <w:sz w:val="24"/>
          <w:szCs w:val="24"/>
        </w:rPr>
        <w:t>Документы, представляемые заявителем:</w:t>
      </w:r>
    </w:p>
    <w:p w:rsidR="00325FB1" w:rsidRPr="00325FB1" w:rsidRDefault="00325FB1" w:rsidP="00CD6C3B">
      <w:pPr>
        <w:pStyle w:val="a7"/>
        <w:numPr>
          <w:ilvl w:val="0"/>
          <w:numId w:val="3"/>
        </w:numPr>
        <w:tabs>
          <w:tab w:val="left" w:pos="-284"/>
          <w:tab w:val="left" w:pos="0"/>
        </w:tabs>
        <w:ind w:left="0" w:firstLine="709"/>
        <w:jc w:val="both"/>
        <w:rPr>
          <w:b w:val="0"/>
          <w:bCs w:val="0"/>
          <w:sz w:val="24"/>
          <w:szCs w:val="24"/>
        </w:rPr>
      </w:pPr>
      <w:r w:rsidRPr="00325FB1">
        <w:rPr>
          <w:b w:val="0"/>
          <w:bCs w:val="0"/>
          <w:sz w:val="24"/>
          <w:szCs w:val="24"/>
        </w:rPr>
        <w:t>Уведомление о планируемом сносе.</w:t>
      </w:r>
    </w:p>
    <w:p w:rsidR="00325FB1" w:rsidRPr="00325FB1" w:rsidRDefault="00325FB1" w:rsidP="00CD6C3B">
      <w:pPr>
        <w:pStyle w:val="a7"/>
        <w:tabs>
          <w:tab w:val="left" w:pos="-284"/>
          <w:tab w:val="left" w:pos="0"/>
        </w:tabs>
        <w:ind w:firstLine="709"/>
        <w:jc w:val="both"/>
        <w:rPr>
          <w:b w:val="0"/>
          <w:bCs w:val="0"/>
          <w:sz w:val="24"/>
          <w:szCs w:val="24"/>
        </w:rPr>
      </w:pPr>
      <w:r w:rsidRPr="00325FB1">
        <w:rPr>
          <w:b w:val="0"/>
          <w:bCs w:val="0"/>
          <w:sz w:val="24"/>
          <w:szCs w:val="24"/>
        </w:rPr>
        <w:t>Уведомление о планируемом сносе объекта капитального строительства оформляется по форме, утвержденной приказом Минстроя России от 24 января 2019 г. N 34/пр.</w:t>
      </w:r>
    </w:p>
    <w:p w:rsidR="00325FB1" w:rsidRPr="00325FB1" w:rsidRDefault="00325FB1" w:rsidP="00CD6C3B">
      <w:pPr>
        <w:pStyle w:val="a7"/>
        <w:tabs>
          <w:tab w:val="left" w:pos="-284"/>
          <w:tab w:val="left" w:pos="0"/>
        </w:tabs>
        <w:ind w:firstLine="709"/>
        <w:jc w:val="both"/>
        <w:rPr>
          <w:b w:val="0"/>
          <w:bCs w:val="0"/>
          <w:sz w:val="24"/>
          <w:szCs w:val="24"/>
        </w:rPr>
      </w:pPr>
      <w:r w:rsidRPr="00325FB1">
        <w:rPr>
          <w:b w:val="0"/>
          <w:bCs w:val="0"/>
          <w:sz w:val="24"/>
          <w:szCs w:val="24"/>
        </w:rPr>
        <w:t>Уведомление о планируемом сносе должно содержать сведения, предусмотренные частью 9 статьи 55.31 Кодекса.</w:t>
      </w:r>
    </w:p>
    <w:p w:rsidR="00CD6C3B" w:rsidRDefault="00325FB1" w:rsidP="00CD6C3B">
      <w:pPr>
        <w:pStyle w:val="a7"/>
        <w:numPr>
          <w:ilvl w:val="0"/>
          <w:numId w:val="3"/>
        </w:numPr>
        <w:tabs>
          <w:tab w:val="left" w:pos="-284"/>
          <w:tab w:val="left" w:pos="0"/>
        </w:tabs>
        <w:ind w:left="0" w:firstLine="709"/>
        <w:jc w:val="both"/>
        <w:rPr>
          <w:b w:val="0"/>
          <w:bCs w:val="0"/>
          <w:sz w:val="24"/>
          <w:szCs w:val="24"/>
        </w:rPr>
      </w:pPr>
      <w:r w:rsidRPr="00325FB1">
        <w:rPr>
          <w:b w:val="0"/>
          <w:bCs w:val="0"/>
          <w:sz w:val="24"/>
          <w:szCs w:val="24"/>
        </w:rPr>
        <w:t>Документ, удостоверяющий личность заявителя (представителя заявителя - в случае обращения за предоставлением государственной услуги представителя заявителя), и его копия.</w:t>
      </w:r>
    </w:p>
    <w:p w:rsidR="00325FB1" w:rsidRPr="00CD6C3B" w:rsidRDefault="00325FB1" w:rsidP="00CD6C3B">
      <w:pPr>
        <w:pStyle w:val="a7"/>
        <w:numPr>
          <w:ilvl w:val="0"/>
          <w:numId w:val="3"/>
        </w:numPr>
        <w:tabs>
          <w:tab w:val="left" w:pos="-284"/>
          <w:tab w:val="left" w:pos="0"/>
        </w:tabs>
        <w:ind w:left="0" w:firstLine="709"/>
        <w:jc w:val="both"/>
        <w:rPr>
          <w:b w:val="0"/>
          <w:bCs w:val="0"/>
          <w:sz w:val="24"/>
          <w:szCs w:val="24"/>
        </w:rPr>
      </w:pPr>
      <w:r w:rsidRPr="00CD6C3B">
        <w:rPr>
          <w:b w:val="0"/>
          <w:bCs w:val="0"/>
          <w:sz w:val="24"/>
          <w:szCs w:val="24"/>
        </w:rPr>
        <w:t xml:space="preserve">Документ, подтверждающий полномочия представителя заявителя действовать от имени заявителя, предусмотренный пунктом </w:t>
      </w:r>
      <w:r w:rsidR="00CD6C3B" w:rsidRPr="00CD6C3B">
        <w:rPr>
          <w:b w:val="0"/>
          <w:bCs w:val="0"/>
          <w:sz w:val="24"/>
          <w:szCs w:val="24"/>
        </w:rPr>
        <w:t>4</w:t>
      </w:r>
      <w:r w:rsidRPr="00CD6C3B">
        <w:rPr>
          <w:b w:val="0"/>
          <w:bCs w:val="0"/>
          <w:sz w:val="24"/>
          <w:szCs w:val="24"/>
        </w:rPr>
        <w:t xml:space="preserve"> настоящего Регламента (в случае обращения за предоставлением государственной услуги представителя заявителя).</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4)</w:t>
      </w:r>
      <w:r w:rsidR="00325FB1" w:rsidRPr="00325FB1">
        <w:rPr>
          <w:b w:val="0"/>
          <w:bCs w:val="0"/>
          <w:sz w:val="24"/>
          <w:szCs w:val="24"/>
        </w:rPr>
        <w:t xml:space="preserve"> Документ, подтверждающий полномочия технического заказчика (в случае, если заявителем является технический заказчик).</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lastRenderedPageBreak/>
        <w:t xml:space="preserve">5) </w:t>
      </w:r>
      <w:r w:rsidR="00325FB1" w:rsidRPr="00325FB1">
        <w:rPr>
          <w:b w:val="0"/>
          <w:bCs w:val="0"/>
          <w:sz w:val="24"/>
          <w:szCs w:val="24"/>
        </w:rPr>
        <w:t>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w:t>
      </w:r>
      <w:r>
        <w:rPr>
          <w:b w:val="0"/>
          <w:bCs w:val="0"/>
          <w:sz w:val="24"/>
          <w:szCs w:val="24"/>
        </w:rPr>
        <w:t>арственном реестре недвижимости)</w:t>
      </w:r>
      <w:r w:rsidR="00325FB1" w:rsidRPr="00325FB1">
        <w:rPr>
          <w:b w:val="0"/>
          <w:bCs w:val="0"/>
          <w:sz w:val="24"/>
          <w:szCs w:val="24"/>
        </w:rPr>
        <w:t>.</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6)</w:t>
      </w:r>
      <w:r w:rsidR="00325FB1" w:rsidRPr="00325FB1">
        <w:rPr>
          <w:b w:val="0"/>
          <w:bCs w:val="0"/>
          <w:sz w:val="24"/>
          <w:szCs w:val="24"/>
        </w:rPr>
        <w:t xml:space="preserve"> Правоустанавливающие документы на объект капитального строительства, подлежащий сносу (в случае, если необходимые документы и сведения о правах на объект капитального строительства отсутствуют в Едином госуд</w:t>
      </w:r>
      <w:r>
        <w:rPr>
          <w:b w:val="0"/>
          <w:bCs w:val="0"/>
          <w:sz w:val="24"/>
          <w:szCs w:val="24"/>
        </w:rPr>
        <w:t>арственном реестре недвижимости)</w:t>
      </w:r>
      <w:r w:rsidR="00325FB1" w:rsidRPr="00325FB1">
        <w:rPr>
          <w:b w:val="0"/>
          <w:bCs w:val="0"/>
          <w:sz w:val="24"/>
          <w:szCs w:val="24"/>
        </w:rPr>
        <w:t>.</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 xml:space="preserve">7) </w:t>
      </w:r>
      <w:r w:rsidR="00325FB1" w:rsidRPr="00325FB1">
        <w:rPr>
          <w:b w:val="0"/>
          <w:bCs w:val="0"/>
          <w:sz w:val="24"/>
          <w:szCs w:val="24"/>
        </w:rPr>
        <w:t>Результаты и материалы обследования объекта капитального строительства (за исключением объектов, указанных в пунктах 1-3 части 17 статьи 51 Кодекса).</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 xml:space="preserve">8) </w:t>
      </w:r>
      <w:r w:rsidR="00325FB1" w:rsidRPr="00325FB1">
        <w:rPr>
          <w:b w:val="0"/>
          <w:bCs w:val="0"/>
          <w:sz w:val="24"/>
          <w:szCs w:val="24"/>
        </w:rPr>
        <w:t xml:space="preserve">Проект организации работ по сносу объекта капитального строительства (за исключением объектов, указанных в пунктах 1-3 части 17 статьи 51 Кодекса). Требования к составу и содержанию проекта организации работ по сносу объекта капитального строительства установлены постановлением Правительства Российской </w:t>
      </w:r>
      <w:r>
        <w:rPr>
          <w:b w:val="0"/>
          <w:bCs w:val="0"/>
          <w:sz w:val="24"/>
          <w:szCs w:val="24"/>
        </w:rPr>
        <w:t>Федерации от 26 апреля 2019 г. №</w:t>
      </w:r>
      <w:r w:rsidR="00325FB1" w:rsidRPr="00325FB1">
        <w:rPr>
          <w:b w:val="0"/>
          <w:bCs w:val="0"/>
          <w:sz w:val="24"/>
          <w:szCs w:val="24"/>
        </w:rPr>
        <w:t xml:space="preserve"> 509.</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 xml:space="preserve">14. </w:t>
      </w:r>
      <w:r w:rsidR="00325FB1" w:rsidRPr="00325FB1">
        <w:rPr>
          <w:b w:val="0"/>
          <w:bCs w:val="0"/>
          <w:sz w:val="24"/>
          <w:szCs w:val="24"/>
        </w:rPr>
        <w:t xml:space="preserve">Документы и информация, получаемые уполномоченным должностным лицом </w:t>
      </w:r>
      <w:r>
        <w:rPr>
          <w:b w:val="0"/>
          <w:bCs w:val="0"/>
          <w:sz w:val="24"/>
          <w:szCs w:val="24"/>
        </w:rPr>
        <w:t>администрации муниципального образования «Каргопольский муниципальный район»</w:t>
      </w:r>
      <w:r w:rsidR="00325FB1" w:rsidRPr="00325FB1">
        <w:rPr>
          <w:b w:val="0"/>
          <w:bCs w:val="0"/>
          <w:sz w:val="24"/>
          <w:szCs w:val="24"/>
        </w:rPr>
        <w:t xml:space="preserve"> с использованием межведомственного</w:t>
      </w:r>
      <w:r>
        <w:rPr>
          <w:b w:val="0"/>
          <w:bCs w:val="0"/>
          <w:sz w:val="24"/>
          <w:szCs w:val="24"/>
        </w:rPr>
        <w:t xml:space="preserve"> информационного взаимодействия</w:t>
      </w:r>
      <w:r w:rsidR="00325FB1" w:rsidRPr="00325FB1">
        <w:rPr>
          <w:b w:val="0"/>
          <w:bCs w:val="0"/>
          <w:sz w:val="24"/>
          <w:szCs w:val="24"/>
        </w:rPr>
        <w:t>:</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1)</w:t>
      </w:r>
      <w:r w:rsidR="00325FB1" w:rsidRPr="00325FB1">
        <w:rPr>
          <w:b w:val="0"/>
          <w:bCs w:val="0"/>
          <w:sz w:val="24"/>
          <w:szCs w:val="24"/>
        </w:rPr>
        <w:t xml:space="preserve"> Правоустанавливающие документы на земельный участок (за исключением случаев, указанных в пункте </w:t>
      </w:r>
      <w:r>
        <w:rPr>
          <w:b w:val="0"/>
          <w:bCs w:val="0"/>
          <w:sz w:val="24"/>
          <w:szCs w:val="24"/>
        </w:rPr>
        <w:t>13</w:t>
      </w:r>
      <w:r w:rsidR="00325FB1" w:rsidRPr="00325FB1">
        <w:rPr>
          <w:b w:val="0"/>
          <w:bCs w:val="0"/>
          <w:sz w:val="24"/>
          <w:szCs w:val="24"/>
        </w:rPr>
        <w:t xml:space="preserve"> настоящего Регламента).</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 xml:space="preserve">2) </w:t>
      </w:r>
      <w:r w:rsidR="00325FB1" w:rsidRPr="00325FB1">
        <w:rPr>
          <w:b w:val="0"/>
          <w:bCs w:val="0"/>
          <w:sz w:val="24"/>
          <w:szCs w:val="24"/>
        </w:rPr>
        <w:t xml:space="preserve">Правоустанавливающие документы на объект капитального строительства, подлежащий сносу (за исключением случаев, указанных в пункте </w:t>
      </w:r>
      <w:r>
        <w:rPr>
          <w:b w:val="0"/>
          <w:bCs w:val="0"/>
          <w:sz w:val="24"/>
          <w:szCs w:val="24"/>
        </w:rPr>
        <w:t>13</w:t>
      </w:r>
      <w:r w:rsidR="00325FB1" w:rsidRPr="00325FB1">
        <w:rPr>
          <w:b w:val="0"/>
          <w:bCs w:val="0"/>
          <w:sz w:val="24"/>
          <w:szCs w:val="24"/>
        </w:rPr>
        <w:t xml:space="preserve"> настоящего Регламента).</w:t>
      </w:r>
    </w:p>
    <w:p w:rsidR="00325FB1" w:rsidRPr="00325FB1" w:rsidRDefault="00325FB1" w:rsidP="00325FB1">
      <w:pPr>
        <w:pStyle w:val="a7"/>
        <w:tabs>
          <w:tab w:val="left" w:pos="-284"/>
          <w:tab w:val="left" w:pos="0"/>
        </w:tabs>
        <w:ind w:firstLine="709"/>
        <w:jc w:val="both"/>
        <w:rPr>
          <w:b w:val="0"/>
          <w:bCs w:val="0"/>
          <w:sz w:val="24"/>
          <w:szCs w:val="24"/>
        </w:rPr>
      </w:pPr>
      <w:r w:rsidRPr="00325FB1">
        <w:rPr>
          <w:b w:val="0"/>
          <w:bCs w:val="0"/>
          <w:sz w:val="24"/>
          <w:szCs w:val="24"/>
        </w:rPr>
        <w:t xml:space="preserve">Документы, указанные в пункте </w:t>
      </w:r>
      <w:r w:rsidR="00CD6C3B">
        <w:rPr>
          <w:b w:val="0"/>
          <w:bCs w:val="0"/>
          <w:sz w:val="24"/>
          <w:szCs w:val="24"/>
        </w:rPr>
        <w:t>13</w:t>
      </w:r>
      <w:r w:rsidRPr="00325FB1">
        <w:rPr>
          <w:b w:val="0"/>
          <w:bCs w:val="0"/>
          <w:sz w:val="24"/>
          <w:szCs w:val="24"/>
        </w:rPr>
        <w:t xml:space="preserve"> настоящего Регламента, должны быть оформлены в соответствии с требованиями, установленными правовы</w:t>
      </w:r>
      <w:r w:rsidR="00CD6C3B">
        <w:rPr>
          <w:b w:val="0"/>
          <w:bCs w:val="0"/>
          <w:sz w:val="24"/>
          <w:szCs w:val="24"/>
        </w:rPr>
        <w:t>ми актами Российской Федерации.</w:t>
      </w:r>
    </w:p>
    <w:p w:rsidR="00325FB1" w:rsidRPr="00325FB1" w:rsidRDefault="00CD6C3B" w:rsidP="00325FB1">
      <w:pPr>
        <w:pStyle w:val="a7"/>
        <w:tabs>
          <w:tab w:val="left" w:pos="-284"/>
          <w:tab w:val="left" w:pos="0"/>
        </w:tabs>
        <w:ind w:firstLine="709"/>
        <w:jc w:val="both"/>
        <w:rPr>
          <w:b w:val="0"/>
          <w:bCs w:val="0"/>
          <w:sz w:val="24"/>
          <w:szCs w:val="24"/>
        </w:rPr>
      </w:pPr>
      <w:r>
        <w:rPr>
          <w:b w:val="0"/>
          <w:bCs w:val="0"/>
          <w:sz w:val="24"/>
          <w:szCs w:val="24"/>
        </w:rPr>
        <w:t xml:space="preserve">15. </w:t>
      </w:r>
      <w:r w:rsidR="00325FB1" w:rsidRPr="00325FB1">
        <w:rPr>
          <w:b w:val="0"/>
          <w:bCs w:val="0"/>
          <w:sz w:val="24"/>
          <w:szCs w:val="24"/>
        </w:rPr>
        <w:t xml:space="preserve">Заявитель вправе представить документы, указанные в пункте </w:t>
      </w:r>
      <w:r>
        <w:rPr>
          <w:b w:val="0"/>
          <w:bCs w:val="0"/>
          <w:sz w:val="24"/>
          <w:szCs w:val="24"/>
        </w:rPr>
        <w:t>14</w:t>
      </w:r>
      <w:r w:rsidR="00325FB1" w:rsidRPr="00325FB1">
        <w:rPr>
          <w:b w:val="0"/>
          <w:bCs w:val="0"/>
          <w:sz w:val="24"/>
          <w:szCs w:val="24"/>
        </w:rPr>
        <w:t xml:space="preserve"> настоящего Регламента, по собственной инициативе.</w:t>
      </w:r>
    </w:p>
    <w:p w:rsidR="00CD6C3B" w:rsidRDefault="00CD6C3B" w:rsidP="00325FB1">
      <w:pPr>
        <w:pStyle w:val="a7"/>
        <w:tabs>
          <w:tab w:val="left" w:pos="-284"/>
          <w:tab w:val="left" w:pos="0"/>
        </w:tabs>
        <w:ind w:firstLine="709"/>
        <w:jc w:val="both"/>
        <w:rPr>
          <w:b w:val="0"/>
          <w:bCs w:val="0"/>
          <w:sz w:val="24"/>
          <w:szCs w:val="24"/>
        </w:rPr>
      </w:pPr>
      <w:r>
        <w:rPr>
          <w:b w:val="0"/>
          <w:bCs w:val="0"/>
          <w:sz w:val="24"/>
          <w:szCs w:val="24"/>
        </w:rPr>
        <w:t>16.</w:t>
      </w:r>
      <w:r w:rsidR="00325FB1" w:rsidRPr="00325FB1">
        <w:rPr>
          <w:b w:val="0"/>
          <w:bCs w:val="0"/>
          <w:sz w:val="24"/>
          <w:szCs w:val="24"/>
        </w:rPr>
        <w:t xml:space="preserve"> Перечень документов, необходимых для предоставления государственной услуги, является исчерпывающим. </w:t>
      </w:r>
    </w:p>
    <w:p w:rsidR="00CD6C3B" w:rsidRDefault="00CD6C3B" w:rsidP="00325FB1">
      <w:pPr>
        <w:pStyle w:val="a7"/>
        <w:tabs>
          <w:tab w:val="left" w:pos="-284"/>
          <w:tab w:val="left" w:pos="0"/>
        </w:tabs>
        <w:ind w:firstLine="709"/>
        <w:jc w:val="both"/>
        <w:rPr>
          <w:b w:val="0"/>
          <w:bCs w:val="0"/>
          <w:sz w:val="24"/>
          <w:szCs w:val="24"/>
        </w:rPr>
      </w:pPr>
    </w:p>
    <w:p w:rsidR="000F3069" w:rsidRDefault="000F3069" w:rsidP="00325FB1">
      <w:pPr>
        <w:pStyle w:val="a7"/>
        <w:tabs>
          <w:tab w:val="left" w:pos="-284"/>
          <w:tab w:val="left" w:pos="0"/>
        </w:tabs>
        <w:ind w:firstLine="709"/>
        <w:jc w:val="both"/>
        <w:rPr>
          <w:sz w:val="24"/>
          <w:szCs w:val="24"/>
        </w:rPr>
      </w:pPr>
      <w:r>
        <w:rPr>
          <w:sz w:val="24"/>
          <w:szCs w:val="24"/>
        </w:rPr>
        <w:t>2.2. Основания для отказа в приеме документов, необходимых для предоставления муниципальной услуги</w:t>
      </w:r>
    </w:p>
    <w:p w:rsidR="000F3069" w:rsidRDefault="000F3069" w:rsidP="00621B70">
      <w:pPr>
        <w:tabs>
          <w:tab w:val="left" w:pos="-284"/>
          <w:tab w:val="left" w:pos="0"/>
        </w:tabs>
        <w:jc w:val="both"/>
        <w:rPr>
          <w:sz w:val="24"/>
          <w:szCs w:val="24"/>
        </w:rPr>
      </w:pPr>
    </w:p>
    <w:p w:rsidR="00CD6C3B" w:rsidRPr="00CD6C3B" w:rsidRDefault="00CD6C3B" w:rsidP="00CD6C3B">
      <w:pPr>
        <w:tabs>
          <w:tab w:val="left" w:pos="-284"/>
          <w:tab w:val="left" w:pos="0"/>
        </w:tabs>
        <w:autoSpaceDE w:val="0"/>
        <w:autoSpaceDN w:val="0"/>
        <w:adjustRightInd w:val="0"/>
        <w:ind w:firstLine="709"/>
        <w:jc w:val="both"/>
        <w:rPr>
          <w:sz w:val="24"/>
          <w:szCs w:val="24"/>
        </w:rPr>
      </w:pPr>
      <w:r>
        <w:rPr>
          <w:sz w:val="24"/>
          <w:szCs w:val="24"/>
        </w:rPr>
        <w:t>17.</w:t>
      </w:r>
      <w:r w:rsidRPr="00CD6C3B">
        <w:rPr>
          <w:sz w:val="24"/>
          <w:szCs w:val="24"/>
        </w:rPr>
        <w:t xml:space="preserve"> Основаниями для отказа в приеме документов, необходимых для предоставления государственной услуги, являются:</w:t>
      </w:r>
    </w:p>
    <w:p w:rsidR="00CD6C3B" w:rsidRPr="00CD6C3B" w:rsidRDefault="00CD6C3B" w:rsidP="00CD6C3B">
      <w:pPr>
        <w:tabs>
          <w:tab w:val="left" w:pos="-284"/>
          <w:tab w:val="left" w:pos="0"/>
        </w:tabs>
        <w:autoSpaceDE w:val="0"/>
        <w:autoSpaceDN w:val="0"/>
        <w:adjustRightInd w:val="0"/>
        <w:ind w:firstLine="709"/>
        <w:jc w:val="both"/>
        <w:rPr>
          <w:sz w:val="24"/>
          <w:szCs w:val="24"/>
        </w:rPr>
      </w:pPr>
      <w:r>
        <w:rPr>
          <w:sz w:val="24"/>
          <w:szCs w:val="24"/>
        </w:rPr>
        <w:t xml:space="preserve">1) </w:t>
      </w:r>
      <w:r w:rsidRPr="00CD6C3B">
        <w:rPr>
          <w:sz w:val="24"/>
          <w:szCs w:val="24"/>
        </w:rPr>
        <w:t xml:space="preserve"> Отсутствие в уведомлении о планируемом сносе сведений, предусмотренных пунктом </w:t>
      </w:r>
      <w:r>
        <w:rPr>
          <w:sz w:val="24"/>
          <w:szCs w:val="24"/>
        </w:rPr>
        <w:t>13</w:t>
      </w:r>
      <w:r w:rsidRPr="00CD6C3B">
        <w:rPr>
          <w:sz w:val="24"/>
          <w:szCs w:val="24"/>
        </w:rPr>
        <w:t xml:space="preserve"> настоящего Регламента.</w:t>
      </w:r>
    </w:p>
    <w:p w:rsidR="00CD6C3B" w:rsidRPr="00CD6C3B" w:rsidRDefault="00CD6C3B" w:rsidP="00CD6C3B">
      <w:pPr>
        <w:tabs>
          <w:tab w:val="left" w:pos="-284"/>
          <w:tab w:val="left" w:pos="0"/>
        </w:tabs>
        <w:autoSpaceDE w:val="0"/>
        <w:autoSpaceDN w:val="0"/>
        <w:adjustRightInd w:val="0"/>
        <w:ind w:firstLine="709"/>
        <w:jc w:val="both"/>
        <w:rPr>
          <w:sz w:val="24"/>
          <w:szCs w:val="24"/>
        </w:rPr>
      </w:pPr>
      <w:r>
        <w:rPr>
          <w:sz w:val="24"/>
          <w:szCs w:val="24"/>
        </w:rPr>
        <w:t>2)</w:t>
      </w:r>
      <w:r w:rsidRPr="00CD6C3B">
        <w:rPr>
          <w:sz w:val="24"/>
          <w:szCs w:val="24"/>
        </w:rPr>
        <w:t xml:space="preserve"> Представление уведомления о планируемом сносе и иных документов, необходимых для предоставления государственной услуги, не соответствующих требованиям, установленным правовыми актами Российской Федерации, Едиными требованиями, настоящим Регламентом.</w:t>
      </w:r>
    </w:p>
    <w:p w:rsidR="00CD6C3B" w:rsidRPr="00CD6C3B" w:rsidRDefault="00CD6C3B" w:rsidP="00CD6C3B">
      <w:pPr>
        <w:tabs>
          <w:tab w:val="left" w:pos="-284"/>
          <w:tab w:val="left" w:pos="0"/>
        </w:tabs>
        <w:autoSpaceDE w:val="0"/>
        <w:autoSpaceDN w:val="0"/>
        <w:adjustRightInd w:val="0"/>
        <w:ind w:firstLine="709"/>
        <w:jc w:val="both"/>
        <w:rPr>
          <w:sz w:val="24"/>
          <w:szCs w:val="24"/>
        </w:rPr>
      </w:pPr>
      <w:r>
        <w:rPr>
          <w:sz w:val="24"/>
          <w:szCs w:val="24"/>
        </w:rPr>
        <w:t>3)</w:t>
      </w:r>
      <w:r w:rsidRPr="00CD6C3B">
        <w:rPr>
          <w:sz w:val="24"/>
          <w:szCs w:val="24"/>
        </w:rPr>
        <w:t xml:space="preserve"> Представление заявителем неполного комплекта доку</w:t>
      </w:r>
      <w:r>
        <w:rPr>
          <w:sz w:val="24"/>
          <w:szCs w:val="24"/>
        </w:rPr>
        <w:t>ментов, предусмотренных пунктом</w:t>
      </w:r>
      <w:r w:rsidRPr="00CD6C3B">
        <w:rPr>
          <w:sz w:val="24"/>
          <w:szCs w:val="24"/>
        </w:rPr>
        <w:t xml:space="preserve"> </w:t>
      </w:r>
      <w:r>
        <w:rPr>
          <w:sz w:val="24"/>
          <w:szCs w:val="24"/>
        </w:rPr>
        <w:t>13</w:t>
      </w:r>
      <w:r w:rsidRPr="00CD6C3B">
        <w:rPr>
          <w:sz w:val="24"/>
          <w:szCs w:val="24"/>
        </w:rPr>
        <w:t xml:space="preserve"> настоящего Регламента.</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4)</w:t>
      </w:r>
      <w:r w:rsidR="00CD6C3B" w:rsidRPr="00CD6C3B">
        <w:rPr>
          <w:sz w:val="24"/>
          <w:szCs w:val="24"/>
        </w:rPr>
        <w:t xml:space="preserve"> Представление заявителем документов, содержащих недостоверные и (или) противоречивые сведения.</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5)</w:t>
      </w:r>
      <w:r w:rsidR="00CD6C3B" w:rsidRPr="00CD6C3B">
        <w:rPr>
          <w:sz w:val="24"/>
          <w:szCs w:val="24"/>
        </w:rPr>
        <w:t xml:space="preserve"> Представление документов, утративших силу (в случае истечения срока действия документа, если срок действия документа указан в самом документе ли</w:t>
      </w:r>
      <w:r>
        <w:rPr>
          <w:sz w:val="24"/>
          <w:szCs w:val="24"/>
        </w:rPr>
        <w:t>бо определен законодательством).</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6)</w:t>
      </w:r>
      <w:r w:rsidR="00CD6C3B" w:rsidRPr="00CD6C3B">
        <w:rPr>
          <w:sz w:val="24"/>
          <w:szCs w:val="24"/>
        </w:rPr>
        <w:t xml:space="preserve"> Подача уведомления о планируемом сносе от имени заявителя не уполномоченным на то лицом.</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7)</w:t>
      </w:r>
      <w:r w:rsidR="00CD6C3B" w:rsidRPr="00CD6C3B">
        <w:rPr>
          <w:sz w:val="24"/>
          <w:szCs w:val="24"/>
        </w:rPr>
        <w:t xml:space="preserve"> Обращение за предоставлением государственной услуги лица, не являющегося получателем государственной услуги в соответствии с настоящим Регламентом.</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18.</w:t>
      </w:r>
      <w:r w:rsidR="00CD6C3B" w:rsidRPr="00CD6C3B">
        <w:rPr>
          <w:sz w:val="24"/>
          <w:szCs w:val="24"/>
        </w:rPr>
        <w:t xml:space="preserve"> Перечень оснований для отказа в приеме документов, необходимых для предоставления </w:t>
      </w:r>
      <w:r>
        <w:rPr>
          <w:sz w:val="24"/>
          <w:szCs w:val="24"/>
        </w:rPr>
        <w:t>муниципальной</w:t>
      </w:r>
      <w:r w:rsidR="00CD6C3B" w:rsidRPr="00CD6C3B">
        <w:rPr>
          <w:sz w:val="24"/>
          <w:szCs w:val="24"/>
        </w:rPr>
        <w:t xml:space="preserve"> услуги, установленный пунктом </w:t>
      </w:r>
      <w:r>
        <w:rPr>
          <w:sz w:val="24"/>
          <w:szCs w:val="24"/>
        </w:rPr>
        <w:t>17</w:t>
      </w:r>
      <w:r w:rsidR="00CD6C3B" w:rsidRPr="00CD6C3B">
        <w:rPr>
          <w:sz w:val="24"/>
          <w:szCs w:val="24"/>
        </w:rPr>
        <w:t xml:space="preserve"> настоящего Регламента, является исчерпывающим.</w:t>
      </w:r>
    </w:p>
    <w:p w:rsidR="00E42190" w:rsidRDefault="00F9507B" w:rsidP="00CD6C3B">
      <w:pPr>
        <w:tabs>
          <w:tab w:val="left" w:pos="-284"/>
          <w:tab w:val="left" w:pos="0"/>
        </w:tabs>
        <w:autoSpaceDE w:val="0"/>
        <w:autoSpaceDN w:val="0"/>
        <w:adjustRightInd w:val="0"/>
        <w:ind w:firstLine="709"/>
        <w:jc w:val="both"/>
        <w:rPr>
          <w:sz w:val="24"/>
          <w:szCs w:val="24"/>
        </w:rPr>
      </w:pPr>
      <w:r>
        <w:rPr>
          <w:sz w:val="24"/>
          <w:szCs w:val="24"/>
        </w:rPr>
        <w:t>19.</w:t>
      </w:r>
      <w:r w:rsidR="00CD6C3B" w:rsidRPr="00CD6C3B">
        <w:rPr>
          <w:sz w:val="24"/>
          <w:szCs w:val="24"/>
        </w:rPr>
        <w:t xml:space="preserve"> Письменное решение об отказе в приеме документов, необходимых для предоставления </w:t>
      </w:r>
      <w:r>
        <w:rPr>
          <w:sz w:val="24"/>
          <w:szCs w:val="24"/>
        </w:rPr>
        <w:t>муниципальной</w:t>
      </w:r>
      <w:r w:rsidR="00CD6C3B" w:rsidRPr="00CD6C3B">
        <w:rPr>
          <w:sz w:val="24"/>
          <w:szCs w:val="24"/>
        </w:rPr>
        <w:t xml:space="preserve"> услуги, </w:t>
      </w:r>
      <w:r w:rsidR="00E42190">
        <w:rPr>
          <w:sz w:val="24"/>
          <w:szCs w:val="24"/>
        </w:rPr>
        <w:t xml:space="preserve">оформляется в виде информационного письма. </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20.</w:t>
      </w:r>
      <w:r w:rsidR="00CD6C3B" w:rsidRPr="00CD6C3B">
        <w:rPr>
          <w:sz w:val="24"/>
          <w:szCs w:val="24"/>
        </w:rPr>
        <w:t xml:space="preserve"> </w:t>
      </w:r>
      <w:proofErr w:type="gramStart"/>
      <w:r w:rsidR="00CD6C3B" w:rsidRPr="00CD6C3B">
        <w:rPr>
          <w:sz w:val="24"/>
          <w:szCs w:val="24"/>
        </w:rPr>
        <w:t xml:space="preserve">Решение об отказе в приеме документов, необходимых для предоставления </w:t>
      </w:r>
      <w:r>
        <w:rPr>
          <w:sz w:val="24"/>
          <w:szCs w:val="24"/>
        </w:rPr>
        <w:t>муниципально</w:t>
      </w:r>
      <w:r w:rsidR="00CD6C3B" w:rsidRPr="00CD6C3B">
        <w:rPr>
          <w:sz w:val="24"/>
          <w:szCs w:val="24"/>
        </w:rPr>
        <w:t xml:space="preserve">й услуги, принимается </w:t>
      </w:r>
      <w:r>
        <w:rPr>
          <w:sz w:val="24"/>
          <w:szCs w:val="24"/>
        </w:rPr>
        <w:t xml:space="preserve">администрацией </w:t>
      </w:r>
      <w:r w:rsidR="00CD6C3B" w:rsidRPr="00CD6C3B">
        <w:rPr>
          <w:sz w:val="24"/>
          <w:szCs w:val="24"/>
        </w:rPr>
        <w:t xml:space="preserve">после получения ответственным должностным лицом </w:t>
      </w:r>
      <w:r>
        <w:rPr>
          <w:sz w:val="24"/>
          <w:szCs w:val="24"/>
        </w:rPr>
        <w:t>администрации</w:t>
      </w:r>
      <w:r w:rsidR="00CD6C3B" w:rsidRPr="00CD6C3B">
        <w:rPr>
          <w:sz w:val="24"/>
          <w:szCs w:val="24"/>
        </w:rPr>
        <w:t xml:space="preserve"> необходимых для предоставления </w:t>
      </w:r>
      <w:r>
        <w:rPr>
          <w:sz w:val="24"/>
          <w:szCs w:val="24"/>
        </w:rPr>
        <w:t>муниципальной</w:t>
      </w:r>
      <w:r w:rsidR="00CD6C3B" w:rsidRPr="00CD6C3B">
        <w:rPr>
          <w:sz w:val="24"/>
          <w:szCs w:val="24"/>
        </w:rPr>
        <w:t xml:space="preserve"> услуги </w:t>
      </w:r>
      <w:r w:rsidR="00CD6C3B" w:rsidRPr="00CD6C3B">
        <w:rPr>
          <w:sz w:val="24"/>
          <w:szCs w:val="24"/>
        </w:rPr>
        <w:lastRenderedPageBreak/>
        <w:t xml:space="preserve">документов (сведений) с использованием межведомственного информационного взаимодействия в срок, не превышающий 5 рабочих дней со дня поступления уведомления о планируемом сносе и представленных заявителем документов в </w:t>
      </w:r>
      <w:r>
        <w:rPr>
          <w:sz w:val="24"/>
          <w:szCs w:val="24"/>
        </w:rPr>
        <w:t>администрацию</w:t>
      </w:r>
      <w:r w:rsidR="00CD6C3B" w:rsidRPr="00CD6C3B">
        <w:rPr>
          <w:sz w:val="24"/>
          <w:szCs w:val="24"/>
        </w:rPr>
        <w:t>.</w:t>
      </w:r>
      <w:proofErr w:type="gramEnd"/>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21.</w:t>
      </w:r>
      <w:r w:rsidR="00CD6C3B" w:rsidRPr="00CD6C3B">
        <w:rPr>
          <w:sz w:val="24"/>
          <w:szCs w:val="24"/>
        </w:rPr>
        <w:t xml:space="preserve"> Письменное решение об отказе в приеме документов, необходимых для предоставления </w:t>
      </w:r>
      <w:r>
        <w:rPr>
          <w:sz w:val="24"/>
          <w:szCs w:val="24"/>
        </w:rPr>
        <w:t>муниципальной</w:t>
      </w:r>
      <w:r w:rsidR="00CD6C3B" w:rsidRPr="00CD6C3B">
        <w:rPr>
          <w:sz w:val="24"/>
          <w:szCs w:val="24"/>
        </w:rPr>
        <w:t xml:space="preserve"> услуги, подписывается </w:t>
      </w:r>
      <w:r>
        <w:rPr>
          <w:sz w:val="24"/>
          <w:szCs w:val="24"/>
        </w:rPr>
        <w:t>главой администрации</w:t>
      </w:r>
      <w:r w:rsidR="00CD6C3B" w:rsidRPr="00CD6C3B">
        <w:rPr>
          <w:sz w:val="24"/>
          <w:szCs w:val="24"/>
        </w:rPr>
        <w:t xml:space="preserve"> или уполномоченным им должностным лицом и выдается (направляется) заявителю с указанием причин отказа способом, которым представлено уведомление о планируемом сносе:</w:t>
      </w:r>
    </w:p>
    <w:p w:rsidR="00CD6C3B" w:rsidRPr="00CD6C3B" w:rsidRDefault="00F9507B" w:rsidP="00CD6C3B">
      <w:pPr>
        <w:tabs>
          <w:tab w:val="left" w:pos="-284"/>
          <w:tab w:val="left" w:pos="0"/>
        </w:tabs>
        <w:autoSpaceDE w:val="0"/>
        <w:autoSpaceDN w:val="0"/>
        <w:adjustRightInd w:val="0"/>
        <w:ind w:firstLine="709"/>
        <w:jc w:val="both"/>
        <w:rPr>
          <w:sz w:val="24"/>
          <w:szCs w:val="24"/>
        </w:rPr>
      </w:pPr>
      <w:r>
        <w:rPr>
          <w:sz w:val="24"/>
          <w:szCs w:val="24"/>
        </w:rPr>
        <w:t>1)</w:t>
      </w:r>
      <w:r w:rsidR="00CD6C3B" w:rsidRPr="00CD6C3B">
        <w:rPr>
          <w:sz w:val="24"/>
          <w:szCs w:val="24"/>
        </w:rPr>
        <w:t xml:space="preserve"> Путем личного вручения в форме документа на бумажном носителе должностным лицом </w:t>
      </w:r>
      <w:r>
        <w:rPr>
          <w:sz w:val="24"/>
          <w:szCs w:val="24"/>
        </w:rPr>
        <w:t>администрации</w:t>
      </w:r>
      <w:r w:rsidR="00CD6C3B" w:rsidRPr="00CD6C3B">
        <w:rPr>
          <w:sz w:val="24"/>
          <w:szCs w:val="24"/>
        </w:rPr>
        <w:t xml:space="preserve"> заявителю в срок не позднее </w:t>
      </w:r>
      <w:r>
        <w:rPr>
          <w:sz w:val="24"/>
          <w:szCs w:val="24"/>
        </w:rPr>
        <w:t>3-х рабочих дней</w:t>
      </w:r>
      <w:r w:rsidR="00CD6C3B" w:rsidRPr="00CD6C3B">
        <w:rPr>
          <w:sz w:val="24"/>
          <w:szCs w:val="24"/>
        </w:rPr>
        <w:t xml:space="preserve"> со дня принятия решения об отказе в приеме документов, необходимых для предоставления </w:t>
      </w:r>
      <w:r>
        <w:rPr>
          <w:sz w:val="24"/>
          <w:szCs w:val="24"/>
        </w:rPr>
        <w:t>муниципальной</w:t>
      </w:r>
      <w:r w:rsidR="00CD6C3B" w:rsidRPr="00CD6C3B">
        <w:rPr>
          <w:sz w:val="24"/>
          <w:szCs w:val="24"/>
        </w:rPr>
        <w:t xml:space="preserve"> услуги.</w:t>
      </w:r>
    </w:p>
    <w:p w:rsidR="000F3069" w:rsidRDefault="00F9507B" w:rsidP="00CD6C3B">
      <w:pPr>
        <w:tabs>
          <w:tab w:val="left" w:pos="-284"/>
          <w:tab w:val="left" w:pos="0"/>
        </w:tabs>
        <w:autoSpaceDE w:val="0"/>
        <w:autoSpaceDN w:val="0"/>
        <w:adjustRightInd w:val="0"/>
        <w:ind w:firstLine="709"/>
        <w:jc w:val="both"/>
        <w:rPr>
          <w:sz w:val="24"/>
          <w:szCs w:val="24"/>
        </w:rPr>
      </w:pPr>
      <w:r>
        <w:rPr>
          <w:sz w:val="24"/>
          <w:szCs w:val="24"/>
        </w:rPr>
        <w:t>2)</w:t>
      </w:r>
      <w:r w:rsidR="00CD6C3B" w:rsidRPr="00CD6C3B">
        <w:rPr>
          <w:sz w:val="24"/>
          <w:szCs w:val="24"/>
        </w:rPr>
        <w:t xml:space="preserve"> Путем направления </w:t>
      </w:r>
      <w:r>
        <w:rPr>
          <w:sz w:val="24"/>
          <w:szCs w:val="24"/>
        </w:rPr>
        <w:t>администрацией</w:t>
      </w:r>
      <w:r w:rsidR="00CD6C3B" w:rsidRPr="00CD6C3B">
        <w:rPr>
          <w:sz w:val="24"/>
          <w:szCs w:val="24"/>
        </w:rPr>
        <w:t xml:space="preserve"> почтового отправления в срок не позднее следующего рабочего дня со дня принятия решения об отказе в приеме документов, необходимых для предоставления </w:t>
      </w:r>
      <w:r>
        <w:rPr>
          <w:sz w:val="24"/>
          <w:szCs w:val="24"/>
        </w:rPr>
        <w:t>муниципальной</w:t>
      </w:r>
      <w:r w:rsidR="00CD6C3B" w:rsidRPr="00CD6C3B">
        <w:rPr>
          <w:sz w:val="24"/>
          <w:szCs w:val="24"/>
        </w:rPr>
        <w:t xml:space="preserve"> услуги.</w:t>
      </w:r>
    </w:p>
    <w:p w:rsidR="00CD6C3B" w:rsidRDefault="00CD6C3B" w:rsidP="00CD6C3B">
      <w:pPr>
        <w:tabs>
          <w:tab w:val="left" w:pos="-284"/>
          <w:tab w:val="left" w:pos="0"/>
        </w:tabs>
        <w:autoSpaceDE w:val="0"/>
        <w:autoSpaceDN w:val="0"/>
        <w:adjustRightInd w:val="0"/>
        <w:jc w:val="both"/>
        <w:rPr>
          <w:b/>
          <w:bCs/>
          <w:sz w:val="24"/>
          <w:szCs w:val="24"/>
        </w:rPr>
      </w:pPr>
    </w:p>
    <w:p w:rsidR="000F3069" w:rsidRPr="00D32FDF" w:rsidRDefault="000F3069" w:rsidP="00621B70">
      <w:pPr>
        <w:tabs>
          <w:tab w:val="left" w:pos="-284"/>
          <w:tab w:val="left" w:pos="0"/>
        </w:tabs>
        <w:autoSpaceDE w:val="0"/>
        <w:autoSpaceDN w:val="0"/>
        <w:adjustRightInd w:val="0"/>
        <w:jc w:val="center"/>
        <w:rPr>
          <w:b/>
          <w:bCs/>
          <w:sz w:val="24"/>
          <w:szCs w:val="24"/>
        </w:rPr>
      </w:pPr>
      <w:r w:rsidRPr="00D32FDF">
        <w:rPr>
          <w:b/>
          <w:bCs/>
          <w:sz w:val="24"/>
          <w:szCs w:val="24"/>
        </w:rPr>
        <w:t>2.3. </w:t>
      </w:r>
      <w:r w:rsidR="00D32FDF" w:rsidRPr="00D32FDF">
        <w:rPr>
          <w:b/>
          <w:bCs/>
          <w:sz w:val="24"/>
          <w:szCs w:val="24"/>
        </w:rPr>
        <w:t xml:space="preserve">Состав, последовательность и сроки выполнения </w:t>
      </w:r>
      <w:r w:rsidRPr="00D32FDF">
        <w:rPr>
          <w:b/>
          <w:bCs/>
          <w:sz w:val="24"/>
          <w:szCs w:val="24"/>
        </w:rPr>
        <w:t xml:space="preserve"> </w:t>
      </w:r>
      <w:r w:rsidR="00D32FDF" w:rsidRPr="00D32FDF">
        <w:rPr>
          <w:b/>
          <w:bCs/>
          <w:sz w:val="24"/>
          <w:szCs w:val="24"/>
        </w:rPr>
        <w:t>административных процедур, требования к порядку их выполнения</w:t>
      </w:r>
    </w:p>
    <w:p w:rsidR="000F3069" w:rsidRPr="00D32FDF" w:rsidRDefault="000F3069" w:rsidP="00621B70">
      <w:pPr>
        <w:tabs>
          <w:tab w:val="left" w:pos="-284"/>
          <w:tab w:val="left" w:pos="0"/>
        </w:tabs>
        <w:autoSpaceDE w:val="0"/>
        <w:autoSpaceDN w:val="0"/>
        <w:adjustRightInd w:val="0"/>
        <w:jc w:val="both"/>
        <w:rPr>
          <w:sz w:val="24"/>
          <w:szCs w:val="24"/>
          <w:highlight w:val="yellow"/>
        </w:rPr>
      </w:pPr>
    </w:p>
    <w:p w:rsidR="00D32FDF" w:rsidRPr="00D32FDF" w:rsidRDefault="00D32FDF" w:rsidP="00D32FDF">
      <w:pPr>
        <w:tabs>
          <w:tab w:val="left" w:pos="-284"/>
          <w:tab w:val="left" w:pos="0"/>
        </w:tabs>
        <w:autoSpaceDE w:val="0"/>
        <w:autoSpaceDN w:val="0"/>
        <w:adjustRightInd w:val="0"/>
        <w:ind w:firstLine="709"/>
        <w:jc w:val="both"/>
        <w:rPr>
          <w:sz w:val="24"/>
          <w:szCs w:val="24"/>
        </w:rPr>
      </w:pPr>
      <w:r>
        <w:rPr>
          <w:sz w:val="24"/>
          <w:szCs w:val="24"/>
        </w:rPr>
        <w:t>22.</w:t>
      </w:r>
      <w:r w:rsidRPr="00D32FDF">
        <w:rPr>
          <w:sz w:val="24"/>
          <w:szCs w:val="24"/>
        </w:rPr>
        <w:tab/>
        <w:t>Последовательность административных процедур при предоставлении</w:t>
      </w:r>
      <w:r>
        <w:rPr>
          <w:sz w:val="24"/>
          <w:szCs w:val="24"/>
        </w:rPr>
        <w:t xml:space="preserve"> муниципальной услуги</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Предоставление муниципальной услуги включает в себя следующие административные процедуры:</w:t>
      </w:r>
    </w:p>
    <w:p w:rsid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1)</w:t>
      </w:r>
      <w:r w:rsidRPr="00D32FDF">
        <w:rPr>
          <w:sz w:val="24"/>
          <w:szCs w:val="24"/>
        </w:rPr>
        <w:tab/>
        <w:t>прием</w:t>
      </w:r>
      <w:r w:rsidRPr="00D32FDF">
        <w:rPr>
          <w:sz w:val="24"/>
          <w:szCs w:val="24"/>
        </w:rPr>
        <w:tab/>
        <w:t>и</w:t>
      </w:r>
      <w:r w:rsidRPr="00D32FDF">
        <w:rPr>
          <w:sz w:val="24"/>
          <w:szCs w:val="24"/>
        </w:rPr>
        <w:tab/>
        <w:t>регистрация</w:t>
      </w:r>
      <w:r w:rsidRPr="00D32FDF">
        <w:rPr>
          <w:sz w:val="24"/>
          <w:szCs w:val="24"/>
        </w:rPr>
        <w:tab/>
        <w:t>уведомлений</w:t>
      </w:r>
      <w:r w:rsidRPr="00D32FDF">
        <w:rPr>
          <w:sz w:val="24"/>
          <w:szCs w:val="24"/>
        </w:rPr>
        <w:tab/>
        <w:t>с</w:t>
      </w:r>
      <w:r w:rsidRPr="00D32FDF">
        <w:rPr>
          <w:sz w:val="24"/>
          <w:szCs w:val="24"/>
        </w:rPr>
        <w:tab/>
        <w:t>комплектом</w:t>
      </w:r>
      <w:r w:rsidRPr="00D32FDF">
        <w:rPr>
          <w:sz w:val="24"/>
          <w:szCs w:val="24"/>
        </w:rPr>
        <w:tab/>
        <w:t>соответствующих</w:t>
      </w:r>
    </w:p>
    <w:p w:rsidR="00D32FDF" w:rsidRPr="00D32FDF" w:rsidRDefault="00D32FDF" w:rsidP="00D32FDF">
      <w:pPr>
        <w:tabs>
          <w:tab w:val="left" w:pos="-284"/>
          <w:tab w:val="left" w:pos="0"/>
        </w:tabs>
        <w:autoSpaceDE w:val="0"/>
        <w:autoSpaceDN w:val="0"/>
        <w:adjustRightInd w:val="0"/>
        <w:jc w:val="both"/>
        <w:rPr>
          <w:sz w:val="24"/>
          <w:szCs w:val="24"/>
        </w:rPr>
      </w:pPr>
      <w:r w:rsidRPr="00D32FDF">
        <w:rPr>
          <w:sz w:val="24"/>
          <w:szCs w:val="24"/>
        </w:rPr>
        <w:t>документов;</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2)</w:t>
      </w:r>
      <w:r w:rsidRPr="00D32FDF">
        <w:rPr>
          <w:sz w:val="24"/>
          <w:szCs w:val="24"/>
        </w:rPr>
        <w:tab/>
        <w:t>рассмотрение уведомлений, представленного комплекта документов;</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3)</w:t>
      </w:r>
      <w:r w:rsidRPr="00D32FDF">
        <w:rPr>
          <w:sz w:val="24"/>
          <w:szCs w:val="24"/>
        </w:rPr>
        <w:tab/>
        <w:t xml:space="preserve">размещение уведомлений и документов в ИСОГД, уведомление о таком размещении </w:t>
      </w:r>
      <w:r>
        <w:rPr>
          <w:sz w:val="24"/>
          <w:szCs w:val="24"/>
        </w:rPr>
        <w:t>Инспекции</w:t>
      </w:r>
      <w:r w:rsidRPr="00D32FDF">
        <w:rPr>
          <w:sz w:val="24"/>
          <w:szCs w:val="24"/>
        </w:rPr>
        <w:t xml:space="preserve"> государственного строительного надзора </w:t>
      </w:r>
      <w:r>
        <w:rPr>
          <w:sz w:val="24"/>
          <w:szCs w:val="24"/>
        </w:rPr>
        <w:t>Архангельской</w:t>
      </w:r>
      <w:r w:rsidRPr="00D32FDF">
        <w:rPr>
          <w:sz w:val="24"/>
          <w:szCs w:val="24"/>
        </w:rPr>
        <w:t xml:space="preserve"> области либо подготовка проекта письма об отказе в размещении уведомления о планируемом сносе объекта капитального строительства и</w:t>
      </w:r>
      <w:r w:rsidR="00E62C50">
        <w:rPr>
          <w:sz w:val="24"/>
          <w:szCs w:val="24"/>
        </w:rPr>
        <w:t xml:space="preserve"> приложенных документов в ИСОГД.</w:t>
      </w:r>
    </w:p>
    <w:p w:rsidR="00D32FDF" w:rsidRPr="00D32FDF" w:rsidRDefault="00D32FDF" w:rsidP="00D32FDF">
      <w:pPr>
        <w:tabs>
          <w:tab w:val="left" w:pos="-284"/>
          <w:tab w:val="left" w:pos="0"/>
        </w:tabs>
        <w:autoSpaceDE w:val="0"/>
        <w:autoSpaceDN w:val="0"/>
        <w:adjustRightInd w:val="0"/>
        <w:ind w:firstLine="709"/>
        <w:jc w:val="both"/>
        <w:rPr>
          <w:sz w:val="24"/>
          <w:szCs w:val="24"/>
        </w:rPr>
      </w:pPr>
      <w:r>
        <w:rPr>
          <w:sz w:val="24"/>
          <w:szCs w:val="24"/>
        </w:rPr>
        <w:t>23.</w:t>
      </w:r>
      <w:r>
        <w:rPr>
          <w:sz w:val="24"/>
          <w:szCs w:val="24"/>
        </w:rPr>
        <w:tab/>
        <w:t xml:space="preserve">Прием и регистрация </w:t>
      </w:r>
      <w:r w:rsidRPr="00D32FDF">
        <w:rPr>
          <w:sz w:val="24"/>
          <w:szCs w:val="24"/>
        </w:rPr>
        <w:t>ув</w:t>
      </w:r>
      <w:r>
        <w:rPr>
          <w:sz w:val="24"/>
          <w:szCs w:val="24"/>
        </w:rPr>
        <w:t xml:space="preserve">едомлений с комплектом </w:t>
      </w:r>
      <w:r w:rsidRPr="00D32FDF">
        <w:rPr>
          <w:sz w:val="24"/>
          <w:szCs w:val="24"/>
        </w:rPr>
        <w:t>соответствующих</w:t>
      </w:r>
      <w:r>
        <w:rPr>
          <w:sz w:val="24"/>
          <w:szCs w:val="24"/>
        </w:rPr>
        <w:t xml:space="preserve"> </w:t>
      </w:r>
      <w:r w:rsidRPr="00D32FDF">
        <w:rPr>
          <w:sz w:val="24"/>
          <w:szCs w:val="24"/>
        </w:rPr>
        <w:t>документов.</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Основанием для начала процедуры предоставления муниципальной услуги является поступление уведомления о планируемом сносе объекта капитального строительства и комплекта документов, уведомления о завершении сноса объекта капитального строительства в </w:t>
      </w:r>
      <w:r>
        <w:rPr>
          <w:sz w:val="24"/>
          <w:szCs w:val="24"/>
        </w:rPr>
        <w:t>администрацию</w:t>
      </w:r>
      <w:r w:rsidRPr="00D32FDF">
        <w:rPr>
          <w:sz w:val="24"/>
          <w:szCs w:val="24"/>
        </w:rPr>
        <w:t>.</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Поступившие документы регистрируются в общем порядке регистрации входящей корреспонденции в </w:t>
      </w:r>
      <w:r>
        <w:rPr>
          <w:sz w:val="24"/>
          <w:szCs w:val="24"/>
        </w:rPr>
        <w:t>администрации в</w:t>
      </w:r>
      <w:r w:rsidRPr="00D32FDF">
        <w:rPr>
          <w:sz w:val="24"/>
          <w:szCs w:val="24"/>
        </w:rPr>
        <w:t xml:space="preserve"> день их подачи.</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До подачи уведомлений Заявитель вправе обратиться к муниципальным служащим,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комплекту документов, необходимых для предоставления муниципальной услуги.</w:t>
      </w:r>
    </w:p>
    <w:p w:rsidR="00D32FDF" w:rsidRPr="00D32FDF" w:rsidRDefault="00D32FDF" w:rsidP="00D32FDF">
      <w:pPr>
        <w:tabs>
          <w:tab w:val="left" w:pos="-284"/>
          <w:tab w:val="left" w:pos="0"/>
        </w:tabs>
        <w:autoSpaceDE w:val="0"/>
        <w:autoSpaceDN w:val="0"/>
        <w:adjustRightInd w:val="0"/>
        <w:ind w:firstLine="709"/>
        <w:jc w:val="both"/>
        <w:rPr>
          <w:sz w:val="24"/>
          <w:szCs w:val="24"/>
        </w:rPr>
      </w:pPr>
      <w:r>
        <w:rPr>
          <w:sz w:val="24"/>
          <w:szCs w:val="24"/>
        </w:rPr>
        <w:t xml:space="preserve">24. </w:t>
      </w:r>
      <w:r w:rsidRPr="00D32FDF">
        <w:rPr>
          <w:sz w:val="24"/>
          <w:szCs w:val="24"/>
        </w:rPr>
        <w:t>Сотрудники, уполномоченные принимать уведомления:</w:t>
      </w:r>
    </w:p>
    <w:p w:rsidR="00D32FDF" w:rsidRPr="00D32FDF" w:rsidRDefault="00D32FDF" w:rsidP="00D32FDF">
      <w:pPr>
        <w:tabs>
          <w:tab w:val="left" w:pos="-284"/>
          <w:tab w:val="left" w:pos="0"/>
        </w:tabs>
        <w:autoSpaceDE w:val="0"/>
        <w:autoSpaceDN w:val="0"/>
        <w:adjustRightInd w:val="0"/>
        <w:ind w:firstLine="709"/>
        <w:jc w:val="both"/>
        <w:rPr>
          <w:sz w:val="24"/>
          <w:szCs w:val="24"/>
        </w:rPr>
      </w:pPr>
      <w:r>
        <w:rPr>
          <w:sz w:val="24"/>
          <w:szCs w:val="24"/>
        </w:rPr>
        <w:t xml:space="preserve">1) </w:t>
      </w:r>
      <w:r w:rsidRPr="00D32FDF">
        <w:rPr>
          <w:sz w:val="24"/>
          <w:szCs w:val="24"/>
        </w:rPr>
        <w:t>Проверяют документы, удостоверяющие личность и полномочия Заявителя (его представителя).</w:t>
      </w:r>
    </w:p>
    <w:p w:rsidR="00D32FDF" w:rsidRPr="00D32FDF" w:rsidRDefault="00D32FDF" w:rsidP="00D32FDF">
      <w:pPr>
        <w:tabs>
          <w:tab w:val="left" w:pos="-284"/>
          <w:tab w:val="left" w:pos="0"/>
        </w:tabs>
        <w:autoSpaceDE w:val="0"/>
        <w:autoSpaceDN w:val="0"/>
        <w:adjustRightInd w:val="0"/>
        <w:ind w:firstLine="709"/>
        <w:jc w:val="both"/>
        <w:rPr>
          <w:sz w:val="24"/>
          <w:szCs w:val="24"/>
        </w:rPr>
      </w:pPr>
      <w:r>
        <w:rPr>
          <w:sz w:val="24"/>
          <w:szCs w:val="24"/>
        </w:rPr>
        <w:t xml:space="preserve">2) </w:t>
      </w:r>
      <w:r w:rsidRPr="00D32FDF">
        <w:rPr>
          <w:sz w:val="24"/>
          <w:szCs w:val="24"/>
        </w:rPr>
        <w:t>Проверяют правильность оформления уведомления.</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При поступлении уведомления в электронном виде выполняются следующие административные действия:</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1)</w:t>
      </w:r>
      <w:r w:rsidRPr="00D32FDF">
        <w:rPr>
          <w:sz w:val="24"/>
          <w:szCs w:val="24"/>
        </w:rPr>
        <w:tab/>
        <w:t>проверяется, подписано ли уведомление в электронном виде и прилагаемые к нему документы электронной подписью в соответствии с требованиями действующего законодательства;</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2)</w:t>
      </w:r>
      <w:r w:rsidRPr="00D32FDF">
        <w:rPr>
          <w:sz w:val="24"/>
          <w:szCs w:val="24"/>
        </w:rPr>
        <w:tab/>
        <w:t>проверяется подлинность усиленной квалифицированной электронной подписи через программное обеспечение для проверки электронной цифровой</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3)</w:t>
      </w:r>
      <w:r w:rsidRPr="00D32FDF">
        <w:rPr>
          <w:sz w:val="24"/>
          <w:szCs w:val="24"/>
        </w:rPr>
        <w:tab/>
        <w:t xml:space="preserve">в случае, если уведомление в электронном виде не подписано электронной подписью в соответствии с требованиями действующего законодательства, Заявителю направляется информационное письмо об отказе в приеме документов по основанию, предусмотренному пунктом </w:t>
      </w:r>
      <w:r w:rsidR="008B6584">
        <w:rPr>
          <w:sz w:val="24"/>
          <w:szCs w:val="24"/>
        </w:rPr>
        <w:t>17</w:t>
      </w:r>
      <w:r w:rsidRPr="00D32FDF">
        <w:rPr>
          <w:sz w:val="24"/>
          <w:szCs w:val="24"/>
        </w:rPr>
        <w:t xml:space="preserve"> настоящего Регламента;</w:t>
      </w:r>
    </w:p>
    <w:p w:rsidR="00D32FDF" w:rsidRPr="00D32FDF" w:rsidRDefault="00D32FDF" w:rsidP="00D32FDF">
      <w:pPr>
        <w:tabs>
          <w:tab w:val="left" w:pos="-284"/>
          <w:tab w:val="left" w:pos="0"/>
        </w:tabs>
        <w:autoSpaceDE w:val="0"/>
        <w:autoSpaceDN w:val="0"/>
        <w:adjustRightInd w:val="0"/>
        <w:ind w:firstLine="709"/>
        <w:jc w:val="both"/>
        <w:rPr>
          <w:sz w:val="24"/>
          <w:szCs w:val="24"/>
        </w:rPr>
      </w:pP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lastRenderedPageBreak/>
        <w:t>4)</w:t>
      </w:r>
      <w:r w:rsidRPr="00D32FDF">
        <w:rPr>
          <w:sz w:val="24"/>
          <w:szCs w:val="24"/>
        </w:rPr>
        <w:tab/>
        <w:t>в случае если уведомление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w:t>
      </w:r>
      <w:r w:rsidR="008B6584">
        <w:rPr>
          <w:sz w:val="24"/>
          <w:szCs w:val="24"/>
        </w:rPr>
        <w:t>сть электронной подписи подтверж</w:t>
      </w:r>
      <w:r w:rsidRPr="00D32FDF">
        <w:rPr>
          <w:sz w:val="24"/>
          <w:szCs w:val="24"/>
        </w:rPr>
        <w:t xml:space="preserve">дена, документы распечатываются, регистрируются в порядке, предусмотренном пунктом </w:t>
      </w:r>
      <w:r w:rsidR="008B6584">
        <w:rPr>
          <w:sz w:val="24"/>
          <w:szCs w:val="24"/>
        </w:rPr>
        <w:t>24</w:t>
      </w:r>
      <w:r w:rsidRPr="00D32FDF">
        <w:rPr>
          <w:sz w:val="24"/>
          <w:szCs w:val="24"/>
        </w:rPr>
        <w:t xml:space="preserve"> настоящего Регламента</w:t>
      </w:r>
      <w:r w:rsidR="008B6584">
        <w:rPr>
          <w:sz w:val="24"/>
          <w:szCs w:val="24"/>
        </w:rPr>
        <w:t>.</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В случае если </w:t>
      </w:r>
      <w:r w:rsidR="008B6584">
        <w:rPr>
          <w:sz w:val="24"/>
          <w:szCs w:val="24"/>
        </w:rPr>
        <w:t xml:space="preserve">уведомления подаются при личном обращении, </w:t>
      </w:r>
      <w:r w:rsidRPr="00D32FDF">
        <w:rPr>
          <w:sz w:val="24"/>
          <w:szCs w:val="24"/>
        </w:rPr>
        <w:t>после принятия документов сотрудником, уполномоченным принимать уведомления, Заявителю выдается копия уведомления с отметкой о его получении.</w:t>
      </w:r>
    </w:p>
    <w:p w:rsidR="00D32FDF" w:rsidRPr="00D32FDF" w:rsidRDefault="008B6584" w:rsidP="00D32FDF">
      <w:pPr>
        <w:tabs>
          <w:tab w:val="left" w:pos="-284"/>
          <w:tab w:val="left" w:pos="0"/>
        </w:tabs>
        <w:autoSpaceDE w:val="0"/>
        <w:autoSpaceDN w:val="0"/>
        <w:adjustRightInd w:val="0"/>
        <w:ind w:firstLine="709"/>
        <w:jc w:val="both"/>
        <w:rPr>
          <w:sz w:val="24"/>
          <w:szCs w:val="24"/>
        </w:rPr>
      </w:pPr>
      <w:r>
        <w:rPr>
          <w:sz w:val="24"/>
          <w:szCs w:val="24"/>
        </w:rPr>
        <w:t xml:space="preserve">25. </w:t>
      </w:r>
      <w:r w:rsidR="00D32FDF" w:rsidRPr="00D32FDF">
        <w:rPr>
          <w:sz w:val="24"/>
          <w:szCs w:val="24"/>
        </w:rPr>
        <w:t>Рассмотрение уведомлений, представленного комплекта документов.</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Юридическим фактом для начала исполнения административной процедуры я</w:t>
      </w:r>
      <w:r w:rsidR="008B6584">
        <w:rPr>
          <w:sz w:val="24"/>
          <w:szCs w:val="24"/>
        </w:rPr>
        <w:t>вляется регистрация уведомления.</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В день регистрации уведомления уполномоченный сотрудник </w:t>
      </w:r>
      <w:r w:rsidR="008B6584">
        <w:rPr>
          <w:sz w:val="24"/>
          <w:szCs w:val="24"/>
        </w:rPr>
        <w:t>администрации</w:t>
      </w:r>
      <w:r w:rsidRPr="00D32FDF">
        <w:rPr>
          <w:sz w:val="24"/>
          <w:szCs w:val="24"/>
        </w:rPr>
        <w:t xml:space="preserve"> ответственный за </w:t>
      </w:r>
      <w:r w:rsidR="008B6584">
        <w:rPr>
          <w:sz w:val="24"/>
          <w:szCs w:val="24"/>
        </w:rPr>
        <w:t>регистрацию входящих документов</w:t>
      </w:r>
      <w:r w:rsidRPr="00D32FDF">
        <w:rPr>
          <w:sz w:val="24"/>
          <w:szCs w:val="24"/>
        </w:rPr>
        <w:t xml:space="preserve"> передает его в соответствии с существующими правилами </w:t>
      </w:r>
      <w:r w:rsidR="008B6584">
        <w:rPr>
          <w:sz w:val="24"/>
          <w:szCs w:val="24"/>
        </w:rPr>
        <w:t>главе администрации.</w:t>
      </w:r>
    </w:p>
    <w:p w:rsidR="00D32FDF" w:rsidRPr="00D32FDF" w:rsidRDefault="008B6584" w:rsidP="00D32FDF">
      <w:pPr>
        <w:tabs>
          <w:tab w:val="left" w:pos="-284"/>
          <w:tab w:val="left" w:pos="0"/>
        </w:tabs>
        <w:autoSpaceDE w:val="0"/>
        <w:autoSpaceDN w:val="0"/>
        <w:adjustRightInd w:val="0"/>
        <w:ind w:firstLine="709"/>
        <w:jc w:val="both"/>
        <w:rPr>
          <w:sz w:val="24"/>
          <w:szCs w:val="24"/>
        </w:rPr>
      </w:pPr>
      <w:r>
        <w:rPr>
          <w:sz w:val="24"/>
          <w:szCs w:val="24"/>
        </w:rPr>
        <w:t>Глава администрации</w:t>
      </w:r>
      <w:r w:rsidR="00D32FDF" w:rsidRPr="00D32FDF">
        <w:rPr>
          <w:sz w:val="24"/>
          <w:szCs w:val="24"/>
        </w:rPr>
        <w:t xml:space="preserve"> не позднее следующего рабочего дня со дня получения уведомления в соответствии с существующими правилами документооборота дает поручение о рассмотрении представленных документов начальнику </w:t>
      </w:r>
      <w:r>
        <w:rPr>
          <w:sz w:val="24"/>
          <w:szCs w:val="24"/>
        </w:rPr>
        <w:t>отдела строительства и ЖКХ</w:t>
      </w:r>
      <w:r w:rsidR="00D32FDF" w:rsidRPr="00D32FDF">
        <w:rPr>
          <w:sz w:val="24"/>
          <w:szCs w:val="24"/>
        </w:rPr>
        <w:t xml:space="preserve"> для определения ответственного исполнителя.</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Ответственными за рассмотрение уведомления, представленного комплекта документов</w:t>
      </w:r>
      <w:r w:rsidR="008B6584">
        <w:rPr>
          <w:sz w:val="24"/>
          <w:szCs w:val="24"/>
        </w:rPr>
        <w:t>,</w:t>
      </w:r>
      <w:r w:rsidRPr="00D32FDF">
        <w:rPr>
          <w:sz w:val="24"/>
          <w:szCs w:val="24"/>
        </w:rPr>
        <w:t xml:space="preserve"> являются уполномоченные сотрудники </w:t>
      </w:r>
      <w:r w:rsidR="008B6584">
        <w:rPr>
          <w:sz w:val="24"/>
          <w:szCs w:val="24"/>
        </w:rPr>
        <w:t xml:space="preserve">отдела строительства и ЖКХ. </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 Ответственный исполнитель </w:t>
      </w:r>
      <w:r w:rsidR="008B6584">
        <w:rPr>
          <w:sz w:val="24"/>
          <w:szCs w:val="24"/>
        </w:rPr>
        <w:t>отдела строительства и ЖКХ</w:t>
      </w:r>
      <w:r w:rsidR="008B6584" w:rsidRPr="00D32FDF">
        <w:rPr>
          <w:sz w:val="24"/>
          <w:szCs w:val="24"/>
        </w:rPr>
        <w:t xml:space="preserve"> </w:t>
      </w:r>
      <w:r w:rsidRPr="00D32FDF">
        <w:rPr>
          <w:sz w:val="24"/>
          <w:szCs w:val="24"/>
        </w:rPr>
        <w:t xml:space="preserve">в день получения уведомления и комплекта документов проверяет их соответствие требованиям </w:t>
      </w:r>
      <w:r w:rsidR="008B6584">
        <w:rPr>
          <w:sz w:val="24"/>
          <w:szCs w:val="24"/>
        </w:rPr>
        <w:t>существующего законодательства.</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В случае несоответствия поданного уведомления требованиям </w:t>
      </w:r>
      <w:r w:rsidR="008B6584">
        <w:rPr>
          <w:sz w:val="24"/>
          <w:szCs w:val="24"/>
        </w:rPr>
        <w:t xml:space="preserve">законодательства </w:t>
      </w:r>
      <w:r w:rsidRPr="00D32FDF">
        <w:rPr>
          <w:sz w:val="24"/>
          <w:szCs w:val="24"/>
        </w:rPr>
        <w:t xml:space="preserve">ответственный исполнитель </w:t>
      </w:r>
      <w:r w:rsidR="008B6584">
        <w:rPr>
          <w:sz w:val="24"/>
          <w:szCs w:val="24"/>
        </w:rPr>
        <w:t>отдела строительства и ЖКХ</w:t>
      </w:r>
      <w:r w:rsidR="008B6584" w:rsidRPr="00D32FDF">
        <w:rPr>
          <w:sz w:val="24"/>
          <w:szCs w:val="24"/>
        </w:rPr>
        <w:t xml:space="preserve"> </w:t>
      </w:r>
      <w:r w:rsidRPr="00D32FDF">
        <w:rPr>
          <w:sz w:val="24"/>
          <w:szCs w:val="24"/>
        </w:rPr>
        <w:t xml:space="preserve">не позднее </w:t>
      </w:r>
      <w:r w:rsidR="008B6584">
        <w:rPr>
          <w:sz w:val="24"/>
          <w:szCs w:val="24"/>
        </w:rPr>
        <w:t>3х рабочих дней</w:t>
      </w:r>
      <w:r w:rsidRPr="00D32FDF">
        <w:rPr>
          <w:sz w:val="24"/>
          <w:szCs w:val="24"/>
        </w:rPr>
        <w:t xml:space="preserve"> с</w:t>
      </w:r>
      <w:r w:rsidR="008B6584">
        <w:rPr>
          <w:sz w:val="24"/>
          <w:szCs w:val="24"/>
        </w:rPr>
        <w:t>о</w:t>
      </w:r>
      <w:r w:rsidRPr="00D32FDF">
        <w:rPr>
          <w:sz w:val="24"/>
          <w:szCs w:val="24"/>
        </w:rPr>
        <w:t xml:space="preserve"> </w:t>
      </w:r>
      <w:r w:rsidR="008B6584">
        <w:rPr>
          <w:sz w:val="24"/>
          <w:szCs w:val="24"/>
        </w:rPr>
        <w:t xml:space="preserve">дня </w:t>
      </w:r>
      <w:r w:rsidRPr="00D32FDF">
        <w:rPr>
          <w:sz w:val="24"/>
          <w:szCs w:val="24"/>
        </w:rPr>
        <w:t>получения уведомления обеспечивает направление Заявителю письма об отказе в приеме документов к рассмотрению с указанием причин такого отказа.</w:t>
      </w:r>
    </w:p>
    <w:p w:rsidR="00D32FDF" w:rsidRPr="00D32FDF" w:rsidRDefault="00D32FDF" w:rsidP="008B6584">
      <w:pPr>
        <w:tabs>
          <w:tab w:val="left" w:pos="-284"/>
          <w:tab w:val="left" w:pos="0"/>
        </w:tabs>
        <w:autoSpaceDE w:val="0"/>
        <w:autoSpaceDN w:val="0"/>
        <w:adjustRightInd w:val="0"/>
        <w:ind w:firstLine="709"/>
        <w:jc w:val="both"/>
        <w:rPr>
          <w:sz w:val="24"/>
          <w:szCs w:val="24"/>
        </w:rPr>
      </w:pPr>
      <w:r w:rsidRPr="00D32FDF">
        <w:rPr>
          <w:sz w:val="24"/>
          <w:szCs w:val="24"/>
        </w:rPr>
        <w:t xml:space="preserve">При получении уведомления ответственный исполнитель </w:t>
      </w:r>
      <w:r w:rsidR="008B6584">
        <w:rPr>
          <w:sz w:val="24"/>
          <w:szCs w:val="24"/>
        </w:rPr>
        <w:t>отдела строительства и ЖКХ</w:t>
      </w:r>
      <w:r w:rsidRPr="00D32FDF">
        <w:rPr>
          <w:sz w:val="24"/>
          <w:szCs w:val="24"/>
        </w:rPr>
        <w:t xml:space="preserve"> не позднее </w:t>
      </w:r>
      <w:r w:rsidR="008B6584">
        <w:rPr>
          <w:sz w:val="24"/>
          <w:szCs w:val="24"/>
        </w:rPr>
        <w:t>3х</w:t>
      </w:r>
      <w:r w:rsidRPr="00D32FDF">
        <w:rPr>
          <w:sz w:val="24"/>
          <w:szCs w:val="24"/>
        </w:rPr>
        <w:t xml:space="preserve"> рабочих дней с момента регистрации уведомления проводит проверку наличия документов согласно пункту </w:t>
      </w:r>
      <w:r w:rsidR="008B6584">
        <w:rPr>
          <w:sz w:val="24"/>
          <w:szCs w:val="24"/>
        </w:rPr>
        <w:t>13</w:t>
      </w:r>
      <w:r w:rsidRPr="00D32FDF">
        <w:rPr>
          <w:sz w:val="24"/>
          <w:szCs w:val="24"/>
        </w:rPr>
        <w:t xml:space="preserve"> настоящего Регламента,</w:t>
      </w:r>
      <w:r w:rsidR="008B6584">
        <w:rPr>
          <w:sz w:val="24"/>
          <w:szCs w:val="24"/>
        </w:rPr>
        <w:t xml:space="preserve"> необходимых для предоставления муниципальной услуги. </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В случае непредставления Заявителем документов, указанных в пункте </w:t>
      </w:r>
      <w:r w:rsidR="00BC4CF6">
        <w:rPr>
          <w:sz w:val="24"/>
          <w:szCs w:val="24"/>
        </w:rPr>
        <w:t>13</w:t>
      </w:r>
      <w:r w:rsidRPr="00D32FDF">
        <w:rPr>
          <w:sz w:val="24"/>
          <w:szCs w:val="24"/>
        </w:rPr>
        <w:t xml:space="preserve"> настоящего Регламента, ответственный исполнитель </w:t>
      </w:r>
      <w:r w:rsidR="00BC4CF6">
        <w:rPr>
          <w:sz w:val="24"/>
          <w:szCs w:val="24"/>
        </w:rPr>
        <w:t>отдела строительства и ЖКХ</w:t>
      </w:r>
      <w:r w:rsidR="00BC4CF6" w:rsidRPr="00D32FDF">
        <w:rPr>
          <w:sz w:val="24"/>
          <w:szCs w:val="24"/>
        </w:rPr>
        <w:t xml:space="preserve"> </w:t>
      </w:r>
      <w:r w:rsidR="00BC4CF6">
        <w:rPr>
          <w:sz w:val="24"/>
          <w:szCs w:val="24"/>
        </w:rPr>
        <w:t>не позднее 3х</w:t>
      </w:r>
      <w:r w:rsidRPr="00D32FDF">
        <w:rPr>
          <w:sz w:val="24"/>
          <w:szCs w:val="24"/>
        </w:rPr>
        <w:t xml:space="preserve"> рабочих дней со дня регистрации уведомления запрашивает документы у Заявителя.</w:t>
      </w:r>
    </w:p>
    <w:p w:rsidR="00D32FDF" w:rsidRPr="00D32FDF" w:rsidRDefault="00BC4CF6" w:rsidP="00D32FDF">
      <w:pPr>
        <w:tabs>
          <w:tab w:val="left" w:pos="-284"/>
          <w:tab w:val="left" w:pos="0"/>
        </w:tabs>
        <w:autoSpaceDE w:val="0"/>
        <w:autoSpaceDN w:val="0"/>
        <w:adjustRightInd w:val="0"/>
        <w:ind w:firstLine="709"/>
        <w:jc w:val="both"/>
        <w:rPr>
          <w:sz w:val="24"/>
          <w:szCs w:val="24"/>
        </w:rPr>
      </w:pPr>
      <w:proofErr w:type="gramStart"/>
      <w:r>
        <w:rPr>
          <w:sz w:val="24"/>
          <w:szCs w:val="24"/>
        </w:rPr>
        <w:t>В случае</w:t>
      </w:r>
      <w:r w:rsidR="00D32FDF" w:rsidRPr="00D32FDF">
        <w:rPr>
          <w:sz w:val="24"/>
          <w:szCs w:val="24"/>
        </w:rPr>
        <w:t xml:space="preserve"> если по результатам запроса ответственного исполнителя </w:t>
      </w:r>
      <w:r>
        <w:rPr>
          <w:sz w:val="24"/>
          <w:szCs w:val="24"/>
        </w:rPr>
        <w:t>отдела строительства и ЖКХ</w:t>
      </w:r>
      <w:r w:rsidRPr="00D32FDF">
        <w:rPr>
          <w:sz w:val="24"/>
          <w:szCs w:val="24"/>
        </w:rPr>
        <w:t xml:space="preserve"> </w:t>
      </w:r>
      <w:r w:rsidR="00D32FDF" w:rsidRPr="00D32FDF">
        <w:rPr>
          <w:sz w:val="24"/>
          <w:szCs w:val="24"/>
        </w:rPr>
        <w:t xml:space="preserve">Заявитель не представил документы, указанные в пункте </w:t>
      </w:r>
      <w:r>
        <w:rPr>
          <w:sz w:val="24"/>
          <w:szCs w:val="24"/>
        </w:rPr>
        <w:t>13</w:t>
      </w:r>
      <w:r w:rsidR="00D32FDF" w:rsidRPr="00D32FDF">
        <w:rPr>
          <w:sz w:val="24"/>
          <w:szCs w:val="24"/>
        </w:rPr>
        <w:t xml:space="preserve"> настоящего Регламента, а также в случае выявления иных оснований для отказа в предоставлении муниципальной услуги согласно </w:t>
      </w:r>
      <w:r>
        <w:rPr>
          <w:sz w:val="24"/>
          <w:szCs w:val="24"/>
        </w:rPr>
        <w:t>статьи</w:t>
      </w:r>
      <w:r w:rsidR="00D32FDF" w:rsidRPr="00D32FDF">
        <w:rPr>
          <w:sz w:val="24"/>
          <w:szCs w:val="24"/>
        </w:rPr>
        <w:t xml:space="preserve"> </w:t>
      </w:r>
      <w:r>
        <w:rPr>
          <w:sz w:val="24"/>
          <w:szCs w:val="24"/>
        </w:rPr>
        <w:t>2.2</w:t>
      </w:r>
      <w:r w:rsidR="00D32FDF" w:rsidRPr="00D32FDF">
        <w:rPr>
          <w:sz w:val="24"/>
          <w:szCs w:val="24"/>
        </w:rPr>
        <w:t xml:space="preserve"> настоящего Регламента, ответственный исполнитель </w:t>
      </w:r>
      <w:r>
        <w:rPr>
          <w:sz w:val="24"/>
          <w:szCs w:val="24"/>
        </w:rPr>
        <w:t>отдела строительства и ЖКХ</w:t>
      </w:r>
      <w:r w:rsidR="00D32FDF" w:rsidRPr="00D32FDF">
        <w:rPr>
          <w:sz w:val="24"/>
          <w:szCs w:val="24"/>
        </w:rPr>
        <w:t xml:space="preserve"> обеспечивает подготовку проекта письма об отказе в размещении уведомления о планируемом сносе объекта капитального</w:t>
      </w:r>
      <w:proofErr w:type="gramEnd"/>
      <w:r w:rsidR="00D32FDF" w:rsidRPr="00D32FDF">
        <w:rPr>
          <w:sz w:val="24"/>
          <w:szCs w:val="24"/>
        </w:rPr>
        <w:t xml:space="preserve"> строительства с указанием причин такого отказа.</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В случае</w:t>
      </w:r>
      <w:proofErr w:type="gramStart"/>
      <w:r w:rsidRPr="00D32FDF">
        <w:rPr>
          <w:sz w:val="24"/>
          <w:szCs w:val="24"/>
        </w:rPr>
        <w:t>,</w:t>
      </w:r>
      <w:proofErr w:type="gramEnd"/>
      <w:r w:rsidRPr="00D32FDF">
        <w:rPr>
          <w:sz w:val="24"/>
          <w:szCs w:val="24"/>
        </w:rPr>
        <w:t xml:space="preserve"> если по результатам проверки, выполненной ответственным исполнителем </w:t>
      </w:r>
      <w:r w:rsidR="00BC4CF6">
        <w:rPr>
          <w:sz w:val="24"/>
          <w:szCs w:val="24"/>
        </w:rPr>
        <w:t>отдела строительства и ЖКХ</w:t>
      </w:r>
      <w:r w:rsidRPr="00D32FDF">
        <w:rPr>
          <w:sz w:val="24"/>
          <w:szCs w:val="24"/>
        </w:rPr>
        <w:t xml:space="preserve">, основания для отказа в предоставлении муниципальной услуги согласно </w:t>
      </w:r>
      <w:r w:rsidR="00BC4CF6">
        <w:rPr>
          <w:sz w:val="24"/>
          <w:szCs w:val="24"/>
        </w:rPr>
        <w:t>статьи 2.2</w:t>
      </w:r>
      <w:r w:rsidRPr="00D32FDF">
        <w:rPr>
          <w:sz w:val="24"/>
          <w:szCs w:val="24"/>
        </w:rPr>
        <w:t xml:space="preserve"> настоящего Регламента не выявлены, ответственный исполнитель </w:t>
      </w:r>
      <w:r w:rsidR="00BC4CF6">
        <w:rPr>
          <w:sz w:val="24"/>
          <w:szCs w:val="24"/>
        </w:rPr>
        <w:t>отдела строительства и ЖКХ</w:t>
      </w:r>
      <w:r w:rsidR="00BC4CF6" w:rsidRPr="00D32FDF">
        <w:rPr>
          <w:sz w:val="24"/>
          <w:szCs w:val="24"/>
        </w:rPr>
        <w:t xml:space="preserve"> </w:t>
      </w:r>
      <w:r w:rsidRPr="00D32FDF">
        <w:rPr>
          <w:sz w:val="24"/>
          <w:szCs w:val="24"/>
        </w:rPr>
        <w:t xml:space="preserve">обеспечивает размещение уведомления и прилагаемые документы в ИСОГД, а также обеспечивает подготовку и направление уведомления в </w:t>
      </w:r>
      <w:r w:rsidR="00BC4CF6">
        <w:rPr>
          <w:sz w:val="24"/>
          <w:szCs w:val="24"/>
        </w:rPr>
        <w:t>Инспекцию</w:t>
      </w:r>
      <w:r w:rsidRPr="00D32FDF">
        <w:rPr>
          <w:sz w:val="24"/>
          <w:szCs w:val="24"/>
        </w:rPr>
        <w:t xml:space="preserve"> государственного строительного надзора </w:t>
      </w:r>
      <w:r w:rsidR="00BC4CF6">
        <w:rPr>
          <w:sz w:val="24"/>
          <w:szCs w:val="24"/>
        </w:rPr>
        <w:t>Архангельской</w:t>
      </w:r>
      <w:r w:rsidRPr="00D32FDF">
        <w:rPr>
          <w:sz w:val="24"/>
          <w:szCs w:val="24"/>
        </w:rPr>
        <w:t xml:space="preserve"> области.</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 </w:t>
      </w:r>
      <w:r w:rsidR="00BC4CF6">
        <w:rPr>
          <w:sz w:val="24"/>
          <w:szCs w:val="24"/>
        </w:rPr>
        <w:t xml:space="preserve">26. </w:t>
      </w:r>
      <w:r w:rsidRPr="00D32FDF">
        <w:rPr>
          <w:sz w:val="24"/>
          <w:szCs w:val="24"/>
        </w:rPr>
        <w:t xml:space="preserve">Размещение уведомлений и документов в ИСОГД, уведомление о таком размещении </w:t>
      </w:r>
      <w:r w:rsidR="00BC4CF6">
        <w:rPr>
          <w:sz w:val="24"/>
          <w:szCs w:val="24"/>
        </w:rPr>
        <w:t>Инспекции</w:t>
      </w:r>
      <w:r w:rsidRPr="00D32FDF">
        <w:rPr>
          <w:sz w:val="24"/>
          <w:szCs w:val="24"/>
        </w:rPr>
        <w:t xml:space="preserve"> государственного строительного надзора </w:t>
      </w:r>
      <w:r w:rsidR="00BC4CF6">
        <w:rPr>
          <w:sz w:val="24"/>
          <w:szCs w:val="24"/>
        </w:rPr>
        <w:t>Архангельской</w:t>
      </w:r>
      <w:r w:rsidRPr="00D32FDF">
        <w:rPr>
          <w:sz w:val="24"/>
          <w:szCs w:val="24"/>
        </w:rPr>
        <w:t xml:space="preserve"> области либо подготовка проекта письма об отказе в размещении уведомления о планируемом сносе объекта капитального строительства и приложенных документов в ИСОГД.</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Юридическим фактом для начала исполнения административной процедуры является размещение уведомления о планируемом сносе объекта капитального строительства и приложенных документов в ИСОГД, уведомления о завершении сноса объекта капитального строительства.</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В течение пяти рабочих дней со дня поступления уведомления ответственный исполнитель </w:t>
      </w:r>
      <w:r w:rsidR="00BC4CF6">
        <w:rPr>
          <w:sz w:val="24"/>
          <w:szCs w:val="24"/>
        </w:rPr>
        <w:t>отдела строительства и ЖКХ</w:t>
      </w:r>
      <w:r w:rsidR="00BC4CF6" w:rsidRPr="00D32FDF">
        <w:rPr>
          <w:sz w:val="24"/>
          <w:szCs w:val="24"/>
        </w:rPr>
        <w:t xml:space="preserve"> </w:t>
      </w:r>
      <w:r w:rsidRPr="00D32FDF">
        <w:rPr>
          <w:sz w:val="24"/>
          <w:szCs w:val="24"/>
        </w:rPr>
        <w:t xml:space="preserve">обеспечивает размещение уведомления о </w:t>
      </w:r>
      <w:r w:rsidRPr="00D32FDF">
        <w:rPr>
          <w:sz w:val="24"/>
          <w:szCs w:val="24"/>
        </w:rPr>
        <w:lastRenderedPageBreak/>
        <w:t>планируемом сносе объекта капитального строительства, уведомления о завершении сноса объекта капитального строительства и приложенных документов в ИСОГД с заполнением необходимой атрибутивной информации в электронном виде.</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Не позднее одного рабочего дня, следующего за днем размещения уведомления, приложенных документов в ИСОГД, ответственный исполнитель </w:t>
      </w:r>
      <w:r w:rsidR="00BC4CF6">
        <w:rPr>
          <w:sz w:val="24"/>
          <w:szCs w:val="24"/>
        </w:rPr>
        <w:t>отдела строительства и ЖКХ</w:t>
      </w:r>
      <w:r w:rsidR="00BC4CF6" w:rsidRPr="00D32FDF">
        <w:rPr>
          <w:sz w:val="24"/>
          <w:szCs w:val="24"/>
        </w:rPr>
        <w:t xml:space="preserve"> </w:t>
      </w:r>
      <w:r w:rsidRPr="00D32FDF">
        <w:rPr>
          <w:sz w:val="24"/>
          <w:szCs w:val="24"/>
        </w:rPr>
        <w:t xml:space="preserve">обеспечивает направление уведомления в </w:t>
      </w:r>
      <w:r w:rsidR="00BC4CF6">
        <w:rPr>
          <w:sz w:val="24"/>
          <w:szCs w:val="24"/>
        </w:rPr>
        <w:t>Инспекцию</w:t>
      </w:r>
      <w:r w:rsidRPr="00D32FDF">
        <w:rPr>
          <w:sz w:val="24"/>
          <w:szCs w:val="24"/>
        </w:rPr>
        <w:t xml:space="preserve"> государственного строительного надзора </w:t>
      </w:r>
      <w:r w:rsidR="00BC4CF6">
        <w:rPr>
          <w:sz w:val="24"/>
          <w:szCs w:val="24"/>
        </w:rPr>
        <w:t>Архангельской</w:t>
      </w:r>
      <w:r w:rsidRPr="00D32FDF">
        <w:rPr>
          <w:sz w:val="24"/>
          <w:szCs w:val="24"/>
        </w:rPr>
        <w:t xml:space="preserve"> области о таком размещении.</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Уведомление в адрес </w:t>
      </w:r>
      <w:r w:rsidR="00BC4CF6">
        <w:rPr>
          <w:sz w:val="24"/>
          <w:szCs w:val="24"/>
        </w:rPr>
        <w:t>Инспекции</w:t>
      </w:r>
      <w:r w:rsidRPr="00D32FDF">
        <w:rPr>
          <w:sz w:val="24"/>
          <w:szCs w:val="24"/>
        </w:rPr>
        <w:t xml:space="preserve"> государственного строительного надзора </w:t>
      </w:r>
      <w:r w:rsidR="00BC4CF6">
        <w:rPr>
          <w:sz w:val="24"/>
          <w:szCs w:val="24"/>
        </w:rPr>
        <w:t xml:space="preserve">Архангельской </w:t>
      </w:r>
      <w:r w:rsidRPr="00D32FDF">
        <w:rPr>
          <w:sz w:val="24"/>
          <w:szCs w:val="24"/>
        </w:rPr>
        <w:t xml:space="preserve">области оформляется письмом </w:t>
      </w:r>
      <w:r w:rsidR="00BC4CF6">
        <w:rPr>
          <w:sz w:val="24"/>
          <w:szCs w:val="24"/>
        </w:rPr>
        <w:t>администрации.</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Сканированная копия письма в день его регистрации направляется на адрес официальной электронной почты </w:t>
      </w:r>
      <w:r w:rsidR="00D271EC">
        <w:rPr>
          <w:sz w:val="24"/>
          <w:szCs w:val="24"/>
        </w:rPr>
        <w:t>Инспекции</w:t>
      </w:r>
      <w:r w:rsidRPr="00D32FDF">
        <w:rPr>
          <w:sz w:val="24"/>
          <w:szCs w:val="24"/>
        </w:rPr>
        <w:t xml:space="preserve"> государст</w:t>
      </w:r>
      <w:r w:rsidR="00D271EC">
        <w:rPr>
          <w:sz w:val="24"/>
          <w:szCs w:val="24"/>
        </w:rPr>
        <w:t>венного строительного надзора Архангельской</w:t>
      </w:r>
      <w:r w:rsidRPr="00D32FDF">
        <w:rPr>
          <w:sz w:val="24"/>
          <w:szCs w:val="24"/>
        </w:rPr>
        <w:t xml:space="preserve"> области. Направление оригинала письма обеспечивается почтовым отправлением.</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В случае непредставления Заявителем доку</w:t>
      </w:r>
      <w:r w:rsidR="00D271EC">
        <w:rPr>
          <w:sz w:val="24"/>
          <w:szCs w:val="24"/>
        </w:rPr>
        <w:t>ментов, указанных в пункте 13</w:t>
      </w:r>
      <w:r w:rsidRPr="00D32FDF">
        <w:rPr>
          <w:sz w:val="24"/>
          <w:szCs w:val="24"/>
        </w:rPr>
        <w:t xml:space="preserve"> настоящего Регламента, мероприятия по размещению уведомления о планируемом сносе объекта капитального строительства ответственным исполнителем </w:t>
      </w:r>
      <w:r w:rsidR="00D271EC">
        <w:rPr>
          <w:sz w:val="24"/>
          <w:szCs w:val="24"/>
        </w:rPr>
        <w:t>отдела строительства и ЖКХ</w:t>
      </w:r>
      <w:r w:rsidR="00D271EC" w:rsidRPr="00D32FDF">
        <w:rPr>
          <w:sz w:val="24"/>
          <w:szCs w:val="24"/>
        </w:rPr>
        <w:t xml:space="preserve"> </w:t>
      </w:r>
      <w:r w:rsidRPr="00D32FDF">
        <w:rPr>
          <w:sz w:val="24"/>
          <w:szCs w:val="24"/>
        </w:rPr>
        <w:t>не проводятся.</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В этом случае ответственный исполнитель </w:t>
      </w:r>
      <w:r w:rsidR="00D271EC">
        <w:rPr>
          <w:sz w:val="24"/>
          <w:szCs w:val="24"/>
        </w:rPr>
        <w:t>отдела строительства и ЖКХ</w:t>
      </w:r>
      <w:r w:rsidR="00D271EC" w:rsidRPr="00D32FDF">
        <w:rPr>
          <w:sz w:val="24"/>
          <w:szCs w:val="24"/>
        </w:rPr>
        <w:t xml:space="preserve"> </w:t>
      </w:r>
      <w:r w:rsidRPr="00D32FDF">
        <w:rPr>
          <w:sz w:val="24"/>
          <w:szCs w:val="24"/>
        </w:rPr>
        <w:t>подготавливает проект письма об отказе в размещении уведомления в ИСОГД с указанием причин такого отказа.</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Письмо регистрируется в </w:t>
      </w:r>
      <w:r w:rsidR="00D271EC">
        <w:rPr>
          <w:sz w:val="24"/>
          <w:szCs w:val="24"/>
        </w:rPr>
        <w:t>администрации</w:t>
      </w:r>
      <w:r w:rsidRPr="00D32FDF">
        <w:rPr>
          <w:sz w:val="24"/>
          <w:szCs w:val="24"/>
        </w:rPr>
        <w:t xml:space="preserve"> в общем порядке исходящей корреспонденции и направляется в адрес Заявителя способом, который был избран им при направлении уведомления.</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 Письмо об отказе в размещении уведомления о планируемом сносе объекта капитального строительства регистрируется в ИСОГД в установленном порядке.</w:t>
      </w:r>
    </w:p>
    <w:p w:rsidR="00D32FDF" w:rsidRPr="00D32FDF" w:rsidRDefault="00D32FDF" w:rsidP="00D32FDF">
      <w:pPr>
        <w:tabs>
          <w:tab w:val="left" w:pos="-284"/>
          <w:tab w:val="left" w:pos="0"/>
        </w:tabs>
        <w:autoSpaceDE w:val="0"/>
        <w:autoSpaceDN w:val="0"/>
        <w:adjustRightInd w:val="0"/>
        <w:ind w:firstLine="709"/>
        <w:jc w:val="both"/>
        <w:rPr>
          <w:sz w:val="24"/>
          <w:szCs w:val="24"/>
        </w:rPr>
      </w:pPr>
      <w:r w:rsidRPr="00D32FDF">
        <w:rPr>
          <w:sz w:val="24"/>
          <w:szCs w:val="24"/>
        </w:rPr>
        <w:t xml:space="preserve">Результатом выполнения административной процедуры является наличие результата предоставления муниципальной услуги, оформленного в установленном настоящим Регламентом порядке (размещение документов в ИСОГД с уведомлением </w:t>
      </w:r>
      <w:r w:rsidR="00D271EC">
        <w:rPr>
          <w:sz w:val="24"/>
          <w:szCs w:val="24"/>
        </w:rPr>
        <w:t xml:space="preserve">Инспекции </w:t>
      </w:r>
      <w:r w:rsidRPr="00D32FDF">
        <w:rPr>
          <w:sz w:val="24"/>
          <w:szCs w:val="24"/>
        </w:rPr>
        <w:t xml:space="preserve">государственного строительного надзора </w:t>
      </w:r>
      <w:r w:rsidR="00D271EC">
        <w:rPr>
          <w:sz w:val="24"/>
          <w:szCs w:val="24"/>
        </w:rPr>
        <w:t>Архангельской</w:t>
      </w:r>
      <w:r w:rsidRPr="00D32FDF">
        <w:rPr>
          <w:sz w:val="24"/>
          <w:szCs w:val="24"/>
        </w:rPr>
        <w:t xml:space="preserve"> области, регистрация письма об отказе в размещении уведомления о планируемом сносе объекта капитального строительства и приложенных документов в ИСОГД).</w:t>
      </w:r>
    </w:p>
    <w:p w:rsidR="000F3069" w:rsidRDefault="00D271EC" w:rsidP="00D32FDF">
      <w:pPr>
        <w:tabs>
          <w:tab w:val="left" w:pos="-284"/>
          <w:tab w:val="left" w:pos="0"/>
        </w:tabs>
        <w:autoSpaceDE w:val="0"/>
        <w:autoSpaceDN w:val="0"/>
        <w:adjustRightInd w:val="0"/>
        <w:ind w:firstLine="709"/>
        <w:jc w:val="both"/>
        <w:rPr>
          <w:sz w:val="24"/>
          <w:szCs w:val="24"/>
        </w:rPr>
      </w:pPr>
      <w:r>
        <w:rPr>
          <w:sz w:val="24"/>
          <w:szCs w:val="24"/>
        </w:rPr>
        <w:t>27.</w:t>
      </w:r>
      <w:r w:rsidR="00D32FDF" w:rsidRPr="00D32FDF">
        <w:rPr>
          <w:sz w:val="24"/>
          <w:szCs w:val="24"/>
        </w:rPr>
        <w:tab/>
      </w:r>
      <w:proofErr w:type="gramStart"/>
      <w:r w:rsidR="00D32FDF" w:rsidRPr="00D32FDF">
        <w:rPr>
          <w:sz w:val="24"/>
          <w:szCs w:val="24"/>
        </w:rPr>
        <w:t>Докуме</w:t>
      </w:r>
      <w:r w:rsidR="00E62C50">
        <w:rPr>
          <w:sz w:val="24"/>
          <w:szCs w:val="24"/>
        </w:rPr>
        <w:t>нты, направленные Заявителем в а</w:t>
      </w:r>
      <w:r w:rsidR="00D32FDF" w:rsidRPr="00D32FDF">
        <w:rPr>
          <w:sz w:val="24"/>
          <w:szCs w:val="24"/>
        </w:rPr>
        <w:t>дминистрацию для оказания муниципальной услуги и послужившие основанием для оказания муниципальной услуги либо выдачи письма об отказе в размещении уведомления о планируемом сносе объекта капитального строительства и приложенных документов в ИСОГД, Заявителю не возвращаются и подлежат хранению в порядке, установленном для архивного хранения соответствующих документов.</w:t>
      </w:r>
      <w:proofErr w:type="gramEnd"/>
    </w:p>
    <w:p w:rsidR="00D32FDF" w:rsidRDefault="00D32FDF" w:rsidP="00D32FDF">
      <w:pPr>
        <w:tabs>
          <w:tab w:val="left" w:pos="-284"/>
          <w:tab w:val="left" w:pos="0"/>
        </w:tabs>
        <w:autoSpaceDE w:val="0"/>
        <w:autoSpaceDN w:val="0"/>
        <w:adjustRightInd w:val="0"/>
        <w:jc w:val="both"/>
        <w:rPr>
          <w:sz w:val="24"/>
          <w:szCs w:val="24"/>
        </w:rPr>
      </w:pPr>
    </w:p>
    <w:p w:rsidR="00D32FDF" w:rsidRDefault="00D32FDF" w:rsidP="00D32FDF">
      <w:pPr>
        <w:tabs>
          <w:tab w:val="left" w:pos="-284"/>
          <w:tab w:val="left" w:pos="0"/>
        </w:tabs>
        <w:autoSpaceDE w:val="0"/>
        <w:autoSpaceDN w:val="0"/>
        <w:adjustRightInd w:val="0"/>
        <w:jc w:val="both"/>
        <w:rPr>
          <w:color w:val="FF6600"/>
          <w:sz w:val="24"/>
          <w:szCs w:val="24"/>
        </w:rPr>
      </w:pPr>
    </w:p>
    <w:p w:rsidR="000F3069" w:rsidRDefault="000F3069" w:rsidP="00621B70">
      <w:pPr>
        <w:tabs>
          <w:tab w:val="left" w:pos="-284"/>
          <w:tab w:val="left" w:pos="0"/>
        </w:tabs>
        <w:autoSpaceDE w:val="0"/>
        <w:autoSpaceDN w:val="0"/>
        <w:adjustRightInd w:val="0"/>
        <w:jc w:val="center"/>
        <w:rPr>
          <w:b/>
          <w:bCs/>
          <w:sz w:val="24"/>
          <w:szCs w:val="24"/>
        </w:rPr>
      </w:pPr>
      <w:r>
        <w:rPr>
          <w:b/>
          <w:bCs/>
          <w:sz w:val="24"/>
          <w:szCs w:val="24"/>
        </w:rPr>
        <w:t>2.4. Основания для отказа в предоставлении муниципальной услуги</w:t>
      </w:r>
    </w:p>
    <w:p w:rsidR="000F3069" w:rsidRDefault="000F3069" w:rsidP="00621B70">
      <w:pPr>
        <w:tabs>
          <w:tab w:val="left" w:pos="-284"/>
          <w:tab w:val="left" w:pos="0"/>
        </w:tabs>
        <w:autoSpaceDE w:val="0"/>
        <w:autoSpaceDN w:val="0"/>
        <w:adjustRightInd w:val="0"/>
        <w:jc w:val="both"/>
        <w:rPr>
          <w:sz w:val="24"/>
          <w:szCs w:val="24"/>
        </w:rPr>
      </w:pPr>
    </w:p>
    <w:p w:rsidR="000F3069" w:rsidRDefault="00E62C50" w:rsidP="00E62C50">
      <w:pPr>
        <w:tabs>
          <w:tab w:val="left" w:pos="-284"/>
          <w:tab w:val="left" w:pos="0"/>
          <w:tab w:val="left" w:pos="709"/>
        </w:tabs>
        <w:ind w:firstLine="709"/>
        <w:jc w:val="both"/>
        <w:rPr>
          <w:bCs/>
          <w:sz w:val="24"/>
          <w:szCs w:val="24"/>
        </w:rPr>
      </w:pPr>
      <w:r>
        <w:rPr>
          <w:bCs/>
          <w:sz w:val="24"/>
          <w:szCs w:val="24"/>
        </w:rPr>
        <w:t>28</w:t>
      </w:r>
      <w:r w:rsidR="000F3069">
        <w:rPr>
          <w:bCs/>
          <w:sz w:val="24"/>
          <w:szCs w:val="24"/>
        </w:rPr>
        <w:t>.</w:t>
      </w:r>
      <w:r w:rsidR="000F3069">
        <w:rPr>
          <w:bCs/>
          <w:color w:val="FF6600"/>
          <w:sz w:val="24"/>
          <w:szCs w:val="24"/>
        </w:rPr>
        <w:t xml:space="preserve">  </w:t>
      </w:r>
      <w:r w:rsidRPr="00E62C50">
        <w:rPr>
          <w:bCs/>
          <w:sz w:val="24"/>
          <w:szCs w:val="24"/>
        </w:rPr>
        <w:t xml:space="preserve">Основания для отказа в предоставлении </w:t>
      </w:r>
      <w:r>
        <w:rPr>
          <w:bCs/>
          <w:sz w:val="24"/>
          <w:szCs w:val="24"/>
        </w:rPr>
        <w:t>муниципальной</w:t>
      </w:r>
      <w:r w:rsidRPr="00E62C50">
        <w:rPr>
          <w:bCs/>
          <w:sz w:val="24"/>
          <w:szCs w:val="24"/>
        </w:rPr>
        <w:t xml:space="preserve"> услуги отсутствуют.</w:t>
      </w:r>
    </w:p>
    <w:p w:rsidR="00E62C50" w:rsidRDefault="00E62C50" w:rsidP="00E62C50">
      <w:pPr>
        <w:tabs>
          <w:tab w:val="left" w:pos="-284"/>
          <w:tab w:val="left" w:pos="0"/>
          <w:tab w:val="left" w:pos="709"/>
        </w:tabs>
        <w:ind w:firstLine="709"/>
        <w:jc w:val="both"/>
        <w:rPr>
          <w:bCs/>
          <w:sz w:val="24"/>
          <w:szCs w:val="24"/>
        </w:rPr>
      </w:pPr>
    </w:p>
    <w:p w:rsidR="00E62C50" w:rsidRDefault="00E62C50" w:rsidP="00E62C50">
      <w:pPr>
        <w:tabs>
          <w:tab w:val="left" w:pos="-284"/>
          <w:tab w:val="left" w:pos="0"/>
          <w:tab w:val="left" w:pos="709"/>
        </w:tabs>
        <w:ind w:firstLine="709"/>
        <w:jc w:val="both"/>
        <w:rPr>
          <w:sz w:val="20"/>
          <w:szCs w:val="20"/>
        </w:rPr>
      </w:pPr>
    </w:p>
    <w:p w:rsidR="000F3069" w:rsidRDefault="000F3069" w:rsidP="00621B70">
      <w:pPr>
        <w:tabs>
          <w:tab w:val="left" w:pos="-284"/>
          <w:tab w:val="left" w:pos="0"/>
        </w:tabs>
        <w:autoSpaceDE w:val="0"/>
        <w:autoSpaceDN w:val="0"/>
        <w:adjustRightInd w:val="0"/>
        <w:jc w:val="center"/>
        <w:rPr>
          <w:b/>
          <w:bCs/>
          <w:sz w:val="24"/>
          <w:szCs w:val="24"/>
        </w:rPr>
      </w:pPr>
      <w:r>
        <w:rPr>
          <w:b/>
          <w:bCs/>
          <w:sz w:val="24"/>
          <w:szCs w:val="24"/>
        </w:rPr>
        <w:t>2.5. Плата, взимаемая с заявителя при предоставлении муниципальной услуги</w:t>
      </w:r>
    </w:p>
    <w:p w:rsidR="000F3069" w:rsidRDefault="000F3069" w:rsidP="00621B70">
      <w:pPr>
        <w:tabs>
          <w:tab w:val="left" w:pos="-284"/>
          <w:tab w:val="left" w:pos="0"/>
        </w:tabs>
        <w:autoSpaceDE w:val="0"/>
        <w:autoSpaceDN w:val="0"/>
        <w:adjustRightInd w:val="0"/>
        <w:jc w:val="center"/>
        <w:rPr>
          <w:b/>
          <w:bCs/>
          <w:sz w:val="24"/>
          <w:szCs w:val="24"/>
        </w:rPr>
      </w:pPr>
    </w:p>
    <w:p w:rsidR="000F3069" w:rsidRDefault="00E62C50" w:rsidP="00E62C50">
      <w:pPr>
        <w:tabs>
          <w:tab w:val="left" w:pos="-284"/>
          <w:tab w:val="left" w:pos="0"/>
        </w:tabs>
        <w:autoSpaceDE w:val="0"/>
        <w:autoSpaceDN w:val="0"/>
        <w:adjustRightInd w:val="0"/>
        <w:ind w:firstLine="709"/>
        <w:jc w:val="both"/>
        <w:rPr>
          <w:sz w:val="24"/>
          <w:szCs w:val="24"/>
        </w:rPr>
      </w:pPr>
      <w:r>
        <w:rPr>
          <w:sz w:val="24"/>
          <w:szCs w:val="24"/>
        </w:rPr>
        <w:t>29</w:t>
      </w:r>
      <w:r w:rsidR="000F3069">
        <w:rPr>
          <w:sz w:val="24"/>
          <w:szCs w:val="24"/>
        </w:rPr>
        <w:t>. Муниципальная услуга предоставляется на безвозмездной основе.</w:t>
      </w:r>
    </w:p>
    <w:p w:rsidR="000F3069" w:rsidRDefault="000F3069" w:rsidP="00621B70">
      <w:pPr>
        <w:tabs>
          <w:tab w:val="left" w:pos="-284"/>
          <w:tab w:val="left" w:pos="0"/>
        </w:tabs>
        <w:autoSpaceDE w:val="0"/>
        <w:autoSpaceDN w:val="0"/>
        <w:adjustRightInd w:val="0"/>
        <w:jc w:val="both"/>
        <w:rPr>
          <w:sz w:val="24"/>
          <w:szCs w:val="24"/>
        </w:rPr>
      </w:pPr>
    </w:p>
    <w:p w:rsidR="000F3069" w:rsidRDefault="000F3069" w:rsidP="00621B70">
      <w:pPr>
        <w:tabs>
          <w:tab w:val="left" w:pos="-284"/>
          <w:tab w:val="left" w:pos="0"/>
        </w:tabs>
        <w:autoSpaceDE w:val="0"/>
        <w:autoSpaceDN w:val="0"/>
        <w:adjustRightInd w:val="0"/>
        <w:jc w:val="both"/>
        <w:rPr>
          <w:sz w:val="24"/>
          <w:szCs w:val="24"/>
        </w:rPr>
      </w:pPr>
    </w:p>
    <w:p w:rsidR="000F3069" w:rsidRDefault="000F3069" w:rsidP="00621B70">
      <w:pPr>
        <w:tabs>
          <w:tab w:val="left" w:pos="-284"/>
          <w:tab w:val="left" w:pos="0"/>
        </w:tabs>
        <w:autoSpaceDE w:val="0"/>
        <w:autoSpaceDN w:val="0"/>
        <w:adjustRightInd w:val="0"/>
        <w:jc w:val="center"/>
        <w:rPr>
          <w:b/>
          <w:bCs/>
          <w:sz w:val="24"/>
          <w:szCs w:val="24"/>
        </w:rPr>
      </w:pPr>
      <w:r>
        <w:rPr>
          <w:b/>
          <w:bCs/>
          <w:sz w:val="24"/>
          <w:szCs w:val="24"/>
        </w:rPr>
        <w:t>2.6. Результаты предоставления муниципальной услуги</w:t>
      </w:r>
    </w:p>
    <w:p w:rsidR="000F3069" w:rsidRDefault="000F3069" w:rsidP="00621B70">
      <w:pPr>
        <w:tabs>
          <w:tab w:val="left" w:pos="-284"/>
          <w:tab w:val="left" w:pos="0"/>
        </w:tabs>
        <w:autoSpaceDE w:val="0"/>
        <w:autoSpaceDN w:val="0"/>
        <w:adjustRightInd w:val="0"/>
        <w:jc w:val="both"/>
        <w:rPr>
          <w:sz w:val="24"/>
          <w:szCs w:val="24"/>
        </w:rPr>
      </w:pPr>
    </w:p>
    <w:p w:rsidR="000F3069" w:rsidRPr="00E62C50" w:rsidRDefault="00E62C50" w:rsidP="00E62C50">
      <w:pPr>
        <w:tabs>
          <w:tab w:val="left" w:pos="-284"/>
          <w:tab w:val="left" w:pos="0"/>
        </w:tabs>
        <w:autoSpaceDE w:val="0"/>
        <w:autoSpaceDN w:val="0"/>
        <w:adjustRightInd w:val="0"/>
        <w:ind w:firstLine="709"/>
        <w:jc w:val="both"/>
        <w:rPr>
          <w:sz w:val="24"/>
          <w:szCs w:val="24"/>
        </w:rPr>
      </w:pPr>
      <w:r>
        <w:rPr>
          <w:sz w:val="24"/>
          <w:szCs w:val="24"/>
        </w:rPr>
        <w:t>30</w:t>
      </w:r>
      <w:r w:rsidR="000F3069">
        <w:rPr>
          <w:sz w:val="24"/>
          <w:szCs w:val="24"/>
        </w:rPr>
        <w:t xml:space="preserve">. Результатом предоставления муниципальной услуги является выдача </w:t>
      </w:r>
      <w:r w:rsidRPr="00E62C50">
        <w:rPr>
          <w:sz w:val="24"/>
          <w:szCs w:val="24"/>
        </w:rPr>
        <w:t xml:space="preserve">(направление) заявителю информационного письма о направлении уведомления о планируемом сносе и документов, предусмотренных положениями части 10 статьи 55.31 Градостроительного кодекса Российской Федерации, для размещения в </w:t>
      </w:r>
      <w:r>
        <w:rPr>
          <w:sz w:val="24"/>
          <w:szCs w:val="24"/>
        </w:rPr>
        <w:t>ИСОГД</w:t>
      </w:r>
      <w:r w:rsidR="00E42190">
        <w:rPr>
          <w:sz w:val="24"/>
          <w:szCs w:val="24"/>
        </w:rPr>
        <w:t>.</w:t>
      </w:r>
    </w:p>
    <w:p w:rsidR="00E62C50" w:rsidRDefault="00E62C50" w:rsidP="00621B70">
      <w:pPr>
        <w:tabs>
          <w:tab w:val="left" w:pos="-284"/>
          <w:tab w:val="left" w:pos="0"/>
        </w:tabs>
        <w:autoSpaceDE w:val="0"/>
        <w:autoSpaceDN w:val="0"/>
        <w:adjustRightInd w:val="0"/>
        <w:jc w:val="center"/>
        <w:rPr>
          <w:b/>
          <w:bCs/>
          <w:sz w:val="24"/>
          <w:szCs w:val="24"/>
        </w:rPr>
      </w:pPr>
    </w:p>
    <w:p w:rsidR="00E62C50" w:rsidRDefault="00E62C50" w:rsidP="00621B70">
      <w:pPr>
        <w:tabs>
          <w:tab w:val="left" w:pos="-284"/>
          <w:tab w:val="left" w:pos="0"/>
        </w:tabs>
        <w:autoSpaceDE w:val="0"/>
        <w:autoSpaceDN w:val="0"/>
        <w:adjustRightInd w:val="0"/>
        <w:jc w:val="center"/>
        <w:rPr>
          <w:b/>
          <w:bCs/>
          <w:sz w:val="24"/>
          <w:szCs w:val="24"/>
        </w:rPr>
      </w:pPr>
    </w:p>
    <w:p w:rsidR="000F3069" w:rsidRDefault="000F3069" w:rsidP="00621B70">
      <w:pPr>
        <w:tabs>
          <w:tab w:val="left" w:pos="-284"/>
          <w:tab w:val="left" w:pos="0"/>
        </w:tabs>
        <w:autoSpaceDE w:val="0"/>
        <w:autoSpaceDN w:val="0"/>
        <w:adjustRightInd w:val="0"/>
        <w:jc w:val="center"/>
        <w:rPr>
          <w:b/>
          <w:bCs/>
          <w:sz w:val="24"/>
          <w:szCs w:val="24"/>
        </w:rPr>
      </w:pPr>
      <w:r>
        <w:rPr>
          <w:b/>
          <w:bCs/>
          <w:sz w:val="24"/>
          <w:szCs w:val="24"/>
        </w:rPr>
        <w:t>2.7. Требования к местам предоставления муниципальной услуги</w:t>
      </w:r>
    </w:p>
    <w:p w:rsidR="000F3069" w:rsidRDefault="000F3069" w:rsidP="00621B70">
      <w:pPr>
        <w:tabs>
          <w:tab w:val="left" w:pos="-284"/>
          <w:tab w:val="left" w:pos="0"/>
        </w:tabs>
        <w:autoSpaceDE w:val="0"/>
        <w:autoSpaceDN w:val="0"/>
        <w:adjustRightInd w:val="0"/>
        <w:jc w:val="both"/>
        <w:rPr>
          <w:sz w:val="24"/>
          <w:szCs w:val="24"/>
        </w:rPr>
      </w:pPr>
    </w:p>
    <w:p w:rsidR="000F3069" w:rsidRDefault="007E0423" w:rsidP="00E62C50">
      <w:pPr>
        <w:tabs>
          <w:tab w:val="left" w:pos="-284"/>
          <w:tab w:val="left" w:pos="0"/>
        </w:tabs>
        <w:autoSpaceDE w:val="0"/>
        <w:autoSpaceDN w:val="0"/>
        <w:adjustRightInd w:val="0"/>
        <w:ind w:firstLine="709"/>
        <w:jc w:val="both"/>
        <w:rPr>
          <w:bCs/>
          <w:sz w:val="24"/>
          <w:szCs w:val="24"/>
        </w:rPr>
      </w:pPr>
      <w:r>
        <w:rPr>
          <w:bCs/>
          <w:sz w:val="24"/>
          <w:szCs w:val="24"/>
        </w:rPr>
        <w:t>31</w:t>
      </w:r>
      <w:r w:rsidR="000F3069">
        <w:rPr>
          <w:bCs/>
          <w:sz w:val="24"/>
          <w:szCs w:val="24"/>
        </w:rPr>
        <w:t>. Помещения, предназначенные для работы с заявителями по приему заявлений и выдаче документов, обеспечиваются необходимым оборудованием, канцелярскими принадлежностями, офисной мебелью.</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В Указанных помещениях размещаются информационные стенды, обеспечивающие получение заявителями информации  о предоставлении муниципальной услуги.</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Информационные стенды, столы</w:t>
      </w:r>
      <w:r w:rsidR="00E62C50">
        <w:rPr>
          <w:bCs/>
          <w:sz w:val="24"/>
          <w:szCs w:val="24"/>
        </w:rPr>
        <w:t xml:space="preserve"> (</w:t>
      </w:r>
      <w:r>
        <w:rPr>
          <w:bCs/>
          <w:sz w:val="24"/>
          <w:szCs w:val="24"/>
        </w:rPr>
        <w:t>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В случае невозможности размещения информационных стендов используются другие способы размещения информации, обеспечивающие свободный доступ к ней заинтересованных лиц.</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Вход и перемещения по помещениям, в которых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оборудуются средствами, создающими условия для беспрепятственного доступа инвалидам</w:t>
      </w:r>
      <w:r w:rsidR="00E62C50">
        <w:rPr>
          <w:bCs/>
          <w:sz w:val="24"/>
          <w:szCs w:val="24"/>
        </w:rPr>
        <w:t xml:space="preserve"> (</w:t>
      </w:r>
      <w:r>
        <w:rPr>
          <w:bCs/>
          <w:sz w:val="24"/>
          <w:szCs w:val="24"/>
        </w:rPr>
        <w:t>включая инвалидов, использующих кресла-коляски и собак-проводников).</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На территории, прилегающей к зданию администрации муниципального образования «Каргопольский муниципальный район»,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определяются места для парковки специальных автотранспортных средств инвалидов.</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Доступ специального автотранспорта получателей муниципальной услуги к парковочным местам и стоянка являются бесплатными.</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При обращении инвалида за получением муниципальной услуги</w:t>
      </w:r>
      <w:r w:rsidR="00E62C50">
        <w:rPr>
          <w:bCs/>
          <w:sz w:val="24"/>
          <w:szCs w:val="24"/>
        </w:rPr>
        <w:t xml:space="preserve"> (</w:t>
      </w:r>
      <w:r>
        <w:rPr>
          <w:bCs/>
          <w:sz w:val="24"/>
          <w:szCs w:val="24"/>
        </w:rPr>
        <w:t>включая инвалидов, использующих кресла-коляски и собак-проводников) обеспечивается:</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администрации;</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оказания муниципальной услуги, и выходе из него;</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3) сопровождение инвалидов, имеющих стойкие расстройства функции зрения и самостоятельного передвижения, и оказание им помощи внутри помещения;</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 xml:space="preserve">5) дублирование необходимой для инвалидов звуковой и зрительной информации, а также допуск </w:t>
      </w:r>
      <w:proofErr w:type="spellStart"/>
      <w:r>
        <w:rPr>
          <w:bCs/>
          <w:sz w:val="24"/>
          <w:szCs w:val="24"/>
        </w:rPr>
        <w:t>сурдопереводчика</w:t>
      </w:r>
      <w:proofErr w:type="spellEnd"/>
      <w:r>
        <w:rPr>
          <w:bCs/>
          <w:sz w:val="24"/>
          <w:szCs w:val="24"/>
        </w:rPr>
        <w:t xml:space="preserve"> и </w:t>
      </w:r>
      <w:proofErr w:type="spellStart"/>
      <w:r>
        <w:rPr>
          <w:bCs/>
          <w:sz w:val="24"/>
          <w:szCs w:val="24"/>
        </w:rPr>
        <w:t>тифлосурдопереводчика</w:t>
      </w:r>
      <w:proofErr w:type="spellEnd"/>
      <w:r>
        <w:rPr>
          <w:bCs/>
          <w:sz w:val="24"/>
          <w:szCs w:val="24"/>
        </w:rPr>
        <w:t>;</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6) доступ к помещению, в котором предоставляется услуга, собак</w:t>
      </w:r>
      <w:proofErr w:type="gramStart"/>
      <w:r>
        <w:rPr>
          <w:bCs/>
          <w:sz w:val="24"/>
          <w:szCs w:val="24"/>
        </w:rPr>
        <w:t>и-</w:t>
      </w:r>
      <w:proofErr w:type="gramEnd"/>
      <w:r>
        <w:rPr>
          <w:bCs/>
          <w:sz w:val="24"/>
          <w:szCs w:val="24"/>
        </w:rPr>
        <w:t xml:space="preserve"> проводника при наличии документа, подтверждающего ее специальное обучение;</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7)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 муниципального образования «Каргопольский муниципальный район;</w:t>
      </w:r>
    </w:p>
    <w:p w:rsidR="000F3069" w:rsidRDefault="000F3069" w:rsidP="00E62C50">
      <w:pPr>
        <w:tabs>
          <w:tab w:val="left" w:pos="-284"/>
          <w:tab w:val="left" w:pos="0"/>
        </w:tabs>
        <w:autoSpaceDE w:val="0"/>
        <w:autoSpaceDN w:val="0"/>
        <w:adjustRightInd w:val="0"/>
        <w:ind w:firstLine="709"/>
        <w:jc w:val="both"/>
        <w:rPr>
          <w:bCs/>
          <w:sz w:val="24"/>
          <w:szCs w:val="24"/>
        </w:rPr>
      </w:pPr>
      <w:r>
        <w:rPr>
          <w:bCs/>
          <w:sz w:val="24"/>
          <w:szCs w:val="24"/>
        </w:rPr>
        <w:t>8) оказание помощи инвалидам в преодолении барьеров, мешающих получению ими муниципальной услуги.</w:t>
      </w:r>
    </w:p>
    <w:p w:rsidR="007E0423" w:rsidRDefault="007E0423" w:rsidP="00621B70">
      <w:pPr>
        <w:tabs>
          <w:tab w:val="left" w:pos="-284"/>
          <w:tab w:val="left" w:pos="0"/>
        </w:tabs>
        <w:autoSpaceDE w:val="0"/>
        <w:autoSpaceDN w:val="0"/>
        <w:adjustRightInd w:val="0"/>
        <w:jc w:val="both"/>
        <w:rPr>
          <w:bCs/>
          <w:sz w:val="24"/>
          <w:szCs w:val="24"/>
        </w:rPr>
      </w:pPr>
    </w:p>
    <w:p w:rsidR="000F3069" w:rsidRDefault="000F3069" w:rsidP="00621B70">
      <w:pPr>
        <w:tabs>
          <w:tab w:val="left" w:pos="-284"/>
          <w:tab w:val="left" w:pos="0"/>
        </w:tabs>
        <w:jc w:val="center"/>
        <w:rPr>
          <w:b/>
          <w:bCs/>
          <w:sz w:val="24"/>
          <w:szCs w:val="24"/>
        </w:rPr>
      </w:pPr>
      <w:r>
        <w:rPr>
          <w:b/>
          <w:bCs/>
          <w:sz w:val="24"/>
          <w:szCs w:val="24"/>
        </w:rPr>
        <w:t>2.8. Показатели доступности и качества муниципальной услуги</w:t>
      </w:r>
    </w:p>
    <w:p w:rsidR="000F3069" w:rsidRDefault="000F3069" w:rsidP="00621B70">
      <w:pPr>
        <w:tabs>
          <w:tab w:val="left" w:pos="-284"/>
          <w:tab w:val="left" w:pos="0"/>
        </w:tabs>
        <w:jc w:val="both"/>
        <w:rPr>
          <w:b/>
          <w:bCs/>
          <w:sz w:val="24"/>
          <w:szCs w:val="24"/>
        </w:rPr>
      </w:pPr>
    </w:p>
    <w:p w:rsidR="000F3069" w:rsidRDefault="007E0423" w:rsidP="007E0423">
      <w:pPr>
        <w:tabs>
          <w:tab w:val="left" w:pos="-284"/>
          <w:tab w:val="left" w:pos="0"/>
        </w:tabs>
        <w:ind w:firstLine="709"/>
        <w:jc w:val="both"/>
        <w:rPr>
          <w:sz w:val="24"/>
          <w:szCs w:val="24"/>
        </w:rPr>
      </w:pPr>
      <w:r>
        <w:rPr>
          <w:sz w:val="24"/>
          <w:szCs w:val="24"/>
        </w:rPr>
        <w:t>32</w:t>
      </w:r>
      <w:r w:rsidR="000F3069">
        <w:rPr>
          <w:sz w:val="24"/>
          <w:szCs w:val="24"/>
        </w:rPr>
        <w:t>. Показателями доступности муниципальной услуги являются:</w:t>
      </w:r>
    </w:p>
    <w:p w:rsidR="000F3069" w:rsidRDefault="000F3069" w:rsidP="007E0423">
      <w:pPr>
        <w:pStyle w:val="2"/>
        <w:widowControl w:val="0"/>
        <w:tabs>
          <w:tab w:val="left" w:pos="-284"/>
          <w:tab w:val="left" w:pos="0"/>
        </w:tabs>
        <w:spacing w:after="0" w:line="240" w:lineRule="auto"/>
        <w:ind w:left="0" w:firstLine="709"/>
        <w:jc w:val="both"/>
        <w:rPr>
          <w:sz w:val="24"/>
          <w:szCs w:val="24"/>
        </w:rPr>
      </w:pPr>
      <w:r>
        <w:rPr>
          <w:sz w:val="24"/>
          <w:szCs w:val="24"/>
        </w:rPr>
        <w:t xml:space="preserve">1) предоставление заявителям информации о правилах предоставления муниципальной услуги в соответствии с </w:t>
      </w:r>
      <w:r w:rsidR="007E0423">
        <w:rPr>
          <w:sz w:val="24"/>
          <w:szCs w:val="24"/>
        </w:rPr>
        <w:t>настоящим административным регламентом</w:t>
      </w:r>
      <w:r>
        <w:rPr>
          <w:sz w:val="24"/>
          <w:szCs w:val="24"/>
        </w:rPr>
        <w:t>.</w:t>
      </w:r>
    </w:p>
    <w:p w:rsidR="000F3069" w:rsidRDefault="000F3069" w:rsidP="007E0423">
      <w:pPr>
        <w:tabs>
          <w:tab w:val="left" w:pos="-284"/>
          <w:tab w:val="left" w:pos="0"/>
        </w:tabs>
        <w:ind w:firstLine="709"/>
        <w:jc w:val="both"/>
        <w:rPr>
          <w:sz w:val="24"/>
          <w:szCs w:val="24"/>
        </w:rPr>
      </w:pPr>
      <w:r>
        <w:rPr>
          <w:sz w:val="24"/>
          <w:szCs w:val="24"/>
        </w:rPr>
        <w:lastRenderedPageBreak/>
        <w:t>2) обеспечение заявителям возможности обращения за предоставлением муниципальной услуги через представителя;</w:t>
      </w:r>
    </w:p>
    <w:p w:rsidR="000F3069" w:rsidRDefault="000F3069" w:rsidP="007E0423">
      <w:pPr>
        <w:pStyle w:val="2"/>
        <w:widowControl w:val="0"/>
        <w:tabs>
          <w:tab w:val="left" w:pos="-284"/>
          <w:tab w:val="left" w:pos="0"/>
        </w:tabs>
        <w:spacing w:after="0" w:line="240" w:lineRule="auto"/>
        <w:ind w:left="0" w:firstLine="709"/>
        <w:jc w:val="both"/>
        <w:rPr>
          <w:sz w:val="24"/>
          <w:szCs w:val="24"/>
        </w:rPr>
      </w:pPr>
      <w:r>
        <w:rPr>
          <w:sz w:val="24"/>
          <w:szCs w:val="24"/>
        </w:rPr>
        <w:t>3) 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и Единый портал государственных и муниципальных услуг (функций):</w:t>
      </w:r>
    </w:p>
    <w:p w:rsidR="000F3069" w:rsidRDefault="000F3069" w:rsidP="007E0423">
      <w:pPr>
        <w:tabs>
          <w:tab w:val="left" w:pos="-284"/>
          <w:tab w:val="left" w:pos="0"/>
          <w:tab w:val="left" w:pos="851"/>
        </w:tabs>
        <w:ind w:firstLine="709"/>
        <w:jc w:val="both"/>
        <w:rPr>
          <w:sz w:val="24"/>
          <w:szCs w:val="24"/>
        </w:rPr>
      </w:pPr>
      <w:r>
        <w:rPr>
          <w:sz w:val="24"/>
          <w:szCs w:val="24"/>
        </w:rPr>
        <w:t>- размещение на Архангельском региональном портале государственных и муниципальных услуг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0F3069" w:rsidRDefault="000F3069" w:rsidP="007E0423">
      <w:pPr>
        <w:tabs>
          <w:tab w:val="left" w:pos="-284"/>
          <w:tab w:val="left" w:pos="0"/>
          <w:tab w:val="left" w:pos="851"/>
        </w:tabs>
        <w:ind w:firstLine="709"/>
        <w:jc w:val="both"/>
        <w:rPr>
          <w:sz w:val="24"/>
          <w:szCs w:val="24"/>
        </w:rPr>
      </w:pPr>
      <w:r>
        <w:rPr>
          <w:sz w:val="24"/>
          <w:szCs w:val="24"/>
        </w:rPr>
        <w:t>- 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0F3069" w:rsidRDefault="000F3069" w:rsidP="007E0423">
      <w:pPr>
        <w:tabs>
          <w:tab w:val="left" w:pos="-284"/>
          <w:tab w:val="left" w:pos="0"/>
          <w:tab w:val="left" w:pos="851"/>
        </w:tabs>
        <w:ind w:firstLine="709"/>
        <w:jc w:val="both"/>
        <w:rPr>
          <w:sz w:val="24"/>
          <w:szCs w:val="24"/>
        </w:rPr>
      </w:pPr>
      <w:r>
        <w:rPr>
          <w:sz w:val="24"/>
          <w:szCs w:val="24"/>
        </w:rPr>
        <w:t>- 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(функций) мониторинг хода движения дела заявителя;</w:t>
      </w:r>
    </w:p>
    <w:p w:rsidR="000F3069" w:rsidRDefault="000F3069" w:rsidP="007E0423">
      <w:pPr>
        <w:tabs>
          <w:tab w:val="left" w:pos="-284"/>
          <w:tab w:val="left" w:pos="0"/>
          <w:tab w:val="left" w:pos="851"/>
        </w:tabs>
        <w:ind w:firstLine="709"/>
        <w:jc w:val="both"/>
        <w:rPr>
          <w:sz w:val="24"/>
          <w:szCs w:val="24"/>
        </w:rPr>
      </w:pPr>
      <w:r>
        <w:rPr>
          <w:sz w:val="24"/>
          <w:szCs w:val="24"/>
        </w:rPr>
        <w:t>- 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0F3069" w:rsidRDefault="007E0423" w:rsidP="007E0423">
      <w:pPr>
        <w:tabs>
          <w:tab w:val="left" w:pos="-284"/>
          <w:tab w:val="left" w:pos="0"/>
        </w:tabs>
        <w:ind w:firstLine="709"/>
        <w:jc w:val="both"/>
        <w:rPr>
          <w:sz w:val="24"/>
          <w:szCs w:val="24"/>
        </w:rPr>
      </w:pPr>
      <w:r>
        <w:rPr>
          <w:sz w:val="24"/>
          <w:szCs w:val="24"/>
        </w:rPr>
        <w:t>33</w:t>
      </w:r>
      <w:r w:rsidR="000F3069">
        <w:rPr>
          <w:sz w:val="24"/>
          <w:szCs w:val="24"/>
        </w:rPr>
        <w:t>. Показателями качества муниципальной услуги являются:</w:t>
      </w:r>
    </w:p>
    <w:p w:rsidR="000F3069" w:rsidRDefault="000F3069" w:rsidP="007E0423">
      <w:pPr>
        <w:tabs>
          <w:tab w:val="left" w:pos="-284"/>
          <w:tab w:val="left" w:pos="0"/>
        </w:tabs>
        <w:ind w:firstLine="709"/>
        <w:jc w:val="both"/>
        <w:rPr>
          <w:sz w:val="24"/>
          <w:szCs w:val="24"/>
        </w:rPr>
      </w:pPr>
      <w:r>
        <w:rPr>
          <w:sz w:val="24"/>
          <w:szCs w:val="24"/>
        </w:rPr>
        <w:t>1) отсутствие случаев нарушения сроков при предоставлении муниципальной услуги;</w:t>
      </w:r>
    </w:p>
    <w:p w:rsidR="000F3069" w:rsidRDefault="000F3069" w:rsidP="007E0423">
      <w:pPr>
        <w:tabs>
          <w:tab w:val="left" w:pos="-284"/>
          <w:tab w:val="left" w:pos="0"/>
        </w:tabs>
        <w:ind w:firstLine="709"/>
        <w:jc w:val="both"/>
        <w:rPr>
          <w:sz w:val="24"/>
          <w:szCs w:val="24"/>
        </w:rPr>
      </w:pPr>
      <w:r>
        <w:rPr>
          <w:sz w:val="24"/>
          <w:szCs w:val="24"/>
        </w:rPr>
        <w:t>2) отсутствие обоснованных жалоб (претензий) заявителей;</w:t>
      </w:r>
    </w:p>
    <w:p w:rsidR="000F3069" w:rsidRDefault="000F3069" w:rsidP="007E0423">
      <w:pPr>
        <w:tabs>
          <w:tab w:val="left" w:pos="-284"/>
          <w:tab w:val="left" w:pos="0"/>
        </w:tabs>
        <w:ind w:firstLine="709"/>
        <w:jc w:val="both"/>
        <w:rPr>
          <w:sz w:val="24"/>
          <w:szCs w:val="24"/>
        </w:rPr>
      </w:pPr>
      <w:r>
        <w:rPr>
          <w:sz w:val="24"/>
          <w:szCs w:val="24"/>
        </w:rPr>
        <w:t>3)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0F3069" w:rsidRDefault="000F3069" w:rsidP="00621B70">
      <w:pPr>
        <w:tabs>
          <w:tab w:val="left" w:pos="-284"/>
          <w:tab w:val="left" w:pos="0"/>
        </w:tabs>
        <w:autoSpaceDE w:val="0"/>
        <w:autoSpaceDN w:val="0"/>
        <w:adjustRightInd w:val="0"/>
        <w:jc w:val="center"/>
        <w:rPr>
          <w:b/>
          <w:bCs/>
          <w:sz w:val="24"/>
          <w:szCs w:val="24"/>
        </w:rPr>
      </w:pPr>
    </w:p>
    <w:p w:rsidR="000F3069" w:rsidRDefault="000F3069" w:rsidP="00621B70">
      <w:pPr>
        <w:tabs>
          <w:tab w:val="left" w:pos="-284"/>
          <w:tab w:val="left" w:pos="0"/>
          <w:tab w:val="num" w:pos="709"/>
        </w:tabs>
        <w:autoSpaceDE w:val="0"/>
        <w:autoSpaceDN w:val="0"/>
        <w:adjustRightInd w:val="0"/>
        <w:jc w:val="both"/>
        <w:rPr>
          <w:sz w:val="24"/>
          <w:szCs w:val="24"/>
        </w:rPr>
      </w:pPr>
    </w:p>
    <w:p w:rsidR="000F3069" w:rsidRDefault="007E0423" w:rsidP="00621B70">
      <w:pPr>
        <w:tabs>
          <w:tab w:val="left" w:pos="-284"/>
          <w:tab w:val="left" w:pos="0"/>
        </w:tabs>
        <w:jc w:val="center"/>
        <w:rPr>
          <w:b/>
          <w:bCs/>
          <w:sz w:val="24"/>
          <w:szCs w:val="24"/>
        </w:rPr>
      </w:pPr>
      <w:r>
        <w:rPr>
          <w:b/>
          <w:bCs/>
          <w:sz w:val="24"/>
          <w:szCs w:val="24"/>
          <w:lang w:val="en-US"/>
        </w:rPr>
        <w:t>III</w:t>
      </w:r>
      <w:r w:rsidR="000F3069">
        <w:rPr>
          <w:b/>
          <w:bCs/>
          <w:sz w:val="24"/>
          <w:szCs w:val="24"/>
        </w:rPr>
        <w:t>. Контроль за исполнением административного регламента</w:t>
      </w:r>
    </w:p>
    <w:p w:rsidR="000F3069" w:rsidRDefault="000F3069" w:rsidP="00621B70">
      <w:pPr>
        <w:tabs>
          <w:tab w:val="left" w:pos="-284"/>
          <w:tab w:val="left" w:pos="0"/>
        </w:tabs>
        <w:jc w:val="both"/>
        <w:rPr>
          <w:b/>
          <w:bCs/>
          <w:sz w:val="24"/>
          <w:szCs w:val="24"/>
        </w:rPr>
      </w:pPr>
    </w:p>
    <w:p w:rsidR="000F3069" w:rsidRDefault="007E0423" w:rsidP="007E0423">
      <w:pPr>
        <w:tabs>
          <w:tab w:val="left" w:pos="-284"/>
          <w:tab w:val="left" w:pos="0"/>
        </w:tabs>
        <w:ind w:firstLine="709"/>
        <w:jc w:val="both"/>
        <w:rPr>
          <w:sz w:val="24"/>
          <w:szCs w:val="24"/>
        </w:rPr>
      </w:pPr>
      <w:r>
        <w:rPr>
          <w:sz w:val="24"/>
          <w:szCs w:val="24"/>
        </w:rPr>
        <w:t>34</w:t>
      </w:r>
      <w:r w:rsidR="000F3069">
        <w:rPr>
          <w:sz w:val="24"/>
          <w:szCs w:val="24"/>
        </w:rPr>
        <w:t>. </w:t>
      </w:r>
      <w:proofErr w:type="gramStart"/>
      <w:r w:rsidR="000F3069">
        <w:rPr>
          <w:sz w:val="24"/>
          <w:szCs w:val="24"/>
        </w:rPr>
        <w:t>Контроль за</w:t>
      </w:r>
      <w:proofErr w:type="gramEnd"/>
      <w:r w:rsidR="000F3069">
        <w:rPr>
          <w:sz w:val="24"/>
          <w:szCs w:val="24"/>
        </w:rPr>
        <w:t xml:space="preserve"> исполнением настоящего административного регламента осуществляется главой муниципального образования в следующих формах:</w:t>
      </w:r>
    </w:p>
    <w:p w:rsidR="000F3069" w:rsidRDefault="000F3069" w:rsidP="007E0423">
      <w:pPr>
        <w:tabs>
          <w:tab w:val="left" w:pos="-567"/>
          <w:tab w:val="left" w:pos="-284"/>
          <w:tab w:val="left" w:pos="851"/>
        </w:tabs>
        <w:ind w:firstLine="709"/>
        <w:jc w:val="both"/>
        <w:rPr>
          <w:sz w:val="24"/>
          <w:szCs w:val="24"/>
        </w:rPr>
      </w:pPr>
      <w:r>
        <w:rPr>
          <w:sz w:val="24"/>
          <w:szCs w:val="24"/>
        </w:rPr>
        <w:t>- 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0F3069" w:rsidRDefault="000F3069" w:rsidP="007E0423">
      <w:pPr>
        <w:tabs>
          <w:tab w:val="left" w:pos="-567"/>
          <w:tab w:val="left" w:pos="-284"/>
          <w:tab w:val="left" w:pos="851"/>
        </w:tabs>
        <w:ind w:firstLine="709"/>
        <w:jc w:val="both"/>
        <w:rPr>
          <w:bCs/>
          <w:sz w:val="24"/>
          <w:szCs w:val="24"/>
        </w:rPr>
      </w:pPr>
      <w:r>
        <w:rPr>
          <w:bCs/>
          <w:sz w:val="24"/>
          <w:szCs w:val="24"/>
        </w:rPr>
        <w:t>- рассмотрение жалоб (претензий) на действия (бездействие) муниципальных служащих администрации, выполняющих административные действия при предоставлении муниципальной услуги.</w:t>
      </w:r>
    </w:p>
    <w:p w:rsidR="000F3069" w:rsidRDefault="007E0423" w:rsidP="007E0423">
      <w:pPr>
        <w:tabs>
          <w:tab w:val="left" w:pos="-284"/>
          <w:tab w:val="left" w:pos="0"/>
        </w:tabs>
        <w:ind w:firstLine="709"/>
        <w:jc w:val="both"/>
        <w:rPr>
          <w:sz w:val="24"/>
          <w:szCs w:val="24"/>
        </w:rPr>
      </w:pPr>
      <w:r>
        <w:rPr>
          <w:sz w:val="24"/>
          <w:szCs w:val="24"/>
        </w:rPr>
        <w:t>35</w:t>
      </w:r>
      <w:r w:rsidR="000F3069">
        <w:rPr>
          <w:sz w:val="24"/>
          <w:szCs w:val="24"/>
        </w:rPr>
        <w:t>. 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0F3069" w:rsidRDefault="007E0423" w:rsidP="007E0423">
      <w:pPr>
        <w:tabs>
          <w:tab w:val="left" w:pos="-284"/>
          <w:tab w:val="left" w:pos="0"/>
        </w:tabs>
        <w:ind w:firstLine="709"/>
        <w:jc w:val="both"/>
        <w:rPr>
          <w:sz w:val="24"/>
          <w:szCs w:val="24"/>
        </w:rPr>
      </w:pPr>
      <w:r>
        <w:rPr>
          <w:sz w:val="24"/>
          <w:szCs w:val="24"/>
        </w:rPr>
        <w:t>36</w:t>
      </w:r>
      <w:r w:rsidR="000F3069">
        <w:rPr>
          <w:sz w:val="24"/>
          <w:szCs w:val="24"/>
        </w:rPr>
        <w:t xml:space="preserve">. Решения главы муниципального образования «Каргопольский муниципальный </w:t>
      </w:r>
      <w:r>
        <w:rPr>
          <w:sz w:val="24"/>
          <w:szCs w:val="24"/>
        </w:rPr>
        <w:t>район</w:t>
      </w:r>
      <w:r w:rsidR="000F3069">
        <w:rPr>
          <w:sz w:val="24"/>
          <w:szCs w:val="24"/>
        </w:rPr>
        <w:t>»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0F3069" w:rsidRDefault="000F3069" w:rsidP="007E0423">
      <w:pPr>
        <w:tabs>
          <w:tab w:val="left" w:pos="-284"/>
          <w:tab w:val="left" w:pos="0"/>
        </w:tabs>
        <w:autoSpaceDE w:val="0"/>
        <w:autoSpaceDN w:val="0"/>
        <w:adjustRightInd w:val="0"/>
        <w:ind w:firstLine="709"/>
        <w:jc w:val="center"/>
        <w:rPr>
          <w:b/>
          <w:bCs/>
          <w:sz w:val="24"/>
          <w:szCs w:val="24"/>
        </w:rPr>
      </w:pPr>
    </w:p>
    <w:p w:rsidR="000F3069" w:rsidRDefault="00394FE7" w:rsidP="00621B70">
      <w:pPr>
        <w:tabs>
          <w:tab w:val="left" w:pos="-284"/>
          <w:tab w:val="left" w:pos="0"/>
        </w:tabs>
        <w:autoSpaceDE w:val="0"/>
        <w:autoSpaceDN w:val="0"/>
        <w:adjustRightInd w:val="0"/>
        <w:jc w:val="center"/>
        <w:rPr>
          <w:b/>
          <w:bCs/>
          <w:sz w:val="24"/>
          <w:szCs w:val="24"/>
        </w:rPr>
      </w:pPr>
      <w:r>
        <w:rPr>
          <w:b/>
          <w:bCs/>
          <w:sz w:val="24"/>
          <w:szCs w:val="24"/>
          <w:lang w:val="en-US"/>
        </w:rPr>
        <w:t>IV</w:t>
      </w:r>
      <w:r w:rsidR="000F3069">
        <w:rPr>
          <w:b/>
          <w:bCs/>
          <w:sz w:val="24"/>
          <w:szCs w:val="24"/>
        </w:rPr>
        <w:t>. Досудебный (внесудебный) порядок обжалования решений и действий (бездействия) органа</w:t>
      </w:r>
      <w:proofErr w:type="gramStart"/>
      <w:r w:rsidR="000F3069">
        <w:rPr>
          <w:b/>
          <w:bCs/>
          <w:sz w:val="24"/>
          <w:szCs w:val="24"/>
        </w:rPr>
        <w:t>,  его</w:t>
      </w:r>
      <w:proofErr w:type="gramEnd"/>
      <w:r w:rsidR="000F3069">
        <w:rPr>
          <w:b/>
          <w:bCs/>
          <w:sz w:val="24"/>
          <w:szCs w:val="24"/>
        </w:rPr>
        <w:t xml:space="preserve"> должностных лиц, муниципальных служащих, а также работников многофункционального центра предоставления государственных и муниципальных услуг</w:t>
      </w:r>
    </w:p>
    <w:p w:rsidR="000F3069" w:rsidRDefault="000F3069" w:rsidP="00621B70">
      <w:pPr>
        <w:tabs>
          <w:tab w:val="left" w:pos="-284"/>
          <w:tab w:val="left" w:pos="0"/>
        </w:tabs>
        <w:autoSpaceDE w:val="0"/>
        <w:autoSpaceDN w:val="0"/>
        <w:adjustRightInd w:val="0"/>
        <w:jc w:val="both"/>
        <w:rPr>
          <w:b/>
          <w:bCs/>
          <w:sz w:val="24"/>
          <w:szCs w:val="24"/>
        </w:rPr>
      </w:pPr>
    </w:p>
    <w:p w:rsidR="000F3069" w:rsidRDefault="007E0423" w:rsidP="007E0423">
      <w:pPr>
        <w:autoSpaceDE w:val="0"/>
        <w:autoSpaceDN w:val="0"/>
        <w:adjustRightInd w:val="0"/>
        <w:ind w:firstLine="709"/>
        <w:jc w:val="both"/>
        <w:outlineLvl w:val="1"/>
        <w:rPr>
          <w:sz w:val="24"/>
          <w:szCs w:val="24"/>
        </w:rPr>
      </w:pPr>
      <w:r>
        <w:rPr>
          <w:sz w:val="24"/>
          <w:szCs w:val="24"/>
        </w:rPr>
        <w:t>37</w:t>
      </w:r>
      <w:r w:rsidR="000F3069">
        <w:rPr>
          <w:sz w:val="24"/>
          <w:szCs w:val="24"/>
        </w:rPr>
        <w:t>. 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0F3069" w:rsidRDefault="000F3069" w:rsidP="007E042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0F3069" w:rsidRDefault="000F3069" w:rsidP="007E042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0F3069" w:rsidRDefault="000F3069" w:rsidP="007E042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w:t>
      </w:r>
      <w:r>
        <w:rPr>
          <w:rFonts w:ascii="Times New Roman" w:hAnsi="Times New Roman" w:cs="Times New Roman"/>
          <w:sz w:val="24"/>
          <w:szCs w:val="24"/>
        </w:rPr>
        <w:lastRenderedPageBreak/>
        <w:t>муниципальными правовыми актами муниципального образования «Каргопольский муниципальный район» (в том числе настоящим административным регламентом) для предоставления муниципальной услуги;</w:t>
      </w:r>
    </w:p>
    <w:p w:rsidR="000F3069" w:rsidRDefault="000F3069" w:rsidP="007E042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«Каргопольский муниципальный район» (в том числе настоящим административным регламентом) для предоставления муниципальной услуги;</w:t>
      </w:r>
    </w:p>
    <w:p w:rsidR="000F3069" w:rsidRDefault="000F3069" w:rsidP="007E0423">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«Каргопольский муниципальный район» (в том числе настоящим административным регламентом);</w:t>
      </w:r>
      <w:proofErr w:type="gramEnd"/>
    </w:p>
    <w:p w:rsidR="000F3069" w:rsidRDefault="000F3069" w:rsidP="007E0423">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«Каргопольский муниципальный район» (в том числе настоящим административным регламентом);</w:t>
      </w:r>
    </w:p>
    <w:p w:rsidR="000F3069" w:rsidRDefault="007E0423" w:rsidP="007E0423">
      <w:pPr>
        <w:autoSpaceDE w:val="0"/>
        <w:autoSpaceDN w:val="0"/>
        <w:adjustRightInd w:val="0"/>
        <w:ind w:firstLine="709"/>
        <w:jc w:val="both"/>
        <w:rPr>
          <w:sz w:val="24"/>
          <w:szCs w:val="24"/>
        </w:rPr>
      </w:pPr>
      <w:r>
        <w:rPr>
          <w:sz w:val="24"/>
          <w:szCs w:val="24"/>
        </w:rPr>
        <w:t>38. Жалобы, указанные в пункте 37</w:t>
      </w:r>
      <w:r w:rsidR="000F3069">
        <w:rPr>
          <w:sz w:val="24"/>
          <w:szCs w:val="24"/>
        </w:rPr>
        <w:t xml:space="preserve"> настоящего административного регламента:</w:t>
      </w:r>
    </w:p>
    <w:p w:rsidR="000F3069" w:rsidRDefault="000F3069" w:rsidP="007E0423">
      <w:pPr>
        <w:autoSpaceDE w:val="0"/>
        <w:autoSpaceDN w:val="0"/>
        <w:adjustRightInd w:val="0"/>
        <w:ind w:firstLine="709"/>
        <w:jc w:val="both"/>
        <w:rPr>
          <w:sz w:val="24"/>
          <w:szCs w:val="24"/>
        </w:rPr>
      </w:pPr>
      <w:r>
        <w:rPr>
          <w:sz w:val="24"/>
          <w:szCs w:val="24"/>
        </w:rPr>
        <w:t>1) на решения и действия (бездействие) муниципальных служащих администрации – первому заместителю главы муниципального образования;</w:t>
      </w:r>
    </w:p>
    <w:p w:rsidR="000F3069" w:rsidRDefault="000F3069" w:rsidP="007E0423">
      <w:pPr>
        <w:autoSpaceDE w:val="0"/>
        <w:autoSpaceDN w:val="0"/>
        <w:adjustRightInd w:val="0"/>
        <w:ind w:firstLine="709"/>
        <w:jc w:val="both"/>
        <w:rPr>
          <w:sz w:val="24"/>
          <w:szCs w:val="24"/>
        </w:rPr>
      </w:pPr>
      <w:r>
        <w:rPr>
          <w:sz w:val="24"/>
          <w:szCs w:val="24"/>
        </w:rPr>
        <w:t>2) на решения и действия (бездействие) первого заместителя главы муниципального образования – главе муниципального образования;</w:t>
      </w:r>
    </w:p>
    <w:p w:rsidR="000F3069" w:rsidRDefault="000F3069" w:rsidP="007E0423">
      <w:pPr>
        <w:autoSpaceDE w:val="0"/>
        <w:autoSpaceDN w:val="0"/>
        <w:adjustRightInd w:val="0"/>
        <w:ind w:firstLine="709"/>
        <w:jc w:val="both"/>
        <w:rPr>
          <w:bCs/>
          <w:sz w:val="24"/>
          <w:szCs w:val="24"/>
        </w:rPr>
      </w:pPr>
      <w:r>
        <w:rPr>
          <w:bCs/>
          <w:sz w:val="24"/>
          <w:szCs w:val="24"/>
        </w:rPr>
        <w:t>3)  на действие (бездействие) работников многофункционального центра предоставления государственных и муниципальных услуг подается непосредственно руководителю многофункционального центра предоставления государственных и муниципальных услуг;</w:t>
      </w:r>
    </w:p>
    <w:p w:rsidR="000F3069" w:rsidRDefault="000F3069" w:rsidP="007E0423">
      <w:pPr>
        <w:autoSpaceDE w:val="0"/>
        <w:autoSpaceDN w:val="0"/>
        <w:adjustRightInd w:val="0"/>
        <w:ind w:firstLine="709"/>
        <w:jc w:val="both"/>
        <w:rPr>
          <w:sz w:val="24"/>
          <w:szCs w:val="24"/>
        </w:rPr>
      </w:pPr>
      <w:r>
        <w:rPr>
          <w:bCs/>
          <w:sz w:val="24"/>
          <w:szCs w:val="24"/>
        </w:rPr>
        <w:t>4)  на действие (бездействие) руководителя многофункционального центра предоставления государственных и муниципальных услуг направляется для рассмотрения в министерство связи и информационных технологий Архангельской области</w:t>
      </w:r>
      <w:r>
        <w:rPr>
          <w:sz w:val="24"/>
          <w:szCs w:val="24"/>
        </w:rPr>
        <w:t>.</w:t>
      </w:r>
    </w:p>
    <w:p w:rsidR="000F3069" w:rsidRDefault="007E0423" w:rsidP="007E0423">
      <w:pPr>
        <w:autoSpaceDE w:val="0"/>
        <w:autoSpaceDN w:val="0"/>
        <w:adjustRightInd w:val="0"/>
        <w:ind w:firstLine="709"/>
        <w:jc w:val="both"/>
        <w:rPr>
          <w:sz w:val="24"/>
          <w:szCs w:val="24"/>
        </w:rPr>
      </w:pPr>
      <w:r>
        <w:rPr>
          <w:sz w:val="24"/>
          <w:szCs w:val="24"/>
        </w:rPr>
        <w:t>39. Жалобы, указанные в пункте 37</w:t>
      </w:r>
      <w:r w:rsidR="000F3069">
        <w:rPr>
          <w:sz w:val="24"/>
          <w:szCs w:val="24"/>
        </w:rPr>
        <w:t xml:space="preserve"> настоящего административного регламента, подаются в письменной форме на бумажном носителе, в электронной форме одним из следующих способов:</w:t>
      </w:r>
    </w:p>
    <w:p w:rsidR="000F3069" w:rsidRDefault="000F3069" w:rsidP="007E0423">
      <w:pPr>
        <w:autoSpaceDE w:val="0"/>
        <w:autoSpaceDN w:val="0"/>
        <w:adjustRightInd w:val="0"/>
        <w:ind w:firstLine="709"/>
        <w:jc w:val="both"/>
        <w:rPr>
          <w:sz w:val="24"/>
          <w:szCs w:val="24"/>
        </w:rPr>
      </w:pPr>
      <w:r>
        <w:rPr>
          <w:sz w:val="24"/>
          <w:szCs w:val="24"/>
        </w:rPr>
        <w:t>- подаются заявителем лично в  администрацию;</w:t>
      </w:r>
    </w:p>
    <w:p w:rsidR="000F3069" w:rsidRDefault="000F3069" w:rsidP="007E0423">
      <w:pPr>
        <w:autoSpaceDE w:val="0"/>
        <w:autoSpaceDN w:val="0"/>
        <w:adjustRightInd w:val="0"/>
        <w:ind w:firstLine="709"/>
        <w:jc w:val="both"/>
        <w:rPr>
          <w:sz w:val="24"/>
          <w:szCs w:val="24"/>
        </w:rPr>
      </w:pPr>
      <w:r>
        <w:rPr>
          <w:sz w:val="24"/>
          <w:szCs w:val="24"/>
        </w:rPr>
        <w:t>- направляются почтовым отправлением в  администрацию;</w:t>
      </w:r>
    </w:p>
    <w:p w:rsidR="000F3069" w:rsidRDefault="000F3069" w:rsidP="007E0423">
      <w:pPr>
        <w:autoSpaceDE w:val="0"/>
        <w:autoSpaceDN w:val="0"/>
        <w:adjustRightInd w:val="0"/>
        <w:ind w:firstLine="709"/>
        <w:jc w:val="both"/>
        <w:rPr>
          <w:sz w:val="24"/>
          <w:szCs w:val="24"/>
        </w:rPr>
      </w:pPr>
      <w:r>
        <w:rPr>
          <w:sz w:val="24"/>
          <w:szCs w:val="24"/>
        </w:rPr>
        <w:t>- направляются по электронной почте в  администрацию;</w:t>
      </w:r>
    </w:p>
    <w:p w:rsidR="000F3069" w:rsidRDefault="000F3069" w:rsidP="007E0423">
      <w:pPr>
        <w:autoSpaceDE w:val="0"/>
        <w:autoSpaceDN w:val="0"/>
        <w:adjustRightInd w:val="0"/>
        <w:ind w:firstLine="709"/>
        <w:jc w:val="both"/>
        <w:rPr>
          <w:sz w:val="24"/>
          <w:szCs w:val="24"/>
        </w:rPr>
      </w:pPr>
      <w:r>
        <w:rPr>
          <w:sz w:val="24"/>
          <w:szCs w:val="24"/>
        </w:rPr>
        <w:t>- направляются через МФЦ;</w:t>
      </w:r>
    </w:p>
    <w:p w:rsidR="000F3069" w:rsidRDefault="000F3069" w:rsidP="007E0423">
      <w:pPr>
        <w:autoSpaceDE w:val="0"/>
        <w:autoSpaceDN w:val="0"/>
        <w:adjustRightInd w:val="0"/>
        <w:ind w:firstLine="709"/>
        <w:jc w:val="both"/>
        <w:rPr>
          <w:sz w:val="24"/>
          <w:szCs w:val="24"/>
        </w:rPr>
      </w:pPr>
      <w:r>
        <w:rPr>
          <w:sz w:val="24"/>
          <w:szCs w:val="24"/>
        </w:rPr>
        <w:t>- направляются через Архангельский региональный портал государственных и муниципальных услуг или Единый портал государственных и муниципальных услуг (функций);</w:t>
      </w:r>
    </w:p>
    <w:p w:rsidR="000F3069" w:rsidRDefault="000F3069" w:rsidP="007E0423">
      <w:pPr>
        <w:autoSpaceDE w:val="0"/>
        <w:autoSpaceDN w:val="0"/>
        <w:adjustRightInd w:val="0"/>
        <w:ind w:firstLine="709"/>
        <w:jc w:val="both"/>
        <w:rPr>
          <w:sz w:val="24"/>
          <w:szCs w:val="24"/>
        </w:rPr>
      </w:pPr>
      <w:r>
        <w:rPr>
          <w:sz w:val="24"/>
          <w:szCs w:val="24"/>
        </w:rPr>
        <w:t>- направляются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F3069" w:rsidRDefault="000F3069" w:rsidP="007E0423">
      <w:pPr>
        <w:autoSpaceDE w:val="0"/>
        <w:autoSpaceDN w:val="0"/>
        <w:adjustRightInd w:val="0"/>
        <w:ind w:firstLine="709"/>
        <w:jc w:val="both"/>
        <w:rPr>
          <w:sz w:val="24"/>
          <w:szCs w:val="24"/>
        </w:rPr>
      </w:pPr>
      <w:r>
        <w:rPr>
          <w:sz w:val="24"/>
          <w:szCs w:val="24"/>
        </w:rPr>
        <w:t xml:space="preserve">Жалобы, указанные в пункте </w:t>
      </w:r>
      <w:r w:rsidR="007E0423">
        <w:rPr>
          <w:sz w:val="24"/>
          <w:szCs w:val="24"/>
        </w:rPr>
        <w:t>37</w:t>
      </w:r>
      <w:r>
        <w:rPr>
          <w:sz w:val="24"/>
          <w:szCs w:val="24"/>
        </w:rPr>
        <w:t xml:space="preserve"> настоящего административного регламента, могут быть поданы заявителем через своего представителя.</w:t>
      </w:r>
    </w:p>
    <w:p w:rsidR="000F3069" w:rsidRDefault="007E0423" w:rsidP="007E0423">
      <w:pPr>
        <w:autoSpaceDE w:val="0"/>
        <w:autoSpaceDN w:val="0"/>
        <w:adjustRightInd w:val="0"/>
        <w:ind w:firstLine="709"/>
        <w:jc w:val="both"/>
        <w:rPr>
          <w:sz w:val="24"/>
          <w:szCs w:val="24"/>
        </w:rPr>
      </w:pPr>
      <w:r>
        <w:rPr>
          <w:sz w:val="24"/>
          <w:szCs w:val="24"/>
        </w:rPr>
        <w:t>40</w:t>
      </w:r>
      <w:r w:rsidR="000F3069">
        <w:rPr>
          <w:sz w:val="24"/>
          <w:szCs w:val="24"/>
        </w:rPr>
        <w:t>. Жалоба заявителя должна содержать следующую информацию:</w:t>
      </w:r>
    </w:p>
    <w:p w:rsidR="000F3069" w:rsidRDefault="000F3069" w:rsidP="007E0423">
      <w:pPr>
        <w:autoSpaceDE w:val="0"/>
        <w:autoSpaceDN w:val="0"/>
        <w:adjustRightInd w:val="0"/>
        <w:ind w:firstLine="709"/>
        <w:jc w:val="both"/>
        <w:rPr>
          <w:sz w:val="24"/>
          <w:szCs w:val="24"/>
        </w:rPr>
      </w:pPr>
      <w:r>
        <w:rPr>
          <w:sz w:val="24"/>
          <w:szCs w:val="24"/>
        </w:rPr>
        <w:t>1) наименование администрации, фамилия и инициалы должностного лица, муниципального служащего  администрации, решения и действия (бездействие) которых обжалуются;</w:t>
      </w:r>
    </w:p>
    <w:p w:rsidR="000F3069" w:rsidRDefault="000F3069" w:rsidP="007E0423">
      <w:pPr>
        <w:autoSpaceDE w:val="0"/>
        <w:autoSpaceDN w:val="0"/>
        <w:adjustRightInd w:val="0"/>
        <w:ind w:firstLine="709"/>
        <w:jc w:val="both"/>
        <w:rPr>
          <w:sz w:val="24"/>
          <w:szCs w:val="24"/>
        </w:rPr>
      </w:pPr>
      <w:proofErr w:type="gramStart"/>
      <w:r>
        <w:rPr>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3069" w:rsidRDefault="000F3069" w:rsidP="007E0423">
      <w:pPr>
        <w:autoSpaceDE w:val="0"/>
        <w:autoSpaceDN w:val="0"/>
        <w:adjustRightInd w:val="0"/>
        <w:ind w:firstLine="709"/>
        <w:jc w:val="both"/>
        <w:rPr>
          <w:sz w:val="24"/>
          <w:szCs w:val="24"/>
        </w:rPr>
      </w:pPr>
      <w:r>
        <w:rPr>
          <w:sz w:val="24"/>
          <w:szCs w:val="24"/>
        </w:rPr>
        <w:t>3) сведения об обжалуемых решениях и действиях (бездействии) должностного лица, муниципального служащего  администрации;</w:t>
      </w:r>
    </w:p>
    <w:p w:rsidR="000F3069" w:rsidRDefault="000F3069" w:rsidP="007E0423">
      <w:pPr>
        <w:autoSpaceDE w:val="0"/>
        <w:autoSpaceDN w:val="0"/>
        <w:adjustRightInd w:val="0"/>
        <w:ind w:firstLine="709"/>
        <w:jc w:val="both"/>
        <w:rPr>
          <w:sz w:val="24"/>
          <w:szCs w:val="24"/>
        </w:rPr>
      </w:pPr>
      <w:r>
        <w:rPr>
          <w:sz w:val="24"/>
          <w:szCs w:val="24"/>
        </w:rPr>
        <w:t xml:space="preserve">4) доводы, на основании которых заявитель не согласен с решением и действием (бездействием) администрации, должностного лица, муниципального служащего  </w:t>
      </w:r>
      <w:r>
        <w:rPr>
          <w:sz w:val="24"/>
          <w:szCs w:val="24"/>
        </w:rPr>
        <w:lastRenderedPageBreak/>
        <w:t>администрации. Заявителем могут быть представлены документы (при наличии), подтверждающие доводы заявителя, либо их копии.</w:t>
      </w:r>
    </w:p>
    <w:p w:rsidR="000F3069" w:rsidRDefault="007E0423" w:rsidP="007E0423">
      <w:pPr>
        <w:autoSpaceDE w:val="0"/>
        <w:autoSpaceDN w:val="0"/>
        <w:adjustRightInd w:val="0"/>
        <w:ind w:firstLine="709"/>
        <w:jc w:val="both"/>
        <w:rPr>
          <w:sz w:val="24"/>
          <w:szCs w:val="24"/>
        </w:rPr>
      </w:pPr>
      <w:r>
        <w:rPr>
          <w:sz w:val="24"/>
          <w:szCs w:val="24"/>
        </w:rPr>
        <w:t>41</w:t>
      </w:r>
      <w:r w:rsidR="000F3069">
        <w:rPr>
          <w:sz w:val="24"/>
          <w:szCs w:val="24"/>
        </w:rPr>
        <w:t>. Поступившая жалоба заявителя подлежит регистрации не позднее следующего рабочего дня со дня ее поступления.</w:t>
      </w:r>
    </w:p>
    <w:p w:rsidR="000F3069" w:rsidRDefault="000F3069" w:rsidP="007E0423">
      <w:pPr>
        <w:autoSpaceDE w:val="0"/>
        <w:autoSpaceDN w:val="0"/>
        <w:adjustRightInd w:val="0"/>
        <w:ind w:firstLine="709"/>
        <w:jc w:val="both"/>
        <w:rPr>
          <w:sz w:val="24"/>
          <w:szCs w:val="24"/>
        </w:rPr>
      </w:pPr>
      <w:r>
        <w:rPr>
          <w:sz w:val="24"/>
          <w:szCs w:val="24"/>
        </w:rPr>
        <w:t>Жалоба, не соответствующая требованиям, предусмотренным пунктом 46 настоящего административного регламента, рассматривается в порядке, предусмотренном Федеральным законом от 02.05.2006 года № 59-ФЗ «О порядке рассмотрения обращений граждан Российской Федерации».</w:t>
      </w:r>
    </w:p>
    <w:p w:rsidR="000F3069" w:rsidRDefault="000F3069" w:rsidP="007E0423">
      <w:pPr>
        <w:autoSpaceDE w:val="0"/>
        <w:autoSpaceDN w:val="0"/>
        <w:adjustRightInd w:val="0"/>
        <w:ind w:firstLine="709"/>
        <w:jc w:val="both"/>
        <w:rPr>
          <w:sz w:val="24"/>
          <w:szCs w:val="24"/>
        </w:rPr>
      </w:pPr>
      <w:r>
        <w:rPr>
          <w:sz w:val="24"/>
          <w:szCs w:val="24"/>
        </w:rPr>
        <w:t>Рассмотрение жалоб осуществляется должностными лицами, указанными в пункте 42 настоящего административного регламента. Запрещается направлять жалобу должностному лицу, муниципальному служащему, решение или действие (бездействие) которого обжалуется.</w:t>
      </w:r>
    </w:p>
    <w:p w:rsidR="000F3069" w:rsidRDefault="007E0423" w:rsidP="007E0423">
      <w:pPr>
        <w:autoSpaceDE w:val="0"/>
        <w:autoSpaceDN w:val="0"/>
        <w:adjustRightInd w:val="0"/>
        <w:ind w:firstLine="709"/>
        <w:jc w:val="both"/>
        <w:rPr>
          <w:sz w:val="24"/>
          <w:szCs w:val="24"/>
        </w:rPr>
      </w:pPr>
      <w:r>
        <w:rPr>
          <w:sz w:val="24"/>
          <w:szCs w:val="24"/>
        </w:rPr>
        <w:t>42</w:t>
      </w:r>
      <w:r w:rsidR="000F3069">
        <w:rPr>
          <w:sz w:val="24"/>
          <w:szCs w:val="24"/>
        </w:rPr>
        <w:t>. При рассмотрении жалобы по существу должностное лицо:</w:t>
      </w:r>
    </w:p>
    <w:p w:rsidR="000F3069" w:rsidRDefault="000F3069" w:rsidP="007E0423">
      <w:pPr>
        <w:autoSpaceDE w:val="0"/>
        <w:autoSpaceDN w:val="0"/>
        <w:adjustRightInd w:val="0"/>
        <w:ind w:firstLine="709"/>
        <w:jc w:val="both"/>
        <w:rPr>
          <w:sz w:val="24"/>
          <w:szCs w:val="24"/>
        </w:rPr>
      </w:pPr>
      <w:r>
        <w:rPr>
          <w:sz w:val="24"/>
          <w:szCs w:val="24"/>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0F3069" w:rsidRDefault="000F3069" w:rsidP="007E0423">
      <w:pPr>
        <w:autoSpaceDE w:val="0"/>
        <w:autoSpaceDN w:val="0"/>
        <w:adjustRightInd w:val="0"/>
        <w:ind w:firstLine="709"/>
        <w:jc w:val="both"/>
        <w:rPr>
          <w:sz w:val="24"/>
          <w:szCs w:val="24"/>
        </w:rPr>
      </w:pPr>
      <w:r>
        <w:rPr>
          <w:sz w:val="24"/>
          <w:szCs w:val="24"/>
        </w:rPr>
        <w:t>2) запрашивает необходимые для рассмотрения жалобы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0F3069" w:rsidRDefault="007E0423" w:rsidP="007E0423">
      <w:pPr>
        <w:autoSpaceDE w:val="0"/>
        <w:autoSpaceDN w:val="0"/>
        <w:adjustRightInd w:val="0"/>
        <w:ind w:firstLine="709"/>
        <w:jc w:val="both"/>
        <w:rPr>
          <w:sz w:val="24"/>
          <w:szCs w:val="24"/>
        </w:rPr>
      </w:pPr>
      <w:r>
        <w:rPr>
          <w:bCs/>
          <w:sz w:val="24"/>
          <w:szCs w:val="24"/>
        </w:rPr>
        <w:t>43</w:t>
      </w:r>
      <w:r w:rsidR="000F3069">
        <w:rPr>
          <w:bCs/>
          <w:sz w:val="24"/>
          <w:szCs w:val="24"/>
        </w:rPr>
        <w:t>.  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w:t>
      </w:r>
      <w:proofErr w:type="gramStart"/>
      <w:r w:rsidR="000F3069">
        <w:rPr>
          <w:bCs/>
          <w:sz w:val="24"/>
          <w:szCs w:val="24"/>
        </w:rPr>
        <w:t>й-</w:t>
      </w:r>
      <w:proofErr w:type="gramEnd"/>
      <w:r w:rsidR="000F3069">
        <w:rPr>
          <w:bCs/>
          <w:sz w:val="24"/>
          <w:szCs w:val="24"/>
        </w:rPr>
        <w:t xml:space="preserve"> в течение пяти рабочих дней со дня ее регистрации</w:t>
      </w:r>
      <w:r w:rsidR="000F3069">
        <w:rPr>
          <w:sz w:val="24"/>
          <w:szCs w:val="24"/>
        </w:rPr>
        <w:t>.</w:t>
      </w:r>
    </w:p>
    <w:p w:rsidR="000F3069" w:rsidRDefault="007E0423" w:rsidP="007E0423">
      <w:pPr>
        <w:autoSpaceDE w:val="0"/>
        <w:autoSpaceDN w:val="0"/>
        <w:adjustRightInd w:val="0"/>
        <w:ind w:firstLine="709"/>
        <w:jc w:val="both"/>
        <w:rPr>
          <w:sz w:val="24"/>
          <w:szCs w:val="24"/>
        </w:rPr>
      </w:pPr>
      <w:r>
        <w:rPr>
          <w:sz w:val="24"/>
          <w:szCs w:val="24"/>
        </w:rPr>
        <w:t>44</w:t>
      </w:r>
      <w:r w:rsidR="000F3069">
        <w:rPr>
          <w:sz w:val="24"/>
          <w:szCs w:val="24"/>
        </w:rPr>
        <w:t>.  По результатам рассмотрения жалобы должностное лицо, рассматривающее жалобу, принимает одно из следующих решений:</w:t>
      </w:r>
    </w:p>
    <w:p w:rsidR="000F3069" w:rsidRDefault="000F3069" w:rsidP="007E0423">
      <w:pPr>
        <w:autoSpaceDE w:val="0"/>
        <w:autoSpaceDN w:val="0"/>
        <w:adjustRightInd w:val="0"/>
        <w:ind w:firstLine="709"/>
        <w:jc w:val="both"/>
        <w:rPr>
          <w:sz w:val="24"/>
          <w:szCs w:val="24"/>
        </w:rPr>
      </w:pPr>
      <w:proofErr w:type="gramStart"/>
      <w:r>
        <w:rPr>
          <w:sz w:val="24"/>
          <w:szCs w:val="24"/>
        </w:rPr>
        <w:t>-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(в том числе настоящим административным регламентом), а также в иных формах;</w:t>
      </w:r>
      <w:proofErr w:type="gramEnd"/>
    </w:p>
    <w:p w:rsidR="000F3069" w:rsidRDefault="000F3069" w:rsidP="007E0423">
      <w:pPr>
        <w:autoSpaceDE w:val="0"/>
        <w:autoSpaceDN w:val="0"/>
        <w:adjustRightInd w:val="0"/>
        <w:ind w:firstLine="709"/>
        <w:jc w:val="both"/>
        <w:rPr>
          <w:sz w:val="24"/>
          <w:szCs w:val="24"/>
        </w:rPr>
      </w:pPr>
      <w:r>
        <w:rPr>
          <w:sz w:val="24"/>
          <w:szCs w:val="24"/>
        </w:rPr>
        <w:noBreakHyphen/>
        <w:t xml:space="preserve"> отказывает в удовлетворении жалобы.</w:t>
      </w:r>
    </w:p>
    <w:p w:rsidR="000F3069" w:rsidRDefault="000F3069" w:rsidP="007E0423">
      <w:pPr>
        <w:autoSpaceDE w:val="0"/>
        <w:autoSpaceDN w:val="0"/>
        <w:adjustRightInd w:val="0"/>
        <w:ind w:firstLine="709"/>
        <w:jc w:val="both"/>
        <w:rPr>
          <w:sz w:val="24"/>
          <w:szCs w:val="24"/>
        </w:rPr>
      </w:pPr>
      <w:r>
        <w:rPr>
          <w:sz w:val="24"/>
          <w:szCs w:val="24"/>
        </w:rPr>
        <w:t>Решение, принятое по результатам рассмотрения жалобы, может быть обжаловано заявителем в порядке, предусмотренном настоящим разделом, или оспорено в судебном порядке.</w:t>
      </w:r>
    </w:p>
    <w:p w:rsidR="000F3069" w:rsidRDefault="007E0423" w:rsidP="007E0423">
      <w:pPr>
        <w:autoSpaceDE w:val="0"/>
        <w:autoSpaceDN w:val="0"/>
        <w:adjustRightInd w:val="0"/>
        <w:ind w:firstLine="709"/>
        <w:jc w:val="both"/>
        <w:rPr>
          <w:sz w:val="24"/>
          <w:szCs w:val="24"/>
        </w:rPr>
      </w:pPr>
      <w:r>
        <w:rPr>
          <w:sz w:val="24"/>
          <w:szCs w:val="24"/>
        </w:rPr>
        <w:t>45</w:t>
      </w:r>
      <w:r w:rsidR="000F3069">
        <w:rPr>
          <w:sz w:val="24"/>
          <w:szCs w:val="24"/>
        </w:rPr>
        <w:t>. При принятии решения по результатам рассмотрения жалобы заявителю направляется ответ о результатах рассмотрения жалобы, который содержит:</w:t>
      </w:r>
    </w:p>
    <w:p w:rsidR="000F3069" w:rsidRDefault="000F3069" w:rsidP="007E0423">
      <w:pPr>
        <w:autoSpaceDE w:val="0"/>
        <w:autoSpaceDN w:val="0"/>
        <w:adjustRightInd w:val="0"/>
        <w:ind w:firstLine="709"/>
        <w:jc w:val="both"/>
        <w:rPr>
          <w:sz w:val="24"/>
          <w:szCs w:val="24"/>
        </w:rPr>
      </w:pPr>
      <w:r>
        <w:rPr>
          <w:sz w:val="24"/>
          <w:szCs w:val="24"/>
        </w:rPr>
        <w:t>- наименование  администрации, а также должность, фамилию, имя и отчество (последнее – при наличии) должностного лица, рассмотревшего жалобу;</w:t>
      </w:r>
    </w:p>
    <w:p w:rsidR="000F3069" w:rsidRDefault="000F3069" w:rsidP="007E0423">
      <w:pPr>
        <w:autoSpaceDE w:val="0"/>
        <w:autoSpaceDN w:val="0"/>
        <w:adjustRightInd w:val="0"/>
        <w:ind w:firstLine="709"/>
        <w:jc w:val="both"/>
        <w:rPr>
          <w:sz w:val="24"/>
          <w:szCs w:val="24"/>
        </w:rPr>
      </w:pPr>
      <w:r>
        <w:rPr>
          <w:sz w:val="24"/>
          <w:szCs w:val="24"/>
        </w:rPr>
        <w:noBreakHyphen/>
        <w:t> сведения об обжалуемом решении и действии (бездействии) администрации, должностного лица, муниципального служащего  администрации;</w:t>
      </w:r>
    </w:p>
    <w:p w:rsidR="000F3069" w:rsidRDefault="000F3069" w:rsidP="007E0423">
      <w:pPr>
        <w:autoSpaceDE w:val="0"/>
        <w:autoSpaceDN w:val="0"/>
        <w:adjustRightInd w:val="0"/>
        <w:ind w:firstLine="709"/>
        <w:jc w:val="both"/>
        <w:rPr>
          <w:sz w:val="24"/>
          <w:szCs w:val="24"/>
        </w:rPr>
      </w:pPr>
      <w:r>
        <w:rPr>
          <w:sz w:val="24"/>
          <w:szCs w:val="24"/>
        </w:rPr>
        <w:noBreakHyphen/>
        <w:t> фамилию,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0F3069" w:rsidRDefault="000F3069" w:rsidP="007E0423">
      <w:pPr>
        <w:autoSpaceDE w:val="0"/>
        <w:autoSpaceDN w:val="0"/>
        <w:adjustRightInd w:val="0"/>
        <w:ind w:firstLine="709"/>
        <w:jc w:val="both"/>
        <w:rPr>
          <w:sz w:val="24"/>
          <w:szCs w:val="24"/>
        </w:rPr>
      </w:pPr>
      <w:r>
        <w:rPr>
          <w:sz w:val="24"/>
          <w:szCs w:val="24"/>
        </w:rPr>
        <w:t>- основания для принятия решения по жалобе;</w:t>
      </w:r>
    </w:p>
    <w:p w:rsidR="000F3069" w:rsidRDefault="000F3069" w:rsidP="007E0423">
      <w:pPr>
        <w:autoSpaceDE w:val="0"/>
        <w:autoSpaceDN w:val="0"/>
        <w:adjustRightInd w:val="0"/>
        <w:ind w:firstLine="709"/>
        <w:jc w:val="both"/>
        <w:rPr>
          <w:sz w:val="24"/>
          <w:szCs w:val="24"/>
        </w:rPr>
      </w:pPr>
      <w:r>
        <w:rPr>
          <w:sz w:val="24"/>
          <w:szCs w:val="24"/>
        </w:rPr>
        <w:t>- принятое решение по жалобе, а в случае удовлетворения жалобы – срок устранения выявленных нарушений прав заявителя, в том числе срок предоставления результата муниципальной услуги;</w:t>
      </w:r>
    </w:p>
    <w:p w:rsidR="000F3069" w:rsidRDefault="000F3069" w:rsidP="007E0423">
      <w:pPr>
        <w:autoSpaceDE w:val="0"/>
        <w:autoSpaceDN w:val="0"/>
        <w:adjustRightInd w:val="0"/>
        <w:ind w:firstLine="709"/>
        <w:jc w:val="both"/>
        <w:rPr>
          <w:sz w:val="24"/>
          <w:szCs w:val="24"/>
        </w:rPr>
      </w:pPr>
      <w:r>
        <w:rPr>
          <w:sz w:val="24"/>
          <w:szCs w:val="24"/>
        </w:rPr>
        <w:t>- сведения о порядке обжалования принятого по жалобе решения.</w:t>
      </w:r>
    </w:p>
    <w:p w:rsidR="000F3069" w:rsidRDefault="007E0423" w:rsidP="007E0423">
      <w:pPr>
        <w:autoSpaceDE w:val="0"/>
        <w:autoSpaceDN w:val="0"/>
        <w:adjustRightInd w:val="0"/>
        <w:ind w:firstLine="709"/>
        <w:jc w:val="both"/>
        <w:rPr>
          <w:sz w:val="24"/>
          <w:szCs w:val="24"/>
        </w:rPr>
      </w:pPr>
      <w:r>
        <w:rPr>
          <w:sz w:val="24"/>
          <w:szCs w:val="24"/>
        </w:rPr>
        <w:t>46</w:t>
      </w:r>
      <w:r w:rsidR="000F3069">
        <w:rPr>
          <w:sz w:val="24"/>
          <w:szCs w:val="24"/>
        </w:rPr>
        <w:t>. Должностное лицо, рассматривающее жалобу, отказывает в удовлетворении жалобы в следующих случаях:</w:t>
      </w:r>
    </w:p>
    <w:p w:rsidR="000F3069" w:rsidRDefault="000F3069" w:rsidP="007E0423">
      <w:pPr>
        <w:autoSpaceDE w:val="0"/>
        <w:autoSpaceDN w:val="0"/>
        <w:adjustRightInd w:val="0"/>
        <w:ind w:firstLine="709"/>
        <w:jc w:val="both"/>
        <w:rPr>
          <w:sz w:val="24"/>
          <w:szCs w:val="24"/>
        </w:rPr>
      </w:pPr>
      <w:r>
        <w:rPr>
          <w:sz w:val="24"/>
          <w:szCs w:val="24"/>
        </w:rPr>
        <w:t>- наличие вступившего в законную силу решения суда, арбитражного суда по жалобе о том же предмете и по тем же основаниям;</w:t>
      </w:r>
    </w:p>
    <w:p w:rsidR="000F3069" w:rsidRDefault="000F3069" w:rsidP="007E0423">
      <w:pPr>
        <w:autoSpaceDE w:val="0"/>
        <w:autoSpaceDN w:val="0"/>
        <w:adjustRightInd w:val="0"/>
        <w:ind w:firstLine="709"/>
        <w:jc w:val="both"/>
        <w:rPr>
          <w:sz w:val="24"/>
          <w:szCs w:val="24"/>
        </w:rPr>
      </w:pPr>
      <w:r>
        <w:rPr>
          <w:sz w:val="24"/>
          <w:szCs w:val="24"/>
        </w:rPr>
        <w:t>- подача жалобы лицом, полномочия которого не подтверждены в порядке, установленном законодательством Российской Федерации;</w:t>
      </w:r>
    </w:p>
    <w:p w:rsidR="000F3069" w:rsidRDefault="000F3069" w:rsidP="007E0423">
      <w:pPr>
        <w:autoSpaceDE w:val="0"/>
        <w:autoSpaceDN w:val="0"/>
        <w:adjustRightInd w:val="0"/>
        <w:ind w:firstLine="709"/>
        <w:jc w:val="both"/>
        <w:rPr>
          <w:sz w:val="24"/>
          <w:szCs w:val="24"/>
        </w:rPr>
      </w:pPr>
      <w:r>
        <w:rPr>
          <w:sz w:val="24"/>
          <w:szCs w:val="24"/>
        </w:rPr>
        <w:lastRenderedPageBreak/>
        <w:t>-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F3069" w:rsidRDefault="000F3069" w:rsidP="007E0423">
      <w:pPr>
        <w:autoSpaceDE w:val="0"/>
        <w:autoSpaceDN w:val="0"/>
        <w:adjustRightInd w:val="0"/>
        <w:ind w:firstLine="709"/>
        <w:jc w:val="both"/>
        <w:rPr>
          <w:sz w:val="24"/>
          <w:szCs w:val="24"/>
        </w:rPr>
      </w:pPr>
      <w:r>
        <w:rPr>
          <w:sz w:val="24"/>
          <w:szCs w:val="24"/>
        </w:rPr>
        <w:t>В случае признания жалобы необоснованной должностное лицо, рассматривающее жалобу, подготавливает мотивированный ответ на жалобу.</w:t>
      </w:r>
    </w:p>
    <w:p w:rsidR="000F3069" w:rsidRDefault="007E0423" w:rsidP="007E0423">
      <w:pPr>
        <w:autoSpaceDE w:val="0"/>
        <w:autoSpaceDN w:val="0"/>
        <w:adjustRightInd w:val="0"/>
        <w:ind w:firstLine="709"/>
        <w:jc w:val="both"/>
        <w:rPr>
          <w:sz w:val="24"/>
          <w:szCs w:val="24"/>
        </w:rPr>
      </w:pPr>
      <w:r>
        <w:rPr>
          <w:sz w:val="24"/>
          <w:szCs w:val="24"/>
        </w:rPr>
        <w:t>47</w:t>
      </w:r>
      <w:r w:rsidR="000F3069">
        <w:rPr>
          <w:sz w:val="24"/>
          <w:szCs w:val="24"/>
        </w:rPr>
        <w:t>. Ответы и уведомления, предусмотренные настоящим разделом, подписываются должностным лицом, рассмотревшим жалобу, и направляются заявителю:</w:t>
      </w:r>
    </w:p>
    <w:p w:rsidR="000F3069" w:rsidRDefault="000F3069" w:rsidP="007E0423">
      <w:pPr>
        <w:autoSpaceDE w:val="0"/>
        <w:autoSpaceDN w:val="0"/>
        <w:adjustRightInd w:val="0"/>
        <w:ind w:firstLine="709"/>
        <w:jc w:val="both"/>
        <w:rPr>
          <w:sz w:val="24"/>
          <w:szCs w:val="24"/>
        </w:rPr>
      </w:pPr>
      <w:r>
        <w:rPr>
          <w:sz w:val="24"/>
          <w:szCs w:val="24"/>
        </w:rPr>
        <w:t>- почтовым отправлением;</w:t>
      </w:r>
    </w:p>
    <w:p w:rsidR="000F3069" w:rsidRDefault="000F3069" w:rsidP="007E0423">
      <w:pPr>
        <w:autoSpaceDE w:val="0"/>
        <w:autoSpaceDN w:val="0"/>
        <w:adjustRightInd w:val="0"/>
        <w:ind w:firstLine="709"/>
        <w:jc w:val="both"/>
        <w:rPr>
          <w:sz w:val="24"/>
          <w:szCs w:val="24"/>
        </w:rPr>
      </w:pPr>
      <w:r>
        <w:rPr>
          <w:sz w:val="24"/>
          <w:szCs w:val="24"/>
        </w:rPr>
        <w:t>- по электронной почте – если заявитель обратился с жалобой по электронной почте;</w:t>
      </w:r>
    </w:p>
    <w:p w:rsidR="000F3069" w:rsidRDefault="000F3069" w:rsidP="007E0423">
      <w:pPr>
        <w:autoSpaceDE w:val="0"/>
        <w:autoSpaceDN w:val="0"/>
        <w:adjustRightInd w:val="0"/>
        <w:ind w:firstLine="709"/>
        <w:jc w:val="both"/>
        <w:rPr>
          <w:sz w:val="24"/>
          <w:szCs w:val="24"/>
        </w:rPr>
      </w:pPr>
      <w:r>
        <w:rPr>
          <w:sz w:val="24"/>
          <w:szCs w:val="24"/>
        </w:rPr>
        <w:t>- через Архангельский региональный портал государственных и муниципальных услуг или Единый портал государственных и муниципальных услуг (функций) – если заявитель обратился с жалобой через указанные порталы;</w:t>
      </w:r>
    </w:p>
    <w:p w:rsidR="000F3069" w:rsidRDefault="000F3069" w:rsidP="007E0423">
      <w:pPr>
        <w:autoSpaceDE w:val="0"/>
        <w:autoSpaceDN w:val="0"/>
        <w:adjustRightInd w:val="0"/>
        <w:ind w:firstLine="709"/>
        <w:jc w:val="both"/>
        <w:rPr>
          <w:sz w:val="24"/>
          <w:szCs w:val="24"/>
        </w:rPr>
      </w:pPr>
      <w:r>
        <w:rPr>
          <w:sz w:val="24"/>
          <w:szCs w:val="24"/>
        </w:rPr>
        <w:t>- через МФЦ – если заявитель обратился с жалобой через МФЦ;</w:t>
      </w:r>
    </w:p>
    <w:p w:rsidR="000F3069" w:rsidRDefault="000F3069" w:rsidP="007E0423">
      <w:pPr>
        <w:autoSpaceDE w:val="0"/>
        <w:autoSpaceDN w:val="0"/>
        <w:adjustRightInd w:val="0"/>
        <w:ind w:firstLine="709"/>
        <w:jc w:val="both"/>
        <w:rPr>
          <w:sz w:val="24"/>
          <w:szCs w:val="24"/>
        </w:rPr>
      </w:pPr>
      <w:r>
        <w:rPr>
          <w:sz w:val="24"/>
          <w:szCs w:val="24"/>
        </w:rPr>
        <w:t xml:space="preserve">-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 если заявитель обратился с жалобой любым способом, предусмотренным пунктом </w:t>
      </w:r>
      <w:r w:rsidR="007E0423">
        <w:rPr>
          <w:sz w:val="24"/>
          <w:szCs w:val="24"/>
        </w:rPr>
        <w:t xml:space="preserve">39 </w:t>
      </w:r>
      <w:r>
        <w:rPr>
          <w:sz w:val="24"/>
          <w:szCs w:val="24"/>
        </w:rPr>
        <w:t>настоящего административного регламента;</w:t>
      </w:r>
    </w:p>
    <w:p w:rsidR="000F3069" w:rsidRDefault="000F3069" w:rsidP="007E0423">
      <w:pPr>
        <w:autoSpaceDE w:val="0"/>
        <w:autoSpaceDN w:val="0"/>
        <w:adjustRightInd w:val="0"/>
        <w:ind w:firstLine="709"/>
        <w:jc w:val="both"/>
        <w:rPr>
          <w:sz w:val="24"/>
          <w:szCs w:val="24"/>
        </w:rPr>
      </w:pPr>
      <w:r>
        <w:rPr>
          <w:sz w:val="24"/>
          <w:szCs w:val="24"/>
        </w:rPr>
        <w:t>- любым из способов, предусмотренных настоящим пунктом, – если заявитель указал на такой способ в жалобе.</w:t>
      </w:r>
    </w:p>
    <w:p w:rsidR="000F3069" w:rsidRDefault="007E0423" w:rsidP="00E42190">
      <w:pPr>
        <w:autoSpaceDE w:val="0"/>
        <w:autoSpaceDN w:val="0"/>
        <w:adjustRightInd w:val="0"/>
        <w:ind w:firstLine="709"/>
        <w:jc w:val="both"/>
        <w:rPr>
          <w:sz w:val="24"/>
          <w:szCs w:val="24"/>
        </w:rPr>
        <w:sectPr w:rsidR="000F3069">
          <w:pgSz w:w="11906" w:h="16838"/>
          <w:pgMar w:top="567" w:right="707" w:bottom="709" w:left="1276" w:header="708" w:footer="708" w:gutter="0"/>
          <w:cols w:space="720"/>
        </w:sectPr>
      </w:pPr>
      <w:r>
        <w:rPr>
          <w:sz w:val="24"/>
          <w:szCs w:val="24"/>
        </w:rPr>
        <w:t>48</w:t>
      </w:r>
      <w:r w:rsidR="000F3069">
        <w:rPr>
          <w:sz w:val="24"/>
          <w:szCs w:val="24"/>
        </w:rPr>
        <w:t xml:space="preserve">. В случае установления в ходе или по результатам </w:t>
      </w:r>
      <w:proofErr w:type="gramStart"/>
      <w:r w:rsidR="000F3069">
        <w:rPr>
          <w:sz w:val="24"/>
          <w:szCs w:val="24"/>
        </w:rPr>
        <w:t>рассмотрения жалобы признаков состава административного  правонарушения</w:t>
      </w:r>
      <w:proofErr w:type="gramEnd"/>
      <w:r w:rsidR="000F3069">
        <w:rPr>
          <w:sz w:val="24"/>
          <w:szCs w:val="24"/>
        </w:rPr>
        <w:t xml:space="preserve"> или преступления, должностное лицо, рассмотревшее жалобу, незамедлительно направляет имеющиеся </w:t>
      </w:r>
      <w:r w:rsidR="00E42190">
        <w:rPr>
          <w:sz w:val="24"/>
          <w:szCs w:val="24"/>
        </w:rPr>
        <w:t>материалы в органы прокуратур</w:t>
      </w:r>
      <w:r w:rsidR="00A57B58">
        <w:rPr>
          <w:sz w:val="24"/>
          <w:szCs w:val="24"/>
        </w:rPr>
        <w:t>ы.</w:t>
      </w:r>
      <w:bookmarkStart w:id="0" w:name="_GoBack"/>
      <w:bookmarkEnd w:id="0"/>
    </w:p>
    <w:p w:rsidR="000F3069" w:rsidRDefault="000F3069" w:rsidP="00A57B58">
      <w:pPr>
        <w:outlineLvl w:val="1"/>
        <w:rPr>
          <w:b/>
          <w:bCs/>
          <w:sz w:val="24"/>
          <w:szCs w:val="24"/>
          <w:highlight w:val="yellow"/>
        </w:rPr>
      </w:pPr>
    </w:p>
    <w:sectPr w:rsidR="000F30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E631D"/>
    <w:multiLevelType w:val="hybridMultilevel"/>
    <w:tmpl w:val="BF0A8E8A"/>
    <w:lvl w:ilvl="0" w:tplc="EA52CAC6">
      <w:start w:val="7"/>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C096A05"/>
    <w:multiLevelType w:val="hybridMultilevel"/>
    <w:tmpl w:val="FEF2317E"/>
    <w:lvl w:ilvl="0" w:tplc="12467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4463C8"/>
    <w:multiLevelType w:val="hybridMultilevel"/>
    <w:tmpl w:val="E1E6D64A"/>
    <w:lvl w:ilvl="0" w:tplc="FD0A148E">
      <w:start w:val="1"/>
      <w:numFmt w:val="decimal"/>
      <w:lvlText w:val="%1."/>
      <w:lvlJc w:val="left"/>
      <w:pPr>
        <w:ind w:left="1939" w:hanging="123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7FA3771D"/>
    <w:multiLevelType w:val="hybridMultilevel"/>
    <w:tmpl w:val="E238189E"/>
    <w:lvl w:ilvl="0" w:tplc="299CA2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069"/>
    <w:rsid w:val="000F3069"/>
    <w:rsid w:val="001961B0"/>
    <w:rsid w:val="00325FB1"/>
    <w:rsid w:val="00394FE7"/>
    <w:rsid w:val="003E5F3B"/>
    <w:rsid w:val="004B7119"/>
    <w:rsid w:val="004C2990"/>
    <w:rsid w:val="005030E9"/>
    <w:rsid w:val="00561669"/>
    <w:rsid w:val="00621B70"/>
    <w:rsid w:val="00735344"/>
    <w:rsid w:val="00777EAA"/>
    <w:rsid w:val="007E0423"/>
    <w:rsid w:val="008559E1"/>
    <w:rsid w:val="008B6584"/>
    <w:rsid w:val="008C0739"/>
    <w:rsid w:val="00983605"/>
    <w:rsid w:val="00997C2C"/>
    <w:rsid w:val="00A513F3"/>
    <w:rsid w:val="00A57B58"/>
    <w:rsid w:val="00AB775E"/>
    <w:rsid w:val="00BC3047"/>
    <w:rsid w:val="00BC4CF6"/>
    <w:rsid w:val="00CD6C3B"/>
    <w:rsid w:val="00D271EC"/>
    <w:rsid w:val="00D32FDF"/>
    <w:rsid w:val="00E42190"/>
    <w:rsid w:val="00E62C50"/>
    <w:rsid w:val="00F20FAA"/>
    <w:rsid w:val="00F2653F"/>
    <w:rsid w:val="00F61B38"/>
    <w:rsid w:val="00F9507B"/>
    <w:rsid w:val="00FD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069"/>
    <w:pPr>
      <w:ind w:firstLine="0"/>
      <w:jc w:val="left"/>
    </w:pPr>
    <w:rPr>
      <w:rFonts w:ascii="Times New Roman" w:eastAsia="Times New Roman" w:hAnsi="Times New Roman" w:cs="Times New Roman"/>
      <w:sz w:val="28"/>
      <w:szCs w:val="28"/>
      <w:lang w:eastAsia="ru-RU"/>
    </w:rPr>
  </w:style>
  <w:style w:type="paragraph" w:styleId="3">
    <w:name w:val="heading 3"/>
    <w:basedOn w:val="a"/>
    <w:link w:val="30"/>
    <w:uiPriority w:val="99"/>
    <w:unhideWhenUsed/>
    <w:qFormat/>
    <w:rsid w:val="000F306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F3069"/>
    <w:rPr>
      <w:rFonts w:ascii="Times New Roman" w:eastAsia="Times New Roman" w:hAnsi="Times New Roman" w:cs="Times New Roman"/>
      <w:b/>
      <w:bCs/>
      <w:sz w:val="27"/>
      <w:szCs w:val="27"/>
      <w:lang w:eastAsia="ru-RU"/>
    </w:rPr>
  </w:style>
  <w:style w:type="paragraph" w:styleId="a3">
    <w:name w:val="header"/>
    <w:basedOn w:val="a"/>
    <w:link w:val="a4"/>
    <w:uiPriority w:val="99"/>
    <w:semiHidden/>
    <w:unhideWhenUsed/>
    <w:rsid w:val="000F3069"/>
    <w:pPr>
      <w:tabs>
        <w:tab w:val="center" w:pos="4677"/>
        <w:tab w:val="right" w:pos="9355"/>
      </w:tabs>
    </w:pPr>
    <w:rPr>
      <w:rFonts w:eastAsia="Calibri"/>
      <w:sz w:val="24"/>
      <w:szCs w:val="24"/>
    </w:rPr>
  </w:style>
  <w:style w:type="character" w:customStyle="1" w:styleId="a4">
    <w:name w:val="Верхний колонтитул Знак"/>
    <w:basedOn w:val="a0"/>
    <w:link w:val="a3"/>
    <w:uiPriority w:val="99"/>
    <w:semiHidden/>
    <w:rsid w:val="000F3069"/>
    <w:rPr>
      <w:rFonts w:ascii="Times New Roman" w:eastAsia="Calibri" w:hAnsi="Times New Roman" w:cs="Times New Roman"/>
      <w:sz w:val="24"/>
      <w:szCs w:val="24"/>
      <w:lang w:eastAsia="ru-RU"/>
    </w:rPr>
  </w:style>
  <w:style w:type="paragraph" w:styleId="a5">
    <w:name w:val="Title"/>
    <w:basedOn w:val="a"/>
    <w:link w:val="a6"/>
    <w:uiPriority w:val="99"/>
    <w:qFormat/>
    <w:rsid w:val="000F3069"/>
    <w:pPr>
      <w:jc w:val="center"/>
    </w:pPr>
    <w:rPr>
      <w:b/>
      <w:bCs/>
    </w:rPr>
  </w:style>
  <w:style w:type="character" w:customStyle="1" w:styleId="a6">
    <w:name w:val="Название Знак"/>
    <w:basedOn w:val="a0"/>
    <w:link w:val="a5"/>
    <w:uiPriority w:val="99"/>
    <w:rsid w:val="000F3069"/>
    <w:rPr>
      <w:rFonts w:ascii="Times New Roman" w:eastAsia="Times New Roman" w:hAnsi="Times New Roman" w:cs="Times New Roman"/>
      <w:b/>
      <w:bCs/>
      <w:sz w:val="28"/>
      <w:szCs w:val="28"/>
      <w:lang w:eastAsia="ru-RU"/>
    </w:rPr>
  </w:style>
  <w:style w:type="paragraph" w:styleId="a7">
    <w:name w:val="Body Text"/>
    <w:basedOn w:val="a"/>
    <w:link w:val="a8"/>
    <w:uiPriority w:val="99"/>
    <w:semiHidden/>
    <w:unhideWhenUsed/>
    <w:rsid w:val="000F3069"/>
    <w:pPr>
      <w:jc w:val="center"/>
    </w:pPr>
    <w:rPr>
      <w:b/>
      <w:bCs/>
    </w:rPr>
  </w:style>
  <w:style w:type="character" w:customStyle="1" w:styleId="a8">
    <w:name w:val="Основной текст Знак"/>
    <w:basedOn w:val="a0"/>
    <w:link w:val="a7"/>
    <w:uiPriority w:val="99"/>
    <w:semiHidden/>
    <w:rsid w:val="000F3069"/>
    <w:rPr>
      <w:rFonts w:ascii="Times New Roman" w:eastAsia="Times New Roman" w:hAnsi="Times New Roman" w:cs="Times New Roman"/>
      <w:b/>
      <w:bCs/>
      <w:sz w:val="28"/>
      <w:szCs w:val="28"/>
      <w:lang w:eastAsia="ru-RU"/>
    </w:rPr>
  </w:style>
  <w:style w:type="paragraph" w:styleId="a9">
    <w:name w:val="Body Text Indent"/>
    <w:basedOn w:val="a"/>
    <w:link w:val="aa"/>
    <w:uiPriority w:val="99"/>
    <w:semiHidden/>
    <w:unhideWhenUsed/>
    <w:rsid w:val="000F3069"/>
    <w:pPr>
      <w:ind w:firstLine="720"/>
      <w:jc w:val="both"/>
    </w:pPr>
  </w:style>
  <w:style w:type="character" w:customStyle="1" w:styleId="aa">
    <w:name w:val="Основной текст с отступом Знак"/>
    <w:basedOn w:val="a0"/>
    <w:link w:val="a9"/>
    <w:uiPriority w:val="99"/>
    <w:semiHidden/>
    <w:rsid w:val="000F3069"/>
    <w:rPr>
      <w:rFonts w:ascii="Times New Roman" w:eastAsia="Times New Roman" w:hAnsi="Times New Roman" w:cs="Times New Roman"/>
      <w:sz w:val="28"/>
      <w:szCs w:val="28"/>
      <w:lang w:eastAsia="ru-RU"/>
    </w:rPr>
  </w:style>
  <w:style w:type="paragraph" w:styleId="2">
    <w:name w:val="Body Text Indent 2"/>
    <w:basedOn w:val="a"/>
    <w:link w:val="20"/>
    <w:uiPriority w:val="99"/>
    <w:semiHidden/>
    <w:unhideWhenUsed/>
    <w:rsid w:val="000F3069"/>
    <w:pPr>
      <w:spacing w:after="120" w:line="480" w:lineRule="auto"/>
      <w:ind w:left="283"/>
    </w:pPr>
  </w:style>
  <w:style w:type="character" w:customStyle="1" w:styleId="20">
    <w:name w:val="Основной текст с отступом 2 Знак"/>
    <w:basedOn w:val="a0"/>
    <w:link w:val="2"/>
    <w:uiPriority w:val="99"/>
    <w:semiHidden/>
    <w:rsid w:val="000F3069"/>
    <w:rPr>
      <w:rFonts w:ascii="Times New Roman" w:eastAsia="Times New Roman" w:hAnsi="Times New Roman" w:cs="Times New Roman"/>
      <w:sz w:val="28"/>
      <w:szCs w:val="28"/>
      <w:lang w:eastAsia="ru-RU"/>
    </w:rPr>
  </w:style>
  <w:style w:type="paragraph" w:styleId="ab">
    <w:name w:val="List Paragraph"/>
    <w:basedOn w:val="a"/>
    <w:uiPriority w:val="34"/>
    <w:qFormat/>
    <w:rsid w:val="000F3069"/>
    <w:pPr>
      <w:ind w:left="720"/>
      <w:contextualSpacing/>
    </w:pPr>
  </w:style>
  <w:style w:type="paragraph" w:customStyle="1" w:styleId="ConsPlusNormal">
    <w:name w:val="ConsPlusNormal"/>
    <w:uiPriority w:val="99"/>
    <w:rsid w:val="000F3069"/>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c">
    <w:name w:val="ТЕКСТ ГРАД Знак"/>
    <w:link w:val="ad"/>
    <w:uiPriority w:val="99"/>
    <w:locked/>
    <w:rsid w:val="000F3069"/>
  </w:style>
  <w:style w:type="paragraph" w:customStyle="1" w:styleId="ad">
    <w:name w:val="ТЕКСТ ГРАД"/>
    <w:basedOn w:val="a"/>
    <w:link w:val="ac"/>
    <w:uiPriority w:val="99"/>
    <w:rsid w:val="000F3069"/>
    <w:pPr>
      <w:spacing w:line="360" w:lineRule="auto"/>
      <w:ind w:firstLine="709"/>
      <w:jc w:val="both"/>
    </w:pPr>
    <w:rPr>
      <w:rFonts w:asciiTheme="minorHAnsi" w:eastAsiaTheme="minorHAnsi" w:hAnsiTheme="minorHAnsi" w:cstheme="minorBidi"/>
      <w:sz w:val="22"/>
      <w:szCs w:val="22"/>
      <w:lang w:eastAsia="en-US"/>
    </w:rPr>
  </w:style>
  <w:style w:type="paragraph" w:styleId="ae">
    <w:name w:val="Balloon Text"/>
    <w:basedOn w:val="a"/>
    <w:link w:val="af"/>
    <w:uiPriority w:val="99"/>
    <w:semiHidden/>
    <w:unhideWhenUsed/>
    <w:rsid w:val="000F3069"/>
    <w:rPr>
      <w:rFonts w:ascii="Tahoma" w:hAnsi="Tahoma" w:cs="Tahoma"/>
      <w:sz w:val="16"/>
      <w:szCs w:val="16"/>
    </w:rPr>
  </w:style>
  <w:style w:type="character" w:customStyle="1" w:styleId="af">
    <w:name w:val="Текст выноски Знак"/>
    <w:basedOn w:val="a0"/>
    <w:link w:val="ae"/>
    <w:uiPriority w:val="99"/>
    <w:semiHidden/>
    <w:rsid w:val="000F3069"/>
    <w:rPr>
      <w:rFonts w:ascii="Tahoma" w:eastAsia="Times New Roman" w:hAnsi="Tahoma" w:cs="Tahoma"/>
      <w:sz w:val="16"/>
      <w:szCs w:val="16"/>
      <w:lang w:eastAsia="ru-RU"/>
    </w:rPr>
  </w:style>
  <w:style w:type="paragraph" w:customStyle="1" w:styleId="ConsPlusNonformat">
    <w:name w:val="ConsPlusNonformat"/>
    <w:uiPriority w:val="99"/>
    <w:rsid w:val="00AB775E"/>
    <w:pPr>
      <w:autoSpaceDE w:val="0"/>
      <w:autoSpaceDN w:val="0"/>
      <w:adjustRightInd w:val="0"/>
      <w:ind w:firstLine="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069"/>
    <w:pPr>
      <w:ind w:firstLine="0"/>
      <w:jc w:val="left"/>
    </w:pPr>
    <w:rPr>
      <w:rFonts w:ascii="Times New Roman" w:eastAsia="Times New Roman" w:hAnsi="Times New Roman" w:cs="Times New Roman"/>
      <w:sz w:val="28"/>
      <w:szCs w:val="28"/>
      <w:lang w:eastAsia="ru-RU"/>
    </w:rPr>
  </w:style>
  <w:style w:type="paragraph" w:styleId="3">
    <w:name w:val="heading 3"/>
    <w:basedOn w:val="a"/>
    <w:link w:val="30"/>
    <w:uiPriority w:val="99"/>
    <w:unhideWhenUsed/>
    <w:qFormat/>
    <w:rsid w:val="000F306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F3069"/>
    <w:rPr>
      <w:rFonts w:ascii="Times New Roman" w:eastAsia="Times New Roman" w:hAnsi="Times New Roman" w:cs="Times New Roman"/>
      <w:b/>
      <w:bCs/>
      <w:sz w:val="27"/>
      <w:szCs w:val="27"/>
      <w:lang w:eastAsia="ru-RU"/>
    </w:rPr>
  </w:style>
  <w:style w:type="paragraph" w:styleId="a3">
    <w:name w:val="header"/>
    <w:basedOn w:val="a"/>
    <w:link w:val="a4"/>
    <w:uiPriority w:val="99"/>
    <w:semiHidden/>
    <w:unhideWhenUsed/>
    <w:rsid w:val="000F3069"/>
    <w:pPr>
      <w:tabs>
        <w:tab w:val="center" w:pos="4677"/>
        <w:tab w:val="right" w:pos="9355"/>
      </w:tabs>
    </w:pPr>
    <w:rPr>
      <w:rFonts w:eastAsia="Calibri"/>
      <w:sz w:val="24"/>
      <w:szCs w:val="24"/>
    </w:rPr>
  </w:style>
  <w:style w:type="character" w:customStyle="1" w:styleId="a4">
    <w:name w:val="Верхний колонтитул Знак"/>
    <w:basedOn w:val="a0"/>
    <w:link w:val="a3"/>
    <w:uiPriority w:val="99"/>
    <w:semiHidden/>
    <w:rsid w:val="000F3069"/>
    <w:rPr>
      <w:rFonts w:ascii="Times New Roman" w:eastAsia="Calibri" w:hAnsi="Times New Roman" w:cs="Times New Roman"/>
      <w:sz w:val="24"/>
      <w:szCs w:val="24"/>
      <w:lang w:eastAsia="ru-RU"/>
    </w:rPr>
  </w:style>
  <w:style w:type="paragraph" w:styleId="a5">
    <w:name w:val="Title"/>
    <w:basedOn w:val="a"/>
    <w:link w:val="a6"/>
    <w:uiPriority w:val="99"/>
    <w:qFormat/>
    <w:rsid w:val="000F3069"/>
    <w:pPr>
      <w:jc w:val="center"/>
    </w:pPr>
    <w:rPr>
      <w:b/>
      <w:bCs/>
    </w:rPr>
  </w:style>
  <w:style w:type="character" w:customStyle="1" w:styleId="a6">
    <w:name w:val="Название Знак"/>
    <w:basedOn w:val="a0"/>
    <w:link w:val="a5"/>
    <w:uiPriority w:val="99"/>
    <w:rsid w:val="000F3069"/>
    <w:rPr>
      <w:rFonts w:ascii="Times New Roman" w:eastAsia="Times New Roman" w:hAnsi="Times New Roman" w:cs="Times New Roman"/>
      <w:b/>
      <w:bCs/>
      <w:sz w:val="28"/>
      <w:szCs w:val="28"/>
      <w:lang w:eastAsia="ru-RU"/>
    </w:rPr>
  </w:style>
  <w:style w:type="paragraph" w:styleId="a7">
    <w:name w:val="Body Text"/>
    <w:basedOn w:val="a"/>
    <w:link w:val="a8"/>
    <w:uiPriority w:val="99"/>
    <w:semiHidden/>
    <w:unhideWhenUsed/>
    <w:rsid w:val="000F3069"/>
    <w:pPr>
      <w:jc w:val="center"/>
    </w:pPr>
    <w:rPr>
      <w:b/>
      <w:bCs/>
    </w:rPr>
  </w:style>
  <w:style w:type="character" w:customStyle="1" w:styleId="a8">
    <w:name w:val="Основной текст Знак"/>
    <w:basedOn w:val="a0"/>
    <w:link w:val="a7"/>
    <w:uiPriority w:val="99"/>
    <w:semiHidden/>
    <w:rsid w:val="000F3069"/>
    <w:rPr>
      <w:rFonts w:ascii="Times New Roman" w:eastAsia="Times New Roman" w:hAnsi="Times New Roman" w:cs="Times New Roman"/>
      <w:b/>
      <w:bCs/>
      <w:sz w:val="28"/>
      <w:szCs w:val="28"/>
      <w:lang w:eastAsia="ru-RU"/>
    </w:rPr>
  </w:style>
  <w:style w:type="paragraph" w:styleId="a9">
    <w:name w:val="Body Text Indent"/>
    <w:basedOn w:val="a"/>
    <w:link w:val="aa"/>
    <w:uiPriority w:val="99"/>
    <w:semiHidden/>
    <w:unhideWhenUsed/>
    <w:rsid w:val="000F3069"/>
    <w:pPr>
      <w:ind w:firstLine="720"/>
      <w:jc w:val="both"/>
    </w:pPr>
  </w:style>
  <w:style w:type="character" w:customStyle="1" w:styleId="aa">
    <w:name w:val="Основной текст с отступом Знак"/>
    <w:basedOn w:val="a0"/>
    <w:link w:val="a9"/>
    <w:uiPriority w:val="99"/>
    <w:semiHidden/>
    <w:rsid w:val="000F3069"/>
    <w:rPr>
      <w:rFonts w:ascii="Times New Roman" w:eastAsia="Times New Roman" w:hAnsi="Times New Roman" w:cs="Times New Roman"/>
      <w:sz w:val="28"/>
      <w:szCs w:val="28"/>
      <w:lang w:eastAsia="ru-RU"/>
    </w:rPr>
  </w:style>
  <w:style w:type="paragraph" w:styleId="2">
    <w:name w:val="Body Text Indent 2"/>
    <w:basedOn w:val="a"/>
    <w:link w:val="20"/>
    <w:uiPriority w:val="99"/>
    <w:semiHidden/>
    <w:unhideWhenUsed/>
    <w:rsid w:val="000F3069"/>
    <w:pPr>
      <w:spacing w:after="120" w:line="480" w:lineRule="auto"/>
      <w:ind w:left="283"/>
    </w:pPr>
  </w:style>
  <w:style w:type="character" w:customStyle="1" w:styleId="20">
    <w:name w:val="Основной текст с отступом 2 Знак"/>
    <w:basedOn w:val="a0"/>
    <w:link w:val="2"/>
    <w:uiPriority w:val="99"/>
    <w:semiHidden/>
    <w:rsid w:val="000F3069"/>
    <w:rPr>
      <w:rFonts w:ascii="Times New Roman" w:eastAsia="Times New Roman" w:hAnsi="Times New Roman" w:cs="Times New Roman"/>
      <w:sz w:val="28"/>
      <w:szCs w:val="28"/>
      <w:lang w:eastAsia="ru-RU"/>
    </w:rPr>
  </w:style>
  <w:style w:type="paragraph" w:styleId="ab">
    <w:name w:val="List Paragraph"/>
    <w:basedOn w:val="a"/>
    <w:uiPriority w:val="34"/>
    <w:qFormat/>
    <w:rsid w:val="000F3069"/>
    <w:pPr>
      <w:ind w:left="720"/>
      <w:contextualSpacing/>
    </w:pPr>
  </w:style>
  <w:style w:type="paragraph" w:customStyle="1" w:styleId="ConsPlusNormal">
    <w:name w:val="ConsPlusNormal"/>
    <w:uiPriority w:val="99"/>
    <w:rsid w:val="000F3069"/>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c">
    <w:name w:val="ТЕКСТ ГРАД Знак"/>
    <w:link w:val="ad"/>
    <w:uiPriority w:val="99"/>
    <w:locked/>
    <w:rsid w:val="000F3069"/>
  </w:style>
  <w:style w:type="paragraph" w:customStyle="1" w:styleId="ad">
    <w:name w:val="ТЕКСТ ГРАД"/>
    <w:basedOn w:val="a"/>
    <w:link w:val="ac"/>
    <w:uiPriority w:val="99"/>
    <w:rsid w:val="000F3069"/>
    <w:pPr>
      <w:spacing w:line="360" w:lineRule="auto"/>
      <w:ind w:firstLine="709"/>
      <w:jc w:val="both"/>
    </w:pPr>
    <w:rPr>
      <w:rFonts w:asciiTheme="minorHAnsi" w:eastAsiaTheme="minorHAnsi" w:hAnsiTheme="minorHAnsi" w:cstheme="minorBidi"/>
      <w:sz w:val="22"/>
      <w:szCs w:val="22"/>
      <w:lang w:eastAsia="en-US"/>
    </w:rPr>
  </w:style>
  <w:style w:type="paragraph" w:styleId="ae">
    <w:name w:val="Balloon Text"/>
    <w:basedOn w:val="a"/>
    <w:link w:val="af"/>
    <w:uiPriority w:val="99"/>
    <w:semiHidden/>
    <w:unhideWhenUsed/>
    <w:rsid w:val="000F3069"/>
    <w:rPr>
      <w:rFonts w:ascii="Tahoma" w:hAnsi="Tahoma" w:cs="Tahoma"/>
      <w:sz w:val="16"/>
      <w:szCs w:val="16"/>
    </w:rPr>
  </w:style>
  <w:style w:type="character" w:customStyle="1" w:styleId="af">
    <w:name w:val="Текст выноски Знак"/>
    <w:basedOn w:val="a0"/>
    <w:link w:val="ae"/>
    <w:uiPriority w:val="99"/>
    <w:semiHidden/>
    <w:rsid w:val="000F3069"/>
    <w:rPr>
      <w:rFonts w:ascii="Tahoma" w:eastAsia="Times New Roman" w:hAnsi="Tahoma" w:cs="Tahoma"/>
      <w:sz w:val="16"/>
      <w:szCs w:val="16"/>
      <w:lang w:eastAsia="ru-RU"/>
    </w:rPr>
  </w:style>
  <w:style w:type="paragraph" w:customStyle="1" w:styleId="ConsPlusNonformat">
    <w:name w:val="ConsPlusNonformat"/>
    <w:uiPriority w:val="99"/>
    <w:rsid w:val="00AB775E"/>
    <w:pPr>
      <w:autoSpaceDE w:val="0"/>
      <w:autoSpaceDN w:val="0"/>
      <w:adjustRightInd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71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1</Pages>
  <Words>5925</Words>
  <Characters>33774</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dc:creator>
  <cp:lastModifiedBy>Спец</cp:lastModifiedBy>
  <cp:revision>19</cp:revision>
  <cp:lastPrinted>2020-07-15T11:17:00Z</cp:lastPrinted>
  <dcterms:created xsi:type="dcterms:W3CDTF">2020-06-25T07:25:00Z</dcterms:created>
  <dcterms:modified xsi:type="dcterms:W3CDTF">2020-07-15T11:18:00Z</dcterms:modified>
</cp:coreProperties>
</file>