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E4C" w:rsidRDefault="00BC4E4C" w:rsidP="00BC4E4C">
      <w:pPr>
        <w:pStyle w:val="ConsNonformat"/>
        <w:tabs>
          <w:tab w:val="left" w:pos="540"/>
          <w:tab w:val="left" w:pos="720"/>
          <w:tab w:val="left" w:pos="14317"/>
        </w:tabs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 постановлению администрации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Каргопольского муниципального округа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45FD8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845FD8">
        <w:rPr>
          <w:sz w:val="28"/>
          <w:szCs w:val="28"/>
        </w:rPr>
        <w:t>_______</w:t>
      </w:r>
      <w:r w:rsidR="0078012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780125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</w:t>
      </w:r>
      <w:r w:rsidR="00884E65">
        <w:rPr>
          <w:sz w:val="28"/>
          <w:szCs w:val="28"/>
        </w:rPr>
        <w:t xml:space="preserve"> </w:t>
      </w:r>
      <w:r w:rsidR="00845FD8">
        <w:rPr>
          <w:sz w:val="28"/>
          <w:szCs w:val="28"/>
        </w:rPr>
        <w:t>______</w:t>
      </w:r>
    </w:p>
    <w:p w:rsidR="00BC4E4C" w:rsidRDefault="00BC4E4C" w:rsidP="00BC4E4C">
      <w:pPr>
        <w:pStyle w:val="ConsNonformat"/>
        <w:tabs>
          <w:tab w:val="left" w:pos="540"/>
          <w:tab w:val="left" w:pos="720"/>
          <w:tab w:val="left" w:pos="14317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3</w:t>
      </w:r>
    </w:p>
    <w:p w:rsidR="00D833A7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D833A7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Каргопольского муниципального округа </w:t>
      </w:r>
    </w:p>
    <w:p w:rsidR="00BC4E4C" w:rsidRDefault="00BC4E4C" w:rsidP="00BC4E4C">
      <w:pPr>
        <w:tabs>
          <w:tab w:val="left" w:pos="14317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Архангельской области на 2021- 202</w:t>
      </w:r>
      <w:r w:rsidR="00D833A7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</w:t>
      </w:r>
    </w:p>
    <w:p w:rsidR="00BC4E4C" w:rsidRDefault="00BC4E4C" w:rsidP="00BC4E4C">
      <w:pPr>
        <w:pStyle w:val="ConsNonformat"/>
        <w:tabs>
          <w:tab w:val="left" w:pos="540"/>
          <w:tab w:val="left" w:pos="7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C4E4C" w:rsidRDefault="00BC4E4C" w:rsidP="00BC4E4C">
      <w:pPr>
        <w:pStyle w:val="ConsNonformat"/>
        <w:tabs>
          <w:tab w:val="left" w:pos="540"/>
          <w:tab w:val="left" w:pos="720"/>
        </w:tabs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C4E4C" w:rsidRDefault="00BC4E4C" w:rsidP="00BC4E4C">
      <w:pPr>
        <w:pStyle w:val="1"/>
        <w:ind w:firstLine="0"/>
        <w:rPr>
          <w:sz w:val="28"/>
          <w:szCs w:val="28"/>
        </w:rPr>
      </w:pPr>
    </w:p>
    <w:p w:rsidR="00BC4E4C" w:rsidRDefault="00BC4E4C" w:rsidP="00BC4E4C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  <w:bookmarkStart w:id="0" w:name="_GoBack"/>
      <w:bookmarkEnd w:id="0"/>
    </w:p>
    <w:p w:rsidR="00BC4E4C" w:rsidRDefault="00BC4E4C" w:rsidP="00BC4E4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D833A7" w:rsidRDefault="00BC4E4C" w:rsidP="00BC4E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«Благоустройство территории Каргопольского муниципального округа </w:t>
      </w:r>
    </w:p>
    <w:p w:rsidR="00BC4E4C" w:rsidRDefault="00BC4E4C" w:rsidP="00BC4E4C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 на 2021- 202</w:t>
      </w:r>
      <w:r w:rsidR="00D833A7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</w:t>
      </w:r>
    </w:p>
    <w:p w:rsidR="00BC4E4C" w:rsidRDefault="00BC4E4C" w:rsidP="00BC4E4C">
      <w:pPr>
        <w:jc w:val="center"/>
        <w:rPr>
          <w:sz w:val="28"/>
          <w:szCs w:val="28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2084"/>
        <w:gridCol w:w="2105"/>
        <w:gridCol w:w="1938"/>
        <w:gridCol w:w="1116"/>
        <w:gridCol w:w="996"/>
        <w:gridCol w:w="996"/>
        <w:gridCol w:w="996"/>
        <w:gridCol w:w="996"/>
        <w:gridCol w:w="1059"/>
        <w:gridCol w:w="2407"/>
      </w:tblGrid>
      <w:tr w:rsidR="00D833A7" w:rsidTr="00EA3314">
        <w:trPr>
          <w:trHeight w:val="421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61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Объемы финансирования (тыс. руб.)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3A7" w:rsidRDefault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Ожидаемые результаты реализации мероприятия</w:t>
            </w: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D833A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  <w:p w:rsidR="00D833A7" w:rsidRDefault="00D833A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E16DB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E16DB" w:rsidTr="00021996">
        <w:trPr>
          <w:trHeight w:val="25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DB" w:rsidRDefault="00AE1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Задача 1. Организация </w:t>
            </w:r>
            <w:proofErr w:type="gramStart"/>
            <w:r>
              <w:rPr>
                <w:b/>
                <w:bCs/>
                <w:color w:val="000000"/>
              </w:rPr>
              <w:t>содержания объектов благоустройства территории округа</w:t>
            </w:r>
            <w:proofErr w:type="gramEnd"/>
          </w:p>
        </w:tc>
      </w:tr>
      <w:tr w:rsidR="00F76618" w:rsidTr="00EA3314">
        <w:trPr>
          <w:trHeight w:val="42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 Содержание общественных территорий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AE1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21942,6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3424,4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4783,3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5299,1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AE16DB" w:rsidRDefault="00AE16DB" w:rsidP="00D833A7">
            <w:pPr>
              <w:jc w:val="center"/>
              <w:rPr>
                <w:b/>
                <w:color w:val="000000"/>
              </w:rPr>
            </w:pPr>
            <w:r w:rsidRPr="00AE16DB">
              <w:rPr>
                <w:b/>
                <w:color w:val="000000"/>
              </w:rPr>
              <w:t>4840,0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Поддержание эстетического состояния  общественных территорий округа, круглогодичное обеспечение надлежащего содержания </w:t>
            </w:r>
            <w:r>
              <w:rPr>
                <w:color w:val="000000"/>
              </w:rPr>
              <w:lastRenderedPageBreak/>
              <w:t>территорий</w:t>
            </w:r>
          </w:p>
        </w:tc>
      </w:tr>
      <w:tr w:rsidR="00F76618" w:rsidTr="00EA3314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1C7B5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Pr="001C7B5B" w:rsidRDefault="001C7B5B" w:rsidP="001C7B5B">
            <w:pPr>
              <w:suppressAutoHyphens w:val="0"/>
              <w:jc w:val="center"/>
              <w:rPr>
                <w:rFonts w:ascii="Calibri" w:eastAsia="Calibri" w:hAnsi="Calibri"/>
                <w:lang w:eastAsia="ru-RU"/>
              </w:rPr>
            </w:pPr>
            <w:r w:rsidRPr="001C7B5B">
              <w:rPr>
                <w:rFonts w:ascii="Calibri" w:eastAsia="Calibri" w:hAnsi="Calibri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1C7B5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AE16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4783,3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E16D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4840,0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2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 Освещение территории округа в темное время суток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1C7B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36006,2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6750,6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7925,7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7547,4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A3037B" w:rsidRDefault="00A3037B" w:rsidP="00D833A7">
            <w:pPr>
              <w:jc w:val="center"/>
              <w:rPr>
                <w:b/>
                <w:color w:val="000000"/>
              </w:rPr>
            </w:pPr>
            <w:r w:rsidRPr="00A3037B">
              <w:rPr>
                <w:b/>
                <w:color w:val="000000"/>
              </w:rPr>
              <w:t>6882,5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Своевременная оплата электрической энергии по уличному освещению</w:t>
            </w:r>
          </w:p>
        </w:tc>
      </w:tr>
      <w:tr w:rsidR="00F76618" w:rsidTr="00EA331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1C7B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36006,2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6882,5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25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  Выполнение работ по обслуживанию объектов уличного освещения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B428D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19001,9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3254,2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5961,2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B428DE" w:rsidRDefault="00B428DE" w:rsidP="00D833A7">
            <w:pPr>
              <w:jc w:val="center"/>
              <w:rPr>
                <w:b/>
                <w:color w:val="000000"/>
              </w:rPr>
            </w:pPr>
            <w:r w:rsidRPr="00B428DE">
              <w:rPr>
                <w:b/>
                <w:color w:val="000000"/>
              </w:rPr>
              <w:t>5000,0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в исправном состоянии объектов уличного освещения, не менее 909 исправных светильников</w:t>
            </w:r>
          </w:p>
        </w:tc>
      </w:tr>
      <w:tr w:rsidR="00F76618" w:rsidTr="00EA331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B428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7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1.4.Модернизация и капитальный ремонт систем наружного освещения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24785,7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15337,0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9448,7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B428DE" w:rsidRDefault="00B428DE" w:rsidP="00D833A7">
            <w:pPr>
              <w:jc w:val="center"/>
              <w:rPr>
                <w:b/>
                <w:color w:val="000000"/>
              </w:rPr>
            </w:pPr>
            <w:r w:rsidRPr="00B428DE">
              <w:rPr>
                <w:b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Замена светильников уличного освещения на энергосберегающие 1275 шт за период действия Программы Установка не менее 1155 светильников уличного освещения</w:t>
            </w: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24745,7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15297,0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9448,7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B428DE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35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FE07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1.5. Содержание мест  захоронений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E1701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4382,4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837,9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E17016" w:rsidRDefault="00E17016" w:rsidP="00D833A7">
            <w:pPr>
              <w:jc w:val="center"/>
              <w:rPr>
                <w:b/>
                <w:color w:val="000000"/>
              </w:rPr>
            </w:pPr>
            <w:r w:rsidRPr="00E17016">
              <w:rPr>
                <w:b/>
                <w:color w:val="000000"/>
              </w:rPr>
              <w:t>1000,0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содержания мест захоронений согласно требованиям Правил благоустройства</w:t>
            </w:r>
          </w:p>
        </w:tc>
      </w:tr>
      <w:tr w:rsidR="00F76618" w:rsidTr="00EA3314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837,9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AE16DB" w:rsidTr="00300AD0">
        <w:trPr>
          <w:trHeight w:val="31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DB" w:rsidRDefault="00AE16DB" w:rsidP="00D83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округа</w:t>
            </w:r>
          </w:p>
        </w:tc>
      </w:tr>
      <w:tr w:rsidR="00F76618" w:rsidTr="00EA3314">
        <w:trPr>
          <w:trHeight w:val="36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 Проведение двухмесячника по благоустройству, субботников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физические и юридические 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35694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1654,0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E17016" w:rsidRDefault="00E17016" w:rsidP="00D833A7">
            <w:pPr>
              <w:jc w:val="center"/>
              <w:rPr>
                <w:b/>
                <w:color w:val="000000"/>
              </w:rPr>
            </w:pPr>
            <w:r w:rsidRPr="00E17016">
              <w:rPr>
                <w:b/>
                <w:color w:val="000000"/>
              </w:rPr>
              <w:t>300,0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Привлечение граждан и организаций к уборке территорий в рамках проведения двухмесячника по благоустройству и субботников. Соблюдение чистоты и порядка на территории округа, улучшение эстетического состояния территории округа</w:t>
            </w:r>
          </w:p>
        </w:tc>
      </w:tr>
      <w:tr w:rsidR="00F76618" w:rsidTr="00EA331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3569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11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Pr="00E17016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17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17016" w:rsidP="00E17016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4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2.2. Проведение конкурсов по благоустройству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дорожной деятельности, благоустройства и экологии, подрядчики, определяемые на конкурсной </w:t>
            </w:r>
            <w:r>
              <w:rPr>
                <w:color w:val="000000"/>
              </w:rPr>
              <w:lastRenderedPageBreak/>
              <w:t>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35694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356947" w:rsidRDefault="00356947" w:rsidP="00D833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356947">
              <w:rPr>
                <w:b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Привитие жителям любви и уважения к населенному пункту, к соблюдению чистоты и порядка на территории округа, проведение </w:t>
            </w:r>
            <w:r>
              <w:rPr>
                <w:color w:val="000000"/>
              </w:rPr>
              <w:lastRenderedPageBreak/>
              <w:t>не менее 2 конкурсов ежегодно</w:t>
            </w:r>
          </w:p>
        </w:tc>
      </w:tr>
      <w:tr w:rsidR="00F76618" w:rsidTr="00EA331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3569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AE16DB" w:rsidTr="00C94EA4">
        <w:trPr>
          <w:trHeight w:val="25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DB" w:rsidRDefault="00AE16DB" w:rsidP="00D83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 3. Организация мероприятий по приведению в качественное состояние элементов озеленения</w:t>
            </w:r>
          </w:p>
        </w:tc>
      </w:tr>
      <w:tr w:rsidR="00F76618" w:rsidTr="00EA3314">
        <w:trPr>
          <w:trHeight w:val="375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 Уборка аварийных и старых деревьев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35694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1295,0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339,0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356947" w:rsidRDefault="00356947" w:rsidP="00D833A7">
            <w:pPr>
              <w:jc w:val="center"/>
              <w:rPr>
                <w:b/>
                <w:color w:val="000000"/>
              </w:rPr>
            </w:pPr>
            <w:r w:rsidRPr="00356947">
              <w:rPr>
                <w:b/>
                <w:color w:val="000000"/>
              </w:rPr>
              <w:t>300,0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Ликвидация и предупреждение чрезвычайных ситуаций, связанных падением аварийных и старых деревьев несущих угрозу жизни и здоровью граждан, нанесения вреда имуществу, зданиям, сооружениям</w:t>
            </w:r>
          </w:p>
        </w:tc>
      </w:tr>
      <w:tr w:rsidR="00F76618" w:rsidTr="00EA331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3569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356947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35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3.2. Ликвидация очагов распространения борщевика Сосновского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физические и юридические 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777A5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435,9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777A5D" w:rsidRDefault="00777A5D" w:rsidP="00D833A7">
            <w:pPr>
              <w:jc w:val="center"/>
              <w:rPr>
                <w:b/>
                <w:color w:val="000000"/>
              </w:rPr>
            </w:pPr>
            <w:r w:rsidRPr="00777A5D">
              <w:rPr>
                <w:b/>
                <w:color w:val="000000"/>
              </w:rPr>
              <w:t>350,0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Освобождение территорий округа от борщевика Сосновского на площади не менее 0,05 га ежегодно</w:t>
            </w:r>
          </w:p>
        </w:tc>
      </w:tr>
      <w:tr w:rsidR="00F76618" w:rsidTr="00EA3314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777A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05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3.3. Проведение акарицидной обработки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дорожной деятельности, благоустройства и экологии, физические и юридические </w:t>
            </w:r>
            <w:r>
              <w:rPr>
                <w:color w:val="000000"/>
              </w:rPr>
              <w:lastRenderedPageBreak/>
              <w:t>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777A5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777A5D" w:rsidRDefault="00777A5D" w:rsidP="00D833A7">
            <w:pPr>
              <w:jc w:val="center"/>
              <w:rPr>
                <w:b/>
                <w:color w:val="000000"/>
              </w:rPr>
            </w:pPr>
            <w:r w:rsidRPr="00777A5D">
              <w:rPr>
                <w:b/>
                <w:color w:val="000000"/>
              </w:rPr>
              <w:t>90,0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Профилактика причин появления и дальнейшего распространения клещей</w:t>
            </w:r>
          </w:p>
        </w:tc>
      </w:tr>
      <w:tr w:rsidR="00F76618" w:rsidTr="00EA3314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777A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  <w:p w:rsidR="00F76618" w:rsidRDefault="00F76618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777A5D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AE16DB" w:rsidTr="00395F0C">
        <w:trPr>
          <w:trHeight w:val="25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DB" w:rsidRDefault="00AE16DB" w:rsidP="00D833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Задача 4. Обустройство мест отдыха населения</w:t>
            </w:r>
          </w:p>
        </w:tc>
      </w:tr>
      <w:tr w:rsidR="00F76618" w:rsidTr="00EA3314">
        <w:trPr>
          <w:trHeight w:val="540"/>
        </w:trPr>
        <w:tc>
          <w:tcPr>
            <w:tcW w:w="2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 Праздничное оформление общественных территорий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физические и юридические 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A3037B" w:rsidRDefault="00A3037B" w:rsidP="00D833A7">
            <w:pPr>
              <w:jc w:val="center"/>
              <w:rPr>
                <w:b/>
                <w:color w:val="000000"/>
              </w:rPr>
            </w:pPr>
            <w:r w:rsidRPr="00A3037B">
              <w:rPr>
                <w:b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Создание праздничной атмосферы в предновогодние дни, новогодние и рождественские праздники</w:t>
            </w:r>
          </w:p>
        </w:tc>
      </w:tr>
      <w:tr w:rsidR="00F76618" w:rsidTr="00EA3314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37B" w:rsidRDefault="00A3037B" w:rsidP="00A3037B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10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4.2. Благоустройство общественных территорий (устройство тротуаров по ул. Куприянова в г. Каргополь по решению суда)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Отдел дорожной деятельности, благоустройства и экологии, физические и юридические лица, подрядчики, определяемые на конкурсной основе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Pr="00A3037B" w:rsidRDefault="00A3037B" w:rsidP="00D833A7">
            <w:pPr>
              <w:jc w:val="center"/>
              <w:rPr>
                <w:b/>
                <w:color w:val="000000"/>
              </w:rPr>
            </w:pPr>
            <w:r w:rsidRPr="00A3037B">
              <w:rPr>
                <w:b/>
                <w:color w:val="000000"/>
              </w:rPr>
              <w:t>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</w:t>
            </w: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A3037B" w:rsidP="00D833A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D833A7">
            <w:pPr>
              <w:suppressAutoHyphens w:val="0"/>
              <w:jc w:val="center"/>
              <w:rPr>
                <w:color w:val="000000"/>
              </w:rPr>
            </w:pPr>
          </w:p>
        </w:tc>
      </w:tr>
      <w:tr w:rsidR="00F76618" w:rsidTr="00EA3314">
        <w:trPr>
          <w:gridAfter w:val="1"/>
          <w:wAfter w:w="2407" w:type="dxa"/>
          <w:trHeight w:val="255"/>
        </w:trPr>
        <w:tc>
          <w:tcPr>
            <w:tcW w:w="418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муниципальной программе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4809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115285,0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29505,0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29459,9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20361,2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48096C" w:rsidP="00D833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18882,5</w:t>
            </w:r>
          </w:p>
        </w:tc>
      </w:tr>
      <w:tr w:rsidR="00F76618" w:rsidTr="00EA3314">
        <w:trPr>
          <w:gridAfter w:val="1"/>
          <w:wAfter w:w="2407" w:type="dxa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F76618" w:rsidP="00D833A7">
            <w:pPr>
              <w:suppressAutoHyphens w:val="0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</w:tr>
      <w:tr w:rsidR="00F76618" w:rsidTr="00EA3314">
        <w:trPr>
          <w:gridAfter w:val="1"/>
          <w:wAfter w:w="2407" w:type="dxa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48096C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76618" w:rsidTr="00EA3314">
        <w:trPr>
          <w:gridAfter w:val="1"/>
          <w:wAfter w:w="2407" w:type="dxa"/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28841,5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15297,0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13544,5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48096C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76618" w:rsidTr="00EA3314">
        <w:trPr>
          <w:gridAfter w:val="1"/>
          <w:wAfter w:w="2407" w:type="dxa"/>
          <w:trHeight w:val="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 w:rsidP="00EA3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EA3314" w:rsidRDefault="00EA3314" w:rsidP="00EA3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4809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86443,5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14208,0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15915,4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17076,4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20361,2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48096C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18882,5</w:t>
            </w:r>
          </w:p>
        </w:tc>
      </w:tr>
      <w:tr w:rsidR="00F76618" w:rsidTr="00EA3314">
        <w:trPr>
          <w:gridAfter w:val="1"/>
          <w:wAfter w:w="2407" w:type="dxa"/>
          <w:trHeight w:val="51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suppressAutoHyphens w:val="0"/>
              <w:rPr>
                <w:b/>
                <w:bCs/>
                <w:color w:val="00000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618" w:rsidRDefault="00F76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618" w:rsidRDefault="00EA3314" w:rsidP="00D833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777A5D" w:rsidRDefault="00777A5D"/>
    <w:p w:rsidR="00777A5D" w:rsidRDefault="00777A5D"/>
    <w:p w:rsidR="002B183E" w:rsidRDefault="002B183E"/>
    <w:sectPr w:rsidR="002B183E" w:rsidSect="008958F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B29"/>
    <w:rsid w:val="000E139E"/>
    <w:rsid w:val="000F433B"/>
    <w:rsid w:val="00157D2C"/>
    <w:rsid w:val="001C7B5B"/>
    <w:rsid w:val="002857E0"/>
    <w:rsid w:val="002B183E"/>
    <w:rsid w:val="00356947"/>
    <w:rsid w:val="003A5816"/>
    <w:rsid w:val="0048096C"/>
    <w:rsid w:val="004D5677"/>
    <w:rsid w:val="005261DC"/>
    <w:rsid w:val="00572878"/>
    <w:rsid w:val="005E0EE3"/>
    <w:rsid w:val="006D1780"/>
    <w:rsid w:val="00777A5D"/>
    <w:rsid w:val="00780125"/>
    <w:rsid w:val="007873CD"/>
    <w:rsid w:val="007C19F5"/>
    <w:rsid w:val="00845FD8"/>
    <w:rsid w:val="00884E65"/>
    <w:rsid w:val="0089301D"/>
    <w:rsid w:val="008958F2"/>
    <w:rsid w:val="008D1AAB"/>
    <w:rsid w:val="00905B29"/>
    <w:rsid w:val="009A7131"/>
    <w:rsid w:val="009C2C68"/>
    <w:rsid w:val="00A3037B"/>
    <w:rsid w:val="00AE16DB"/>
    <w:rsid w:val="00B428DE"/>
    <w:rsid w:val="00B77117"/>
    <w:rsid w:val="00BC4E4C"/>
    <w:rsid w:val="00C01571"/>
    <w:rsid w:val="00CA6F55"/>
    <w:rsid w:val="00CE0308"/>
    <w:rsid w:val="00D833A7"/>
    <w:rsid w:val="00DE1768"/>
    <w:rsid w:val="00E17016"/>
    <w:rsid w:val="00EA3314"/>
    <w:rsid w:val="00F76618"/>
    <w:rsid w:val="00FE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C4E4C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4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BC4E4C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84E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E6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C4E4C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E4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BC4E4C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84E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E6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Докучаева-ЕВ</cp:lastModifiedBy>
  <cp:revision>12</cp:revision>
  <cp:lastPrinted>2023-12-29T06:36:00Z</cp:lastPrinted>
  <dcterms:created xsi:type="dcterms:W3CDTF">2024-09-26T08:32:00Z</dcterms:created>
  <dcterms:modified xsi:type="dcterms:W3CDTF">2024-10-22T13:01:00Z</dcterms:modified>
</cp:coreProperties>
</file>