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CB" w:rsidRPr="003265CB" w:rsidRDefault="003265CB" w:rsidP="00642349">
      <w:pPr>
        <w:jc w:val="both"/>
        <w:rPr>
          <w:sz w:val="26"/>
          <w:szCs w:val="26"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C12D96" w:rsidRPr="003265CB" w:rsidTr="00C12D96">
        <w:trPr>
          <w:trHeight w:val="2126"/>
        </w:trPr>
        <w:tc>
          <w:tcPr>
            <w:tcW w:w="5070" w:type="dxa"/>
          </w:tcPr>
          <w:p w:rsidR="00C12D96" w:rsidRPr="003265CB" w:rsidRDefault="00C12D9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C12D96" w:rsidRPr="003265CB" w:rsidRDefault="00C12D96" w:rsidP="007D06AB">
            <w:pPr>
              <w:jc w:val="center"/>
              <w:rPr>
                <w:sz w:val="26"/>
                <w:szCs w:val="26"/>
              </w:rPr>
            </w:pPr>
            <w:r w:rsidRPr="003265CB">
              <w:rPr>
                <w:sz w:val="26"/>
                <w:szCs w:val="26"/>
              </w:rPr>
              <w:t>Утверждено</w:t>
            </w:r>
          </w:p>
          <w:p w:rsidR="00C12D96" w:rsidRPr="003265CB" w:rsidRDefault="00C12D96" w:rsidP="007D06AB">
            <w:pPr>
              <w:jc w:val="center"/>
              <w:rPr>
                <w:sz w:val="26"/>
                <w:szCs w:val="26"/>
              </w:rPr>
            </w:pPr>
            <w:r w:rsidRPr="003265CB">
              <w:rPr>
                <w:sz w:val="26"/>
                <w:szCs w:val="26"/>
              </w:rPr>
              <w:t>постановлением администрации Каргопольск</w:t>
            </w:r>
            <w:r w:rsidR="007D06AB">
              <w:rPr>
                <w:sz w:val="26"/>
                <w:szCs w:val="26"/>
              </w:rPr>
              <w:t>ого</w:t>
            </w:r>
            <w:r w:rsidRPr="003265CB">
              <w:rPr>
                <w:sz w:val="26"/>
                <w:szCs w:val="26"/>
              </w:rPr>
              <w:t xml:space="preserve"> муниципальн</w:t>
            </w:r>
            <w:r w:rsidR="007D06AB">
              <w:rPr>
                <w:sz w:val="26"/>
                <w:szCs w:val="26"/>
              </w:rPr>
              <w:t>ого</w:t>
            </w:r>
            <w:r w:rsidRPr="003265CB">
              <w:rPr>
                <w:sz w:val="26"/>
                <w:szCs w:val="26"/>
              </w:rPr>
              <w:t xml:space="preserve"> </w:t>
            </w:r>
            <w:r w:rsidR="007D06AB">
              <w:rPr>
                <w:sz w:val="26"/>
                <w:szCs w:val="26"/>
              </w:rPr>
              <w:t>округа Архангельской области</w:t>
            </w:r>
          </w:p>
          <w:p w:rsidR="00C12D96" w:rsidRPr="003265CB" w:rsidRDefault="00C12D96" w:rsidP="007D06AB">
            <w:pPr>
              <w:jc w:val="center"/>
              <w:rPr>
                <w:sz w:val="26"/>
                <w:szCs w:val="26"/>
              </w:rPr>
            </w:pPr>
            <w:r w:rsidRPr="003265CB">
              <w:rPr>
                <w:sz w:val="26"/>
                <w:szCs w:val="26"/>
              </w:rPr>
              <w:t>от «_</w:t>
            </w:r>
            <w:r w:rsidR="00702BA7">
              <w:rPr>
                <w:sz w:val="26"/>
                <w:szCs w:val="26"/>
              </w:rPr>
              <w:t>20</w:t>
            </w:r>
            <w:r w:rsidRPr="003265CB">
              <w:rPr>
                <w:sz w:val="26"/>
                <w:szCs w:val="26"/>
              </w:rPr>
              <w:t xml:space="preserve">_» </w:t>
            </w:r>
            <w:r w:rsidR="007D06AB">
              <w:rPr>
                <w:sz w:val="26"/>
                <w:szCs w:val="26"/>
              </w:rPr>
              <w:t>августа</w:t>
            </w:r>
            <w:r w:rsidRPr="003265CB">
              <w:rPr>
                <w:sz w:val="26"/>
                <w:szCs w:val="26"/>
              </w:rPr>
              <w:t xml:space="preserve"> 20</w:t>
            </w:r>
            <w:r w:rsidR="007D06AB">
              <w:rPr>
                <w:sz w:val="26"/>
                <w:szCs w:val="26"/>
              </w:rPr>
              <w:t>21</w:t>
            </w:r>
            <w:r w:rsidRPr="003265CB">
              <w:rPr>
                <w:sz w:val="26"/>
                <w:szCs w:val="26"/>
              </w:rPr>
              <w:t xml:space="preserve"> года  №_</w:t>
            </w:r>
            <w:r w:rsidR="00702BA7">
              <w:rPr>
                <w:sz w:val="26"/>
                <w:szCs w:val="26"/>
              </w:rPr>
              <w:t>751</w:t>
            </w:r>
            <w:r w:rsidRPr="003265CB">
              <w:rPr>
                <w:sz w:val="26"/>
                <w:szCs w:val="26"/>
              </w:rPr>
              <w:t>_</w:t>
            </w:r>
          </w:p>
          <w:p w:rsidR="00C12D96" w:rsidRPr="003265CB" w:rsidRDefault="00C12D96" w:rsidP="007D06AB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C12D96" w:rsidRPr="003265CB" w:rsidRDefault="00C12D96" w:rsidP="00C12D96">
      <w:pPr>
        <w:pStyle w:val="ConsPlusTitle"/>
        <w:tabs>
          <w:tab w:val="left" w:pos="9180"/>
        </w:tabs>
        <w:ind w:right="-5"/>
        <w:jc w:val="both"/>
        <w:rPr>
          <w:b w:val="0"/>
          <w:sz w:val="26"/>
          <w:szCs w:val="26"/>
        </w:rPr>
      </w:pPr>
    </w:p>
    <w:p w:rsidR="00C12D96" w:rsidRPr="003265CB" w:rsidRDefault="00C12D96" w:rsidP="00C12D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265CB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7D06AB" w:rsidRDefault="00C12D96" w:rsidP="00C12D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265CB">
        <w:rPr>
          <w:rFonts w:ascii="Times New Roman" w:hAnsi="Times New Roman" w:cs="Times New Roman"/>
          <w:b/>
          <w:bCs/>
          <w:sz w:val="26"/>
          <w:szCs w:val="26"/>
        </w:rPr>
        <w:t xml:space="preserve">работы с обращениями инвесторов по каналу </w:t>
      </w:r>
    </w:p>
    <w:p w:rsidR="00D71AA1" w:rsidRDefault="00582BDA" w:rsidP="00C12D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прямой и </w:t>
      </w:r>
      <w:r w:rsidR="00C12D96" w:rsidRPr="003265CB">
        <w:rPr>
          <w:rFonts w:ascii="Times New Roman" w:hAnsi="Times New Roman" w:cs="Times New Roman"/>
          <w:b/>
          <w:bCs/>
          <w:sz w:val="26"/>
          <w:szCs w:val="26"/>
        </w:rPr>
        <w:t>обратной связи</w:t>
      </w:r>
      <w:r w:rsidR="007D06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12D96" w:rsidRPr="003265CB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</w:t>
      </w:r>
    </w:p>
    <w:p w:rsidR="007D06AB" w:rsidRPr="003265CB" w:rsidRDefault="007D06AB" w:rsidP="007D06AB">
      <w:pPr>
        <w:shd w:val="clear" w:color="auto" w:fill="FFFFFF"/>
        <w:jc w:val="center"/>
        <w:textAlignment w:val="baseline"/>
        <w:outlineLvl w:val="2"/>
        <w:rPr>
          <w:b/>
          <w:sz w:val="26"/>
          <w:szCs w:val="26"/>
        </w:rPr>
      </w:pPr>
      <w:r w:rsidRPr="003265CB">
        <w:rPr>
          <w:b/>
          <w:sz w:val="26"/>
          <w:szCs w:val="26"/>
        </w:rPr>
        <w:t>Каргопольск</w:t>
      </w:r>
      <w:r>
        <w:rPr>
          <w:b/>
          <w:sz w:val="26"/>
          <w:szCs w:val="26"/>
        </w:rPr>
        <w:t>ого</w:t>
      </w:r>
      <w:r w:rsidRPr="003265CB">
        <w:rPr>
          <w:b/>
          <w:sz w:val="26"/>
          <w:szCs w:val="26"/>
        </w:rPr>
        <w:t xml:space="preserve"> муниципальн</w:t>
      </w:r>
      <w:r>
        <w:rPr>
          <w:b/>
          <w:sz w:val="26"/>
          <w:szCs w:val="26"/>
        </w:rPr>
        <w:t>ого</w:t>
      </w:r>
      <w:r w:rsidRPr="003265C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округа Архангельской области</w:t>
      </w:r>
    </w:p>
    <w:p w:rsidR="00C12D96" w:rsidRPr="003265CB" w:rsidRDefault="00C12D96" w:rsidP="00C12D96">
      <w:pPr>
        <w:pStyle w:val="ConsPlusTitle"/>
        <w:tabs>
          <w:tab w:val="left" w:pos="9180"/>
        </w:tabs>
        <w:ind w:right="-5"/>
        <w:jc w:val="center"/>
        <w:rPr>
          <w:b w:val="0"/>
          <w:sz w:val="26"/>
          <w:szCs w:val="26"/>
        </w:rPr>
      </w:pPr>
    </w:p>
    <w:p w:rsidR="00C12D96" w:rsidRPr="003265CB" w:rsidRDefault="00C12D96" w:rsidP="00C12D96">
      <w:pPr>
        <w:pStyle w:val="ConsPlusTitle"/>
        <w:tabs>
          <w:tab w:val="left" w:pos="9180"/>
        </w:tabs>
        <w:ind w:right="-5"/>
        <w:jc w:val="center"/>
        <w:rPr>
          <w:b w:val="0"/>
          <w:sz w:val="26"/>
          <w:szCs w:val="26"/>
        </w:rPr>
      </w:pPr>
    </w:p>
    <w:p w:rsidR="00C12D96" w:rsidRPr="003265CB" w:rsidRDefault="00C12D96" w:rsidP="00C12D96">
      <w:pPr>
        <w:tabs>
          <w:tab w:val="left" w:pos="2814"/>
        </w:tabs>
        <w:jc w:val="center"/>
        <w:rPr>
          <w:b/>
          <w:sz w:val="26"/>
          <w:szCs w:val="26"/>
        </w:rPr>
      </w:pPr>
      <w:r w:rsidRPr="003265CB">
        <w:rPr>
          <w:b/>
          <w:sz w:val="26"/>
          <w:szCs w:val="26"/>
        </w:rPr>
        <w:t>1. Общие положения</w:t>
      </w:r>
    </w:p>
    <w:p w:rsidR="00C12D96" w:rsidRPr="003265CB" w:rsidRDefault="00C12D96" w:rsidP="00C12D96">
      <w:pPr>
        <w:tabs>
          <w:tab w:val="left" w:pos="2814"/>
        </w:tabs>
        <w:jc w:val="center"/>
        <w:rPr>
          <w:sz w:val="26"/>
          <w:szCs w:val="26"/>
        </w:rPr>
      </w:pPr>
    </w:p>
    <w:p w:rsidR="00C12D96" w:rsidRPr="003265CB" w:rsidRDefault="00C12D96" w:rsidP="007D06AB">
      <w:pPr>
        <w:shd w:val="clear" w:color="auto" w:fill="FFFFFF"/>
        <w:jc w:val="both"/>
        <w:textAlignment w:val="baseline"/>
        <w:outlineLvl w:val="2"/>
        <w:rPr>
          <w:sz w:val="26"/>
          <w:szCs w:val="26"/>
        </w:rPr>
      </w:pPr>
      <w:r w:rsidRPr="003265CB">
        <w:rPr>
          <w:sz w:val="26"/>
          <w:szCs w:val="26"/>
        </w:rPr>
        <w:t>1. Настоящий Порядок определяет работу канала прямой</w:t>
      </w:r>
      <w:r w:rsidR="00582BDA">
        <w:rPr>
          <w:sz w:val="26"/>
          <w:szCs w:val="26"/>
        </w:rPr>
        <w:t xml:space="preserve"> и обратной </w:t>
      </w:r>
      <w:r w:rsidRPr="003265CB">
        <w:rPr>
          <w:sz w:val="26"/>
          <w:szCs w:val="26"/>
        </w:rPr>
        <w:t xml:space="preserve"> связи для инвесторов, осуществляющих или планирующих осуществлять инвестиционную деятельность на территории </w:t>
      </w:r>
      <w:r w:rsidR="007D06AB" w:rsidRPr="007D06AB">
        <w:rPr>
          <w:sz w:val="26"/>
          <w:szCs w:val="26"/>
        </w:rPr>
        <w:t>Каргопольского муниципального округа Архангельской области</w:t>
      </w:r>
      <w:r w:rsidRPr="003265CB">
        <w:rPr>
          <w:sz w:val="26"/>
          <w:szCs w:val="26"/>
        </w:rPr>
        <w:t>, а также порядок оперативного устранения нарушений нормативн</w:t>
      </w:r>
      <w:r w:rsidR="003265CB">
        <w:rPr>
          <w:sz w:val="26"/>
          <w:szCs w:val="26"/>
        </w:rPr>
        <w:t xml:space="preserve">ых </w:t>
      </w:r>
      <w:r w:rsidRPr="003265CB">
        <w:rPr>
          <w:sz w:val="26"/>
          <w:szCs w:val="26"/>
        </w:rPr>
        <w:t>правовых актов Каргопольск</w:t>
      </w:r>
      <w:r w:rsidR="007D06AB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Pr="003265CB">
        <w:rPr>
          <w:sz w:val="26"/>
          <w:szCs w:val="26"/>
        </w:rPr>
        <w:t xml:space="preserve">, выявленных по результатам работы канала прямой </w:t>
      </w:r>
      <w:r w:rsidR="00582BDA">
        <w:rPr>
          <w:sz w:val="26"/>
          <w:szCs w:val="26"/>
        </w:rPr>
        <w:t xml:space="preserve">и обратной </w:t>
      </w:r>
      <w:r w:rsidRPr="003265CB">
        <w:rPr>
          <w:sz w:val="26"/>
          <w:szCs w:val="26"/>
        </w:rPr>
        <w:t>связи.</w:t>
      </w:r>
    </w:p>
    <w:p w:rsidR="007D06A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2. Канал прямой </w:t>
      </w:r>
      <w:r w:rsidR="00582BDA">
        <w:rPr>
          <w:sz w:val="26"/>
          <w:szCs w:val="26"/>
        </w:rPr>
        <w:t xml:space="preserve">и обратной </w:t>
      </w:r>
      <w:r w:rsidRPr="003265CB">
        <w:rPr>
          <w:sz w:val="26"/>
          <w:szCs w:val="26"/>
        </w:rPr>
        <w:t xml:space="preserve">связи создан в целях обеспечения беспрепятственной стабильной прямой связи инвесторов, осуществляющих или планирующих осуществлять инвестиционную деятельность на территории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 xml:space="preserve">с главой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Pr="003265CB">
        <w:rPr>
          <w:sz w:val="26"/>
          <w:szCs w:val="26"/>
        </w:rPr>
        <w:t xml:space="preserve">, уполномоченным органом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 xml:space="preserve">для оперативного решения вопросов, возникающих в процессе инвестиционной деятельности с использованием средств телефонной связи, электронной почты и официального сайта </w:t>
      </w:r>
      <w:r w:rsidR="00E3379C">
        <w:rPr>
          <w:sz w:val="26"/>
          <w:szCs w:val="26"/>
        </w:rPr>
        <w:t xml:space="preserve">администрации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3. Уполномоченным органом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>обеспечивающим  работу канала прямой</w:t>
      </w:r>
      <w:r w:rsidR="00582BDA">
        <w:rPr>
          <w:sz w:val="26"/>
          <w:szCs w:val="26"/>
        </w:rPr>
        <w:t xml:space="preserve"> и обратной </w:t>
      </w:r>
      <w:r w:rsidRPr="003265CB">
        <w:rPr>
          <w:sz w:val="26"/>
          <w:szCs w:val="26"/>
        </w:rPr>
        <w:t xml:space="preserve">связи для инвесторов, осуществляющих или планирующих осуществлять инвестиционную деятельность на территории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Pr="003265CB">
        <w:rPr>
          <w:sz w:val="26"/>
          <w:szCs w:val="26"/>
        </w:rPr>
        <w:t xml:space="preserve">, является </w:t>
      </w:r>
      <w:r w:rsidR="004F6B31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>администраци</w:t>
      </w:r>
      <w:r w:rsidR="004F6B31">
        <w:rPr>
          <w:sz w:val="26"/>
          <w:szCs w:val="26"/>
        </w:rPr>
        <w:t>я</w:t>
      </w:r>
      <w:r w:rsidRPr="003265CB">
        <w:rPr>
          <w:sz w:val="26"/>
          <w:szCs w:val="26"/>
        </w:rPr>
        <w:t xml:space="preserve">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>(далее – уполномоченный орган).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4. Канал прямой </w:t>
      </w:r>
      <w:r w:rsidR="00582BDA">
        <w:rPr>
          <w:sz w:val="26"/>
          <w:szCs w:val="26"/>
        </w:rPr>
        <w:t xml:space="preserve">и обратной </w:t>
      </w:r>
      <w:r w:rsidRPr="003265CB">
        <w:rPr>
          <w:sz w:val="26"/>
          <w:szCs w:val="26"/>
        </w:rPr>
        <w:t>связи для принятия обращений инвесторов отвечает требованиям: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1) равного доступа инвесторов к информации, связанной с осуществлением инвестиционной деятельности на территории </w:t>
      </w:r>
      <w:r w:rsidR="007D06AB">
        <w:rPr>
          <w:sz w:val="26"/>
          <w:szCs w:val="26"/>
        </w:rPr>
        <w:t>муниципального округа</w:t>
      </w:r>
      <w:r w:rsidRPr="003265CB">
        <w:rPr>
          <w:sz w:val="26"/>
          <w:szCs w:val="26"/>
        </w:rPr>
        <w:t>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2) контроля результатов и сроков рассмотрения обозначенных инвестором вопросов и проблем;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3) объективного, всестороннего и оперативного решения возникающих в процессе инвестиционной деятельности вопросов. </w:t>
      </w:r>
    </w:p>
    <w:p w:rsidR="00C12D96" w:rsidRPr="003265CB" w:rsidRDefault="00C12D96" w:rsidP="00C12D96">
      <w:pPr>
        <w:tabs>
          <w:tab w:val="left" w:pos="2814"/>
        </w:tabs>
        <w:rPr>
          <w:sz w:val="26"/>
          <w:szCs w:val="26"/>
        </w:rPr>
      </w:pPr>
    </w:p>
    <w:p w:rsidR="00C12D96" w:rsidRPr="003265CB" w:rsidRDefault="00C12D96" w:rsidP="00C12D96">
      <w:pPr>
        <w:tabs>
          <w:tab w:val="left" w:pos="2814"/>
        </w:tabs>
        <w:jc w:val="center"/>
        <w:rPr>
          <w:b/>
          <w:sz w:val="26"/>
          <w:szCs w:val="26"/>
        </w:rPr>
      </w:pPr>
      <w:r w:rsidRPr="003265CB">
        <w:rPr>
          <w:b/>
          <w:sz w:val="26"/>
          <w:szCs w:val="26"/>
        </w:rPr>
        <w:t xml:space="preserve">2. Порядок работы канала прямой </w:t>
      </w:r>
      <w:r w:rsidR="00582BDA">
        <w:rPr>
          <w:b/>
          <w:sz w:val="26"/>
          <w:szCs w:val="26"/>
        </w:rPr>
        <w:t xml:space="preserve">и обратной </w:t>
      </w:r>
      <w:r w:rsidRPr="003265CB">
        <w:rPr>
          <w:b/>
          <w:sz w:val="26"/>
          <w:szCs w:val="26"/>
        </w:rPr>
        <w:t>связи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5. Функцию канала прямой </w:t>
      </w:r>
      <w:r w:rsidR="00582BDA">
        <w:rPr>
          <w:sz w:val="26"/>
          <w:szCs w:val="26"/>
        </w:rPr>
        <w:t xml:space="preserve">и обратной </w:t>
      </w:r>
      <w:r w:rsidRPr="003265CB">
        <w:rPr>
          <w:sz w:val="26"/>
          <w:szCs w:val="26"/>
        </w:rPr>
        <w:t>связи выполняют: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1) доступные для заявителя </w:t>
      </w:r>
      <w:r w:rsidRPr="00C47B8D">
        <w:rPr>
          <w:sz w:val="26"/>
          <w:szCs w:val="26"/>
        </w:rPr>
        <w:t>номера телефонов</w:t>
      </w:r>
      <w:r w:rsidRPr="003265CB">
        <w:rPr>
          <w:sz w:val="26"/>
          <w:szCs w:val="26"/>
        </w:rPr>
        <w:t xml:space="preserve"> канала прямой связи, информация о которых размещается на официальном сайте администрации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 xml:space="preserve">в подразделе  «Канал прямой связи </w:t>
      </w:r>
      <w:r w:rsidR="00C47B8D">
        <w:rPr>
          <w:sz w:val="26"/>
          <w:szCs w:val="26"/>
        </w:rPr>
        <w:t xml:space="preserve">для </w:t>
      </w:r>
      <w:r w:rsidRPr="003265CB">
        <w:rPr>
          <w:sz w:val="26"/>
          <w:szCs w:val="26"/>
        </w:rPr>
        <w:t>инвесторов</w:t>
      </w:r>
      <w:r w:rsidR="00582BDA">
        <w:rPr>
          <w:sz w:val="26"/>
          <w:szCs w:val="26"/>
        </w:rPr>
        <w:t xml:space="preserve">» </w:t>
      </w:r>
      <w:r w:rsidRPr="003265CB">
        <w:rPr>
          <w:sz w:val="26"/>
          <w:szCs w:val="26"/>
        </w:rPr>
        <w:t xml:space="preserve"> раздела «Инвестиции»;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2) доступные для заявителя </w:t>
      </w:r>
      <w:r w:rsidRPr="00C47B8D">
        <w:rPr>
          <w:sz w:val="26"/>
          <w:szCs w:val="26"/>
        </w:rPr>
        <w:t>адреса электронной почты</w:t>
      </w:r>
      <w:r w:rsidRPr="003265CB">
        <w:rPr>
          <w:sz w:val="26"/>
          <w:szCs w:val="26"/>
        </w:rPr>
        <w:t xml:space="preserve">, информация о которых размещается на официальном сайте администрации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7D06AB" w:rsidRPr="003265CB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 xml:space="preserve">в подразделе  «Канал прямой </w:t>
      </w:r>
      <w:r w:rsidR="00582BDA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 xml:space="preserve">связи </w:t>
      </w:r>
      <w:r w:rsidR="00C47B8D">
        <w:rPr>
          <w:sz w:val="26"/>
          <w:szCs w:val="26"/>
        </w:rPr>
        <w:t xml:space="preserve"> для </w:t>
      </w:r>
      <w:r w:rsidRPr="003265CB">
        <w:rPr>
          <w:sz w:val="26"/>
          <w:szCs w:val="26"/>
        </w:rPr>
        <w:t>инвесторов</w:t>
      </w:r>
      <w:r w:rsidR="00582BDA">
        <w:rPr>
          <w:sz w:val="26"/>
          <w:szCs w:val="26"/>
        </w:rPr>
        <w:t xml:space="preserve">» </w:t>
      </w:r>
      <w:r w:rsidRPr="003265CB">
        <w:rPr>
          <w:sz w:val="26"/>
          <w:szCs w:val="26"/>
        </w:rPr>
        <w:t xml:space="preserve"> раздела «Инвестиции»;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3) электронное обращение посредством использования раздела «Обращение к главе» на Главной странице официального сайта администрации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Pr="003265CB">
        <w:rPr>
          <w:sz w:val="26"/>
          <w:szCs w:val="26"/>
        </w:rPr>
        <w:t xml:space="preserve"> или перейдя по ссылке: </w:t>
      </w:r>
      <w:hyperlink r:id="rId8" w:history="1">
        <w:r w:rsidRPr="003265CB">
          <w:rPr>
            <w:rStyle w:val="ab"/>
            <w:sz w:val="26"/>
            <w:szCs w:val="26"/>
          </w:rPr>
          <w:t>http://www.kargopolland.ru/regime/glava/appeal</w:t>
        </w:r>
      </w:hyperlink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6. Инвесторы имеют право воспользоваться любым способом осуществления прямой связи.</w:t>
      </w:r>
    </w:p>
    <w:p w:rsidR="00C12D96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7. Обращения инвесторов должны относиться к вопросам осуществления инвестиционной деятельности на территории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 w:rsidR="00C47B8D">
        <w:rPr>
          <w:sz w:val="26"/>
          <w:szCs w:val="26"/>
        </w:rPr>
        <w:t>, таким как:</w:t>
      </w:r>
    </w:p>
    <w:p w:rsidR="00C47B8D" w:rsidRDefault="00C47B8D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реализация или намерение реализации инвестиционного проекта на территории </w:t>
      </w:r>
      <w:r w:rsidR="007D06AB" w:rsidRPr="003265CB">
        <w:rPr>
          <w:sz w:val="26"/>
          <w:szCs w:val="26"/>
        </w:rPr>
        <w:t>Каргопольск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муниципальн</w:t>
      </w:r>
      <w:r w:rsidR="007D06AB">
        <w:rPr>
          <w:sz w:val="26"/>
          <w:szCs w:val="26"/>
        </w:rPr>
        <w:t>ого</w:t>
      </w:r>
      <w:r w:rsidR="007D06AB" w:rsidRPr="003265CB">
        <w:rPr>
          <w:sz w:val="26"/>
          <w:szCs w:val="26"/>
        </w:rPr>
        <w:t xml:space="preserve"> </w:t>
      </w:r>
      <w:r w:rsidR="007D06AB">
        <w:rPr>
          <w:sz w:val="26"/>
          <w:szCs w:val="26"/>
        </w:rPr>
        <w:t>округа Архангельской области</w:t>
      </w:r>
      <w:r>
        <w:rPr>
          <w:sz w:val="26"/>
          <w:szCs w:val="26"/>
        </w:rPr>
        <w:t>;</w:t>
      </w:r>
    </w:p>
    <w:p w:rsidR="00C47B8D" w:rsidRDefault="00C47B8D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оказание содействия инвестору в подборе земельного участка для реализации инвестиционного проекта;</w:t>
      </w:r>
    </w:p>
    <w:p w:rsidR="00C47B8D" w:rsidRDefault="00C47B8D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оказание содействия инвестору в инфраструктурном обеспечении земельного участка для реализации инвестиционного проекта;</w:t>
      </w:r>
    </w:p>
    <w:p w:rsidR="004751A0" w:rsidRDefault="00C47B8D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взаимодействие инвестора с органами местного самоуправления, </w:t>
      </w:r>
      <w:r w:rsidR="004751A0">
        <w:rPr>
          <w:sz w:val="26"/>
          <w:szCs w:val="26"/>
        </w:rPr>
        <w:t>содействие во взаимодействии с органами региональной власти;</w:t>
      </w:r>
    </w:p>
    <w:p w:rsidR="004751A0" w:rsidRDefault="004751A0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предоставление инвестору информации о доступных формах государственной и муниципальной поддержки, установленных региональным законодательством и муниципальными нормативными правовыми актами;</w:t>
      </w:r>
    </w:p>
    <w:p w:rsidR="00C47B8D" w:rsidRPr="003265CB" w:rsidRDefault="004751A0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вопросы, возникающие у инвестора, </w:t>
      </w:r>
      <w:r w:rsidR="00E66B21">
        <w:rPr>
          <w:sz w:val="26"/>
          <w:szCs w:val="26"/>
        </w:rPr>
        <w:t>реализующего или предполагающего реализацию инвестиционного проекта.</w:t>
      </w:r>
      <w:r>
        <w:rPr>
          <w:sz w:val="26"/>
          <w:szCs w:val="26"/>
        </w:rPr>
        <w:t xml:space="preserve"> </w:t>
      </w:r>
      <w:r w:rsidR="00C47B8D">
        <w:rPr>
          <w:sz w:val="26"/>
          <w:szCs w:val="26"/>
        </w:rPr>
        <w:t xml:space="preserve"> </w:t>
      </w:r>
    </w:p>
    <w:p w:rsidR="00E66B21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8. Обращения инвесторов вне зависимости от выбранного способа осуществления прямой связи подлежат регистрации</w:t>
      </w:r>
      <w:r w:rsidR="00582BDA">
        <w:rPr>
          <w:sz w:val="26"/>
          <w:szCs w:val="26"/>
        </w:rPr>
        <w:t xml:space="preserve"> </w:t>
      </w:r>
      <w:r w:rsidR="00D55C33">
        <w:rPr>
          <w:sz w:val="26"/>
          <w:szCs w:val="26"/>
        </w:rPr>
        <w:t xml:space="preserve">ведущим </w:t>
      </w:r>
      <w:r w:rsidR="00582BDA">
        <w:rPr>
          <w:sz w:val="26"/>
          <w:szCs w:val="26"/>
        </w:rPr>
        <w:t>специалист</w:t>
      </w:r>
      <w:r w:rsidR="00D55C33">
        <w:rPr>
          <w:sz w:val="26"/>
          <w:szCs w:val="26"/>
        </w:rPr>
        <w:t>ом</w:t>
      </w:r>
      <w:r w:rsidR="00582BDA">
        <w:rPr>
          <w:sz w:val="26"/>
          <w:szCs w:val="26"/>
        </w:rPr>
        <w:t xml:space="preserve"> </w:t>
      </w:r>
      <w:r w:rsidR="00E66B21">
        <w:rPr>
          <w:sz w:val="26"/>
          <w:szCs w:val="26"/>
        </w:rPr>
        <w:t>о</w:t>
      </w:r>
      <w:r w:rsidR="00582BDA">
        <w:rPr>
          <w:sz w:val="26"/>
          <w:szCs w:val="26"/>
        </w:rPr>
        <w:t xml:space="preserve">тдела </w:t>
      </w:r>
      <w:r w:rsidR="00D55C33">
        <w:rPr>
          <w:sz w:val="26"/>
          <w:szCs w:val="26"/>
        </w:rPr>
        <w:t xml:space="preserve">организационной работы </w:t>
      </w:r>
      <w:r w:rsidR="00582BDA">
        <w:rPr>
          <w:sz w:val="26"/>
          <w:szCs w:val="26"/>
        </w:rPr>
        <w:t>администрации (приемная</w:t>
      </w:r>
      <w:r w:rsidR="00D55C33">
        <w:rPr>
          <w:sz w:val="26"/>
          <w:szCs w:val="26"/>
        </w:rPr>
        <w:t>)</w:t>
      </w:r>
      <w:r w:rsidRPr="003265CB">
        <w:rPr>
          <w:sz w:val="26"/>
          <w:szCs w:val="26"/>
        </w:rPr>
        <w:t xml:space="preserve"> в течение одного рабочего дня с даты их поступления, в случае поступления обращений инвесторов в выходной или нерабочий праздничный день их регистрация осуществляется в </w:t>
      </w:r>
      <w:r w:rsidR="00D55C33">
        <w:rPr>
          <w:sz w:val="26"/>
          <w:szCs w:val="26"/>
        </w:rPr>
        <w:t>следующий за ним рабочий день.</w:t>
      </w:r>
    </w:p>
    <w:p w:rsidR="00C12D96" w:rsidRPr="003265CB" w:rsidRDefault="00E66B21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9. Прошедшие регистрацию</w:t>
      </w:r>
      <w:r w:rsidR="00825072">
        <w:rPr>
          <w:sz w:val="26"/>
          <w:szCs w:val="26"/>
        </w:rPr>
        <w:t xml:space="preserve"> обращения инвесторов направляются руководителю администрации (в случае его отсутствия заместителю) для определения исполнителя по рассмотрению поступившего обращения инвестора (далее – исполнитель).</w:t>
      </w:r>
      <w:r>
        <w:rPr>
          <w:sz w:val="26"/>
          <w:szCs w:val="26"/>
        </w:rPr>
        <w:t xml:space="preserve"> </w:t>
      </w:r>
    </w:p>
    <w:p w:rsidR="00C12D96" w:rsidRPr="003265CB" w:rsidRDefault="00825072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12D96" w:rsidRPr="003265CB">
        <w:rPr>
          <w:sz w:val="26"/>
          <w:szCs w:val="26"/>
        </w:rPr>
        <w:t xml:space="preserve">. В случае, если решение поставленных в обращении вопросов относится к компетенции нескольких должностных лиц, копия обращения в течение </w:t>
      </w:r>
      <w:r w:rsidR="00E66B21">
        <w:rPr>
          <w:sz w:val="26"/>
          <w:szCs w:val="26"/>
        </w:rPr>
        <w:t>3(</w:t>
      </w:r>
      <w:r w:rsidR="00C12D96" w:rsidRPr="003265CB">
        <w:rPr>
          <w:sz w:val="26"/>
          <w:szCs w:val="26"/>
        </w:rPr>
        <w:t>трех</w:t>
      </w:r>
      <w:r w:rsidR="00E66B21">
        <w:rPr>
          <w:sz w:val="26"/>
          <w:szCs w:val="26"/>
        </w:rPr>
        <w:t>)</w:t>
      </w:r>
      <w:r w:rsidR="00C12D96" w:rsidRPr="003265CB">
        <w:rPr>
          <w:sz w:val="26"/>
          <w:szCs w:val="26"/>
        </w:rPr>
        <w:t xml:space="preserve">  рабочих дней со дня регистрации направляется соответствующим должностным лицам</w:t>
      </w:r>
      <w:r w:rsidR="00D55C33">
        <w:rPr>
          <w:sz w:val="26"/>
          <w:szCs w:val="26"/>
        </w:rPr>
        <w:t xml:space="preserve"> администрации</w:t>
      </w:r>
      <w:r w:rsidR="00C12D96" w:rsidRPr="003265CB">
        <w:rPr>
          <w:sz w:val="26"/>
          <w:szCs w:val="26"/>
        </w:rPr>
        <w:t xml:space="preserve">. 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lastRenderedPageBreak/>
        <w:t>1</w:t>
      </w:r>
      <w:r w:rsidR="00825072">
        <w:rPr>
          <w:sz w:val="26"/>
          <w:szCs w:val="26"/>
        </w:rPr>
        <w:t>1</w:t>
      </w:r>
      <w:r w:rsidRPr="003265CB">
        <w:rPr>
          <w:sz w:val="26"/>
          <w:szCs w:val="26"/>
        </w:rPr>
        <w:t>. Инвестор вне зависимости от выбранного способа осуществления прямой связи при обращении сообщает: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1)</w:t>
      </w:r>
      <w:r w:rsidR="00D71AA1">
        <w:rPr>
          <w:sz w:val="26"/>
          <w:szCs w:val="26"/>
        </w:rPr>
        <w:t xml:space="preserve"> </w:t>
      </w:r>
      <w:r w:rsidRPr="003265CB">
        <w:rPr>
          <w:sz w:val="26"/>
          <w:szCs w:val="26"/>
        </w:rPr>
        <w:t>суть обращения с приложением при необходимости копий документов и материалов в электронной форме;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2) фамилию, имя, отчество лица, обратившегося для оперативного решения вопросов; 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3) наименование юридического лица (индивидуального предпринимателя);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4) контактные данные: номер телефона, юридический адрес и адрес электронной почты  для получения ответа на обращение;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 xml:space="preserve">5) </w:t>
      </w:r>
      <w:r w:rsidR="00E66B21">
        <w:rPr>
          <w:sz w:val="26"/>
          <w:szCs w:val="26"/>
        </w:rPr>
        <w:t xml:space="preserve">желаемый </w:t>
      </w:r>
      <w:r w:rsidRPr="003265CB">
        <w:rPr>
          <w:sz w:val="26"/>
          <w:szCs w:val="26"/>
        </w:rPr>
        <w:t>способ получения ответа на обращение.</w:t>
      </w:r>
    </w:p>
    <w:p w:rsidR="00D55C33" w:rsidRDefault="00C12D96" w:rsidP="00D55C33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</w:t>
      </w:r>
      <w:r w:rsidR="00825072">
        <w:rPr>
          <w:sz w:val="26"/>
          <w:szCs w:val="26"/>
        </w:rPr>
        <w:t>2</w:t>
      </w:r>
      <w:r w:rsidRPr="003265CB">
        <w:rPr>
          <w:sz w:val="26"/>
          <w:szCs w:val="26"/>
        </w:rPr>
        <w:t>. В случае, если в обращении отсутству</w:t>
      </w:r>
      <w:r w:rsidR="00D71AA1">
        <w:rPr>
          <w:sz w:val="26"/>
          <w:szCs w:val="26"/>
        </w:rPr>
        <w:t>ю</w:t>
      </w:r>
      <w:r w:rsidRPr="003265CB">
        <w:rPr>
          <w:sz w:val="26"/>
          <w:szCs w:val="26"/>
        </w:rPr>
        <w:t>т наименование организации,</w:t>
      </w:r>
      <w:r w:rsidR="00E66B21">
        <w:rPr>
          <w:sz w:val="26"/>
          <w:szCs w:val="26"/>
        </w:rPr>
        <w:t xml:space="preserve"> (ФИО индивидуального предпринимателя),</w:t>
      </w:r>
      <w:r w:rsidRPr="003265CB">
        <w:rPr>
          <w:sz w:val="26"/>
          <w:szCs w:val="26"/>
        </w:rPr>
        <w:t xml:space="preserve"> телефон</w:t>
      </w:r>
      <w:r w:rsidR="00E66B21">
        <w:rPr>
          <w:sz w:val="26"/>
          <w:szCs w:val="26"/>
        </w:rPr>
        <w:t xml:space="preserve">, </w:t>
      </w:r>
      <w:r w:rsidRPr="003265CB">
        <w:rPr>
          <w:sz w:val="26"/>
          <w:szCs w:val="26"/>
        </w:rPr>
        <w:t xml:space="preserve"> адрес электронной почты или почтовый адрес для обратной связи, ответ на обращение не предоставляется.</w:t>
      </w:r>
    </w:p>
    <w:p w:rsidR="00C12D96" w:rsidRPr="003265CB" w:rsidRDefault="00C12D96" w:rsidP="00D55C33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В случае, если обращение не относится к вопросам инвестиционной деятельности, оно рассматривается в порядке, установленном законодательством Р</w:t>
      </w:r>
      <w:r w:rsidR="00D55C33">
        <w:rPr>
          <w:sz w:val="26"/>
          <w:szCs w:val="26"/>
        </w:rPr>
        <w:t xml:space="preserve">оссийской </w:t>
      </w:r>
      <w:r w:rsidRPr="003265CB">
        <w:rPr>
          <w:sz w:val="26"/>
          <w:szCs w:val="26"/>
        </w:rPr>
        <w:t>Ф</w:t>
      </w:r>
      <w:r w:rsidR="00D55C33">
        <w:rPr>
          <w:sz w:val="26"/>
          <w:szCs w:val="26"/>
        </w:rPr>
        <w:t>едерации</w:t>
      </w:r>
      <w:r w:rsidRPr="003265CB">
        <w:rPr>
          <w:sz w:val="26"/>
          <w:szCs w:val="26"/>
        </w:rPr>
        <w:t xml:space="preserve">. </w:t>
      </w:r>
    </w:p>
    <w:p w:rsidR="00987DF6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</w:t>
      </w:r>
      <w:r w:rsidR="00825072">
        <w:rPr>
          <w:sz w:val="26"/>
          <w:szCs w:val="26"/>
        </w:rPr>
        <w:t>3</w:t>
      </w:r>
      <w:r w:rsidRPr="003265CB">
        <w:rPr>
          <w:sz w:val="26"/>
          <w:szCs w:val="26"/>
        </w:rPr>
        <w:t xml:space="preserve">. </w:t>
      </w:r>
      <w:r w:rsidR="00825072">
        <w:rPr>
          <w:sz w:val="26"/>
          <w:szCs w:val="26"/>
        </w:rPr>
        <w:t xml:space="preserve">Исполнитель рассматривает обращение инвестора и за подписью руководителя или его заместителя </w:t>
      </w:r>
      <w:r w:rsidR="00FF592A">
        <w:rPr>
          <w:sz w:val="26"/>
          <w:szCs w:val="26"/>
        </w:rPr>
        <w:t>направляет о</w:t>
      </w:r>
      <w:r w:rsidRPr="003265CB">
        <w:rPr>
          <w:sz w:val="26"/>
          <w:szCs w:val="26"/>
        </w:rPr>
        <w:t>твет на обращение инвестору</w:t>
      </w:r>
      <w:r w:rsidR="00FF592A">
        <w:rPr>
          <w:sz w:val="26"/>
          <w:szCs w:val="26"/>
        </w:rPr>
        <w:t>,</w:t>
      </w:r>
      <w:r w:rsidRPr="003265CB">
        <w:rPr>
          <w:sz w:val="26"/>
          <w:szCs w:val="26"/>
        </w:rPr>
        <w:t xml:space="preserve"> выбранным им способом</w:t>
      </w:r>
      <w:r w:rsidR="00FF592A">
        <w:rPr>
          <w:sz w:val="26"/>
          <w:szCs w:val="26"/>
        </w:rPr>
        <w:t>,</w:t>
      </w:r>
      <w:r w:rsidRPr="003265CB">
        <w:rPr>
          <w:sz w:val="26"/>
          <w:szCs w:val="26"/>
        </w:rPr>
        <w:t xml:space="preserve"> </w:t>
      </w:r>
      <w:r w:rsidRPr="00987DF6">
        <w:rPr>
          <w:b/>
          <w:sz w:val="26"/>
          <w:szCs w:val="26"/>
        </w:rPr>
        <w:t>в течение 15 (пятнадцати) календарных дней со дня регистрации обращения.</w:t>
      </w:r>
      <w:r w:rsidR="00FF592A">
        <w:rPr>
          <w:sz w:val="26"/>
          <w:szCs w:val="26"/>
        </w:rPr>
        <w:t xml:space="preserve"> 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</w:t>
      </w:r>
      <w:r w:rsidR="00FF592A">
        <w:rPr>
          <w:sz w:val="26"/>
          <w:szCs w:val="26"/>
        </w:rPr>
        <w:t>4</w:t>
      </w:r>
      <w:r w:rsidRPr="003265CB">
        <w:rPr>
          <w:sz w:val="26"/>
          <w:szCs w:val="26"/>
        </w:rPr>
        <w:t xml:space="preserve">. В случае, если решение поставленных в обращении вопросов относится к компетенции нескольких должностных лиц, срок направления ответа на обращение </w:t>
      </w:r>
      <w:r w:rsidRPr="00987DF6">
        <w:rPr>
          <w:b/>
          <w:sz w:val="26"/>
          <w:szCs w:val="26"/>
        </w:rPr>
        <w:t>может быть продлен до 20 (двадцати) календарных дней со дня регистрации обращения.</w:t>
      </w:r>
      <w:r w:rsidRPr="003265CB">
        <w:rPr>
          <w:sz w:val="26"/>
          <w:szCs w:val="26"/>
        </w:rPr>
        <w:t xml:space="preserve"> Заявителю в течение </w:t>
      </w:r>
      <w:r w:rsidR="00FF592A">
        <w:rPr>
          <w:sz w:val="26"/>
          <w:szCs w:val="26"/>
        </w:rPr>
        <w:t>2</w:t>
      </w:r>
      <w:r w:rsidRPr="003265CB">
        <w:rPr>
          <w:sz w:val="26"/>
          <w:szCs w:val="26"/>
        </w:rPr>
        <w:t xml:space="preserve"> (</w:t>
      </w:r>
      <w:r w:rsidR="00FF592A">
        <w:rPr>
          <w:sz w:val="26"/>
          <w:szCs w:val="26"/>
        </w:rPr>
        <w:t>двух</w:t>
      </w:r>
      <w:r w:rsidRPr="003265CB">
        <w:rPr>
          <w:sz w:val="26"/>
          <w:szCs w:val="26"/>
        </w:rPr>
        <w:t>) рабочих дней направляется уведомление о продлении сроков рассмотрения обращения</w:t>
      </w:r>
      <w:r w:rsidR="00FF592A">
        <w:rPr>
          <w:sz w:val="26"/>
          <w:szCs w:val="26"/>
        </w:rPr>
        <w:t xml:space="preserve"> или о переадресации обращения инвестора, в случае, если поставленный в обращении вопрос не относится к компетенции уполномоченного органа.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</w:t>
      </w:r>
      <w:r w:rsidR="00FF592A">
        <w:rPr>
          <w:sz w:val="26"/>
          <w:szCs w:val="26"/>
        </w:rPr>
        <w:t>5</w:t>
      </w:r>
      <w:r w:rsidRPr="003265CB">
        <w:rPr>
          <w:sz w:val="26"/>
          <w:szCs w:val="26"/>
        </w:rPr>
        <w:t>. Контроль за исполнением сроков, установленных настоящим Порядком, осуществляет уполномоченный орган.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</w:p>
    <w:p w:rsidR="00C12D96" w:rsidRPr="003265CB" w:rsidRDefault="00C12D96" w:rsidP="00C12D96">
      <w:pPr>
        <w:tabs>
          <w:tab w:val="left" w:pos="2814"/>
        </w:tabs>
        <w:jc w:val="center"/>
        <w:rPr>
          <w:b/>
          <w:sz w:val="26"/>
          <w:szCs w:val="26"/>
        </w:rPr>
      </w:pPr>
      <w:r w:rsidRPr="003265CB">
        <w:rPr>
          <w:b/>
          <w:sz w:val="26"/>
          <w:szCs w:val="26"/>
        </w:rPr>
        <w:t>3. Порядок оперативного устранения нарушений</w:t>
      </w:r>
    </w:p>
    <w:p w:rsidR="00C12D96" w:rsidRPr="003265CB" w:rsidRDefault="00D55C33" w:rsidP="00C12D96">
      <w:pPr>
        <w:tabs>
          <w:tab w:val="left" w:pos="281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C12D96" w:rsidRPr="003265CB">
        <w:rPr>
          <w:b/>
          <w:sz w:val="26"/>
          <w:szCs w:val="26"/>
        </w:rPr>
        <w:t>ормативн</w:t>
      </w:r>
      <w:r>
        <w:rPr>
          <w:b/>
          <w:sz w:val="26"/>
          <w:szCs w:val="26"/>
        </w:rPr>
        <w:t xml:space="preserve">ых </w:t>
      </w:r>
      <w:r w:rsidR="00C12D96" w:rsidRPr="003265CB">
        <w:rPr>
          <w:b/>
          <w:sz w:val="26"/>
          <w:szCs w:val="26"/>
        </w:rPr>
        <w:t>правовых актов Каргопольск</w:t>
      </w:r>
      <w:r w:rsidR="00987DF6">
        <w:rPr>
          <w:b/>
          <w:sz w:val="26"/>
          <w:szCs w:val="26"/>
        </w:rPr>
        <w:t>ого</w:t>
      </w:r>
      <w:r w:rsidR="00C12D96" w:rsidRPr="003265CB">
        <w:rPr>
          <w:b/>
          <w:sz w:val="26"/>
          <w:szCs w:val="26"/>
        </w:rPr>
        <w:t xml:space="preserve"> муниципальн</w:t>
      </w:r>
      <w:r w:rsidR="00987DF6">
        <w:rPr>
          <w:b/>
          <w:sz w:val="26"/>
          <w:szCs w:val="26"/>
        </w:rPr>
        <w:t>ого</w:t>
      </w:r>
      <w:r w:rsidR="00C12D96" w:rsidRPr="003265CB">
        <w:rPr>
          <w:b/>
          <w:sz w:val="26"/>
          <w:szCs w:val="26"/>
        </w:rPr>
        <w:t xml:space="preserve"> </w:t>
      </w:r>
      <w:r w:rsidR="00987DF6">
        <w:rPr>
          <w:b/>
          <w:sz w:val="26"/>
          <w:szCs w:val="26"/>
        </w:rPr>
        <w:t>округа</w:t>
      </w:r>
      <w:r w:rsidR="00C12D96" w:rsidRPr="003265CB">
        <w:rPr>
          <w:b/>
          <w:sz w:val="26"/>
          <w:szCs w:val="26"/>
        </w:rPr>
        <w:t>,</w:t>
      </w:r>
    </w:p>
    <w:p w:rsidR="00C12D96" w:rsidRPr="003265CB" w:rsidRDefault="00C12D96" w:rsidP="00C12D96">
      <w:pPr>
        <w:tabs>
          <w:tab w:val="left" w:pos="2814"/>
        </w:tabs>
        <w:jc w:val="center"/>
        <w:rPr>
          <w:b/>
          <w:sz w:val="26"/>
          <w:szCs w:val="26"/>
        </w:rPr>
      </w:pPr>
      <w:r w:rsidRPr="003265CB">
        <w:rPr>
          <w:b/>
          <w:sz w:val="26"/>
          <w:szCs w:val="26"/>
        </w:rPr>
        <w:t>выявленных по результатам работы канала прямой связи</w:t>
      </w:r>
    </w:p>
    <w:p w:rsidR="00C12D96" w:rsidRPr="003265CB" w:rsidRDefault="00C12D96" w:rsidP="00C12D96">
      <w:pPr>
        <w:tabs>
          <w:tab w:val="left" w:pos="2814"/>
        </w:tabs>
        <w:jc w:val="both"/>
        <w:rPr>
          <w:b/>
          <w:sz w:val="26"/>
          <w:szCs w:val="26"/>
        </w:rPr>
      </w:pP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11. Нарушения нормативн</w:t>
      </w:r>
      <w:r w:rsidR="00D55C33">
        <w:rPr>
          <w:sz w:val="26"/>
          <w:szCs w:val="26"/>
        </w:rPr>
        <w:t xml:space="preserve">ых </w:t>
      </w:r>
      <w:r w:rsidRPr="003265CB">
        <w:rPr>
          <w:sz w:val="26"/>
          <w:szCs w:val="26"/>
        </w:rPr>
        <w:t>правовых актов, выявленные по результатам работы каналов прямой связи, подлежат оперативному устранению в следующем порядке: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1) администрацией Каргопольск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муниципальн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</w:t>
      </w:r>
      <w:r w:rsidR="00987DF6">
        <w:rPr>
          <w:sz w:val="26"/>
          <w:szCs w:val="26"/>
        </w:rPr>
        <w:t>округа</w:t>
      </w:r>
      <w:r w:rsidRPr="003265CB">
        <w:rPr>
          <w:sz w:val="26"/>
          <w:szCs w:val="26"/>
        </w:rPr>
        <w:t xml:space="preserve">  в течение 3 (трех) рабочих дней со дня регистрации поступившего обращения о нарушении нормативн</w:t>
      </w:r>
      <w:r w:rsidR="00D55C33">
        <w:rPr>
          <w:sz w:val="26"/>
          <w:szCs w:val="26"/>
        </w:rPr>
        <w:t xml:space="preserve">ых </w:t>
      </w:r>
      <w:r w:rsidRPr="003265CB">
        <w:rPr>
          <w:sz w:val="26"/>
          <w:szCs w:val="26"/>
        </w:rPr>
        <w:t>правовых актов Каргопольск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муниципальн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</w:t>
      </w:r>
      <w:r w:rsidR="00987DF6">
        <w:rPr>
          <w:sz w:val="26"/>
          <w:szCs w:val="26"/>
        </w:rPr>
        <w:t>округа</w:t>
      </w:r>
      <w:r w:rsidRPr="003265CB">
        <w:rPr>
          <w:sz w:val="26"/>
          <w:szCs w:val="26"/>
        </w:rPr>
        <w:t xml:space="preserve"> готовится проект о внесении изменений в соответствующий нормативный правовой акт Каргопольск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муниципальн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</w:t>
      </w:r>
      <w:r w:rsidR="00987DF6">
        <w:rPr>
          <w:sz w:val="26"/>
          <w:szCs w:val="26"/>
        </w:rPr>
        <w:t>округа</w:t>
      </w:r>
      <w:r w:rsidRPr="003265CB">
        <w:rPr>
          <w:sz w:val="26"/>
          <w:szCs w:val="26"/>
        </w:rPr>
        <w:t xml:space="preserve">  (далее – проект о внесении изменений);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2) в отношении проекта о внесении изменений проводится процедура оценки регулирующего воздействия</w:t>
      </w:r>
      <w:r w:rsidR="004013CB">
        <w:rPr>
          <w:sz w:val="26"/>
          <w:szCs w:val="26"/>
        </w:rPr>
        <w:t>, в соответствии с Порядком, утвержденным решением Собрания депутатов Каргопольск</w:t>
      </w:r>
      <w:r w:rsidR="00987DF6">
        <w:rPr>
          <w:sz w:val="26"/>
          <w:szCs w:val="26"/>
        </w:rPr>
        <w:t>ого</w:t>
      </w:r>
      <w:r w:rsidR="004013CB">
        <w:rPr>
          <w:sz w:val="26"/>
          <w:szCs w:val="26"/>
        </w:rPr>
        <w:t xml:space="preserve"> муниципальн</w:t>
      </w:r>
      <w:r w:rsidR="00987DF6">
        <w:rPr>
          <w:sz w:val="26"/>
          <w:szCs w:val="26"/>
        </w:rPr>
        <w:t>ого</w:t>
      </w:r>
      <w:r w:rsidR="004013CB">
        <w:rPr>
          <w:sz w:val="26"/>
          <w:szCs w:val="26"/>
        </w:rPr>
        <w:t xml:space="preserve"> </w:t>
      </w:r>
      <w:r w:rsidR="00987DF6">
        <w:rPr>
          <w:sz w:val="26"/>
          <w:szCs w:val="26"/>
        </w:rPr>
        <w:t>округа от 16</w:t>
      </w:r>
      <w:r w:rsidR="004013CB">
        <w:rPr>
          <w:sz w:val="26"/>
          <w:szCs w:val="26"/>
        </w:rPr>
        <w:t>.</w:t>
      </w:r>
      <w:r w:rsidR="00987DF6">
        <w:rPr>
          <w:sz w:val="26"/>
          <w:szCs w:val="26"/>
        </w:rPr>
        <w:t>03</w:t>
      </w:r>
      <w:r w:rsidR="004013CB">
        <w:rPr>
          <w:sz w:val="26"/>
          <w:szCs w:val="26"/>
        </w:rPr>
        <w:t>.20</w:t>
      </w:r>
      <w:r w:rsidR="00987DF6">
        <w:rPr>
          <w:sz w:val="26"/>
          <w:szCs w:val="26"/>
        </w:rPr>
        <w:t>21</w:t>
      </w:r>
      <w:r w:rsidR="004013CB">
        <w:rPr>
          <w:sz w:val="26"/>
          <w:szCs w:val="26"/>
        </w:rPr>
        <w:t xml:space="preserve"> года № </w:t>
      </w:r>
      <w:r w:rsidR="00987DF6">
        <w:rPr>
          <w:sz w:val="26"/>
          <w:szCs w:val="26"/>
        </w:rPr>
        <w:t>61</w:t>
      </w:r>
      <w:r w:rsidRPr="003265CB">
        <w:rPr>
          <w:sz w:val="26"/>
          <w:szCs w:val="26"/>
        </w:rPr>
        <w:t>;</w:t>
      </w:r>
    </w:p>
    <w:p w:rsidR="00C12D96" w:rsidRPr="003265CB" w:rsidRDefault="00C12D96" w:rsidP="00C12D96">
      <w:pPr>
        <w:tabs>
          <w:tab w:val="left" w:pos="2814"/>
        </w:tabs>
        <w:ind w:firstLine="851"/>
        <w:jc w:val="both"/>
        <w:rPr>
          <w:sz w:val="26"/>
          <w:szCs w:val="26"/>
        </w:rPr>
      </w:pPr>
      <w:r w:rsidRPr="003265CB">
        <w:rPr>
          <w:sz w:val="26"/>
          <w:szCs w:val="26"/>
        </w:rPr>
        <w:t>3) проект о внесении изменений направляется на рассмотрение органов местного самоуправления  в установленном порядке.</w:t>
      </w:r>
    </w:p>
    <w:p w:rsidR="00AF226E" w:rsidRPr="003265CB" w:rsidRDefault="00C12D96" w:rsidP="00987DF6">
      <w:pPr>
        <w:tabs>
          <w:tab w:val="left" w:pos="2814"/>
        </w:tabs>
        <w:ind w:firstLine="851"/>
        <w:jc w:val="both"/>
        <w:rPr>
          <w:sz w:val="26"/>
          <w:szCs w:val="26"/>
        </w:rPr>
        <w:sectPr w:rsidR="00AF226E" w:rsidRPr="003265CB" w:rsidSect="00B964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265CB">
        <w:rPr>
          <w:sz w:val="26"/>
          <w:szCs w:val="26"/>
        </w:rPr>
        <w:lastRenderedPageBreak/>
        <w:t>12. После устранения нарушений нормативн</w:t>
      </w:r>
      <w:r w:rsidR="00D55C33">
        <w:rPr>
          <w:sz w:val="26"/>
          <w:szCs w:val="26"/>
        </w:rPr>
        <w:t xml:space="preserve">ых </w:t>
      </w:r>
      <w:r w:rsidRPr="003265CB">
        <w:rPr>
          <w:sz w:val="26"/>
          <w:szCs w:val="26"/>
        </w:rPr>
        <w:t>правовых актов Каргопольск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муниципальн</w:t>
      </w:r>
      <w:r w:rsidR="00987DF6">
        <w:rPr>
          <w:sz w:val="26"/>
          <w:szCs w:val="26"/>
        </w:rPr>
        <w:t>ого</w:t>
      </w:r>
      <w:r w:rsidRPr="003265CB">
        <w:rPr>
          <w:sz w:val="26"/>
          <w:szCs w:val="26"/>
        </w:rPr>
        <w:t xml:space="preserve"> </w:t>
      </w:r>
      <w:r w:rsidR="00987DF6">
        <w:rPr>
          <w:sz w:val="26"/>
          <w:szCs w:val="26"/>
        </w:rPr>
        <w:t>округа</w:t>
      </w:r>
      <w:r w:rsidRPr="003265CB">
        <w:rPr>
          <w:sz w:val="26"/>
          <w:szCs w:val="26"/>
        </w:rPr>
        <w:t>, выявленных по результатам работы каналов прямой связи, уполномоченный орган уведомляет об этом инвестора в течение 3 (трех) рабочих дней со дня принят</w:t>
      </w:r>
      <w:r w:rsidR="00987DF6">
        <w:rPr>
          <w:sz w:val="26"/>
          <w:szCs w:val="26"/>
        </w:rPr>
        <w:t>ия проекта о внесении изменений</w:t>
      </w:r>
    </w:p>
    <w:p w:rsidR="000236E8" w:rsidRPr="003265CB" w:rsidRDefault="000236E8" w:rsidP="00987DF6">
      <w:pPr>
        <w:shd w:val="clear" w:color="auto" w:fill="FFFFFF"/>
        <w:spacing w:after="300"/>
        <w:textAlignment w:val="baseline"/>
        <w:rPr>
          <w:sz w:val="26"/>
          <w:szCs w:val="26"/>
        </w:rPr>
      </w:pPr>
      <w:bookmarkStart w:id="0" w:name="_GoBack"/>
      <w:bookmarkEnd w:id="0"/>
    </w:p>
    <w:sectPr w:rsidR="000236E8" w:rsidRPr="003265CB" w:rsidSect="00C12D96">
      <w:pgSz w:w="11906" w:h="16838"/>
      <w:pgMar w:top="1134" w:right="1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E32" w:rsidRDefault="00865E32" w:rsidP="000236E8">
      <w:r>
        <w:separator/>
      </w:r>
    </w:p>
  </w:endnote>
  <w:endnote w:type="continuationSeparator" w:id="1">
    <w:p w:rsidR="00865E32" w:rsidRDefault="00865E32" w:rsidP="00023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E32" w:rsidRDefault="00865E32" w:rsidP="000236E8">
      <w:r>
        <w:separator/>
      </w:r>
    </w:p>
  </w:footnote>
  <w:footnote w:type="continuationSeparator" w:id="1">
    <w:p w:rsidR="00865E32" w:rsidRDefault="00865E32" w:rsidP="00023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2ACB"/>
    <w:multiLevelType w:val="hybridMultilevel"/>
    <w:tmpl w:val="FA60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07B46"/>
    <w:multiLevelType w:val="hybridMultilevel"/>
    <w:tmpl w:val="DA4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B1DDC"/>
    <w:multiLevelType w:val="hybridMultilevel"/>
    <w:tmpl w:val="45787054"/>
    <w:lvl w:ilvl="0" w:tplc="456CA9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0F46EA"/>
    <w:multiLevelType w:val="hybridMultilevel"/>
    <w:tmpl w:val="BCA823D4"/>
    <w:lvl w:ilvl="0" w:tplc="92A09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6A33DD"/>
    <w:multiLevelType w:val="hybridMultilevel"/>
    <w:tmpl w:val="0F54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826D3"/>
    <w:multiLevelType w:val="multilevel"/>
    <w:tmpl w:val="3E76C398"/>
    <w:lvl w:ilvl="0">
      <w:start w:val="1"/>
      <w:numFmt w:val="decimal"/>
      <w:lvlText w:val="%1."/>
      <w:lvlJc w:val="left"/>
      <w:pPr>
        <w:ind w:left="79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6">
    <w:nsid w:val="6DB32EB5"/>
    <w:multiLevelType w:val="hybridMultilevel"/>
    <w:tmpl w:val="C622BA38"/>
    <w:lvl w:ilvl="0" w:tplc="C68A51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C0702"/>
    <w:multiLevelType w:val="hybridMultilevel"/>
    <w:tmpl w:val="938041A4"/>
    <w:lvl w:ilvl="0" w:tplc="32A08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6E8"/>
    <w:rsid w:val="00016358"/>
    <w:rsid w:val="000236E8"/>
    <w:rsid w:val="0002446F"/>
    <w:rsid w:val="000401BF"/>
    <w:rsid w:val="000662B5"/>
    <w:rsid w:val="000A18E6"/>
    <w:rsid w:val="000B4A6F"/>
    <w:rsid w:val="00106057"/>
    <w:rsid w:val="001254B6"/>
    <w:rsid w:val="00155E3D"/>
    <w:rsid w:val="00165B17"/>
    <w:rsid w:val="001855E1"/>
    <w:rsid w:val="002470BB"/>
    <w:rsid w:val="002561E0"/>
    <w:rsid w:val="00291CE6"/>
    <w:rsid w:val="00310972"/>
    <w:rsid w:val="003265CB"/>
    <w:rsid w:val="00341904"/>
    <w:rsid w:val="00356E30"/>
    <w:rsid w:val="00366CF0"/>
    <w:rsid w:val="003705B9"/>
    <w:rsid w:val="00374FC9"/>
    <w:rsid w:val="003D26E3"/>
    <w:rsid w:val="003E6EB1"/>
    <w:rsid w:val="004013CB"/>
    <w:rsid w:val="004241E5"/>
    <w:rsid w:val="00436E9C"/>
    <w:rsid w:val="004751A0"/>
    <w:rsid w:val="004A0744"/>
    <w:rsid w:val="004B3CB2"/>
    <w:rsid w:val="004F6B31"/>
    <w:rsid w:val="005039DD"/>
    <w:rsid w:val="00542A54"/>
    <w:rsid w:val="00582BDA"/>
    <w:rsid w:val="00584BFE"/>
    <w:rsid w:val="005F15AD"/>
    <w:rsid w:val="00642349"/>
    <w:rsid w:val="00646FAA"/>
    <w:rsid w:val="00664A1E"/>
    <w:rsid w:val="006749CF"/>
    <w:rsid w:val="006A36EF"/>
    <w:rsid w:val="00702BA7"/>
    <w:rsid w:val="0071285B"/>
    <w:rsid w:val="00717F41"/>
    <w:rsid w:val="007323AE"/>
    <w:rsid w:val="00746855"/>
    <w:rsid w:val="007B7D21"/>
    <w:rsid w:val="007D06AB"/>
    <w:rsid w:val="00807BFD"/>
    <w:rsid w:val="00825072"/>
    <w:rsid w:val="008264E9"/>
    <w:rsid w:val="00837E71"/>
    <w:rsid w:val="008418FA"/>
    <w:rsid w:val="00865E32"/>
    <w:rsid w:val="00892AB2"/>
    <w:rsid w:val="008E247B"/>
    <w:rsid w:val="008E364F"/>
    <w:rsid w:val="008F4326"/>
    <w:rsid w:val="00901E42"/>
    <w:rsid w:val="00917F42"/>
    <w:rsid w:val="009340DA"/>
    <w:rsid w:val="00983B4E"/>
    <w:rsid w:val="00987DF6"/>
    <w:rsid w:val="009A0092"/>
    <w:rsid w:val="009F6930"/>
    <w:rsid w:val="00A119D8"/>
    <w:rsid w:val="00A326F3"/>
    <w:rsid w:val="00A87AA3"/>
    <w:rsid w:val="00A91458"/>
    <w:rsid w:val="00AC3047"/>
    <w:rsid w:val="00AE16F1"/>
    <w:rsid w:val="00AF0A51"/>
    <w:rsid w:val="00AF226E"/>
    <w:rsid w:val="00AF4084"/>
    <w:rsid w:val="00B03FAA"/>
    <w:rsid w:val="00B75E42"/>
    <w:rsid w:val="00B8385D"/>
    <w:rsid w:val="00B9645D"/>
    <w:rsid w:val="00BC3232"/>
    <w:rsid w:val="00BD5544"/>
    <w:rsid w:val="00C0768B"/>
    <w:rsid w:val="00C12D96"/>
    <w:rsid w:val="00C3705B"/>
    <w:rsid w:val="00C40E4E"/>
    <w:rsid w:val="00C47B8D"/>
    <w:rsid w:val="00CA663F"/>
    <w:rsid w:val="00CC03BD"/>
    <w:rsid w:val="00CD7370"/>
    <w:rsid w:val="00D06793"/>
    <w:rsid w:val="00D313EE"/>
    <w:rsid w:val="00D52788"/>
    <w:rsid w:val="00D55C33"/>
    <w:rsid w:val="00D71AA1"/>
    <w:rsid w:val="00DA0EDA"/>
    <w:rsid w:val="00DA60B0"/>
    <w:rsid w:val="00DB14BD"/>
    <w:rsid w:val="00DC5BE3"/>
    <w:rsid w:val="00DC6B37"/>
    <w:rsid w:val="00DD4BFE"/>
    <w:rsid w:val="00E15F77"/>
    <w:rsid w:val="00E3379C"/>
    <w:rsid w:val="00E50BBF"/>
    <w:rsid w:val="00E66B21"/>
    <w:rsid w:val="00E81AC7"/>
    <w:rsid w:val="00E83946"/>
    <w:rsid w:val="00EE11E6"/>
    <w:rsid w:val="00F073B9"/>
    <w:rsid w:val="00F553E5"/>
    <w:rsid w:val="00F951AE"/>
    <w:rsid w:val="00FA33DD"/>
    <w:rsid w:val="00FC3E4E"/>
    <w:rsid w:val="00FF1555"/>
    <w:rsid w:val="00FF5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6E8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36E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0236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236E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236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E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236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23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236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3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36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uiPriority w:val="99"/>
    <w:semiHidden/>
    <w:unhideWhenUsed/>
    <w:rsid w:val="00C12D96"/>
    <w:rPr>
      <w:color w:val="0000FF"/>
      <w:u w:val="single"/>
    </w:rPr>
  </w:style>
  <w:style w:type="paragraph" w:customStyle="1" w:styleId="ConsPlusTitle">
    <w:name w:val="ConsPlusTitle"/>
    <w:uiPriority w:val="99"/>
    <w:rsid w:val="00C12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gopolland.ru/regime/glava/appe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B80D1-1BD3-4FB9-97C7-AF8DD43B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Оксана</cp:lastModifiedBy>
  <cp:revision>34</cp:revision>
  <cp:lastPrinted>2019-05-08T12:49:00Z</cp:lastPrinted>
  <dcterms:created xsi:type="dcterms:W3CDTF">2016-10-05T12:39:00Z</dcterms:created>
  <dcterms:modified xsi:type="dcterms:W3CDTF">2021-08-23T09:58:00Z</dcterms:modified>
</cp:coreProperties>
</file>