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8C4" w:rsidRDefault="005118C4">
      <w:pPr>
        <w:pStyle w:val="afa"/>
        <w:jc w:val="center"/>
        <w:outlineLvl w:val="0"/>
        <w:rPr>
          <w:color w:val="000000"/>
          <w:sz w:val="26"/>
          <w:szCs w:val="26"/>
        </w:rPr>
      </w:pPr>
    </w:p>
    <w:p w:rsidR="004B62CB" w:rsidRPr="004A5DB7" w:rsidRDefault="00C0162D">
      <w:pPr>
        <w:pStyle w:val="afa"/>
        <w:jc w:val="center"/>
        <w:outlineLvl w:val="0"/>
        <w:rPr>
          <w:sz w:val="26"/>
          <w:szCs w:val="26"/>
        </w:rPr>
      </w:pPr>
      <w:r w:rsidRPr="004A5DB7">
        <w:rPr>
          <w:color w:val="000000"/>
          <w:sz w:val="26"/>
          <w:szCs w:val="26"/>
        </w:rPr>
        <w:t>Каргопольский муниципальный округ Архангельской области</w:t>
      </w:r>
    </w:p>
    <w:p w:rsidR="004B62CB" w:rsidRPr="004A5DB7" w:rsidRDefault="004B62CB">
      <w:pPr>
        <w:pStyle w:val="afa"/>
        <w:jc w:val="center"/>
        <w:rPr>
          <w:sz w:val="26"/>
          <w:szCs w:val="26"/>
        </w:rPr>
      </w:pPr>
    </w:p>
    <w:p w:rsidR="004B62CB" w:rsidRPr="004A5DB7" w:rsidRDefault="00C0162D">
      <w:pPr>
        <w:pStyle w:val="afa"/>
        <w:jc w:val="center"/>
        <w:rPr>
          <w:sz w:val="26"/>
          <w:szCs w:val="26"/>
        </w:rPr>
      </w:pPr>
      <w:r w:rsidRPr="004A5DB7">
        <w:rPr>
          <w:color w:val="000000"/>
          <w:sz w:val="26"/>
          <w:szCs w:val="26"/>
        </w:rPr>
        <w:t>Собрание депутатов первого созыва</w:t>
      </w:r>
    </w:p>
    <w:p w:rsidR="004B62CB" w:rsidRPr="004A5DB7" w:rsidRDefault="004B62CB">
      <w:pPr>
        <w:pStyle w:val="afa"/>
        <w:jc w:val="center"/>
        <w:rPr>
          <w:sz w:val="26"/>
          <w:szCs w:val="26"/>
        </w:rPr>
      </w:pPr>
    </w:p>
    <w:p w:rsidR="004B62CB" w:rsidRPr="004A5DB7" w:rsidRDefault="007F4D95">
      <w:pPr>
        <w:pStyle w:val="afa"/>
        <w:jc w:val="center"/>
        <w:rPr>
          <w:sz w:val="26"/>
          <w:szCs w:val="26"/>
        </w:rPr>
      </w:pPr>
      <w:r w:rsidRPr="004A5DB7">
        <w:rPr>
          <w:color w:val="000000"/>
          <w:sz w:val="26"/>
          <w:szCs w:val="26"/>
        </w:rPr>
        <w:t xml:space="preserve">Сорок восьмая </w:t>
      </w:r>
      <w:r w:rsidR="00C0162D" w:rsidRPr="004A5DB7">
        <w:rPr>
          <w:color w:val="000000"/>
          <w:sz w:val="26"/>
          <w:szCs w:val="26"/>
        </w:rPr>
        <w:t>сессия</w:t>
      </w:r>
    </w:p>
    <w:p w:rsidR="004B62CB" w:rsidRPr="004A5DB7" w:rsidRDefault="004B62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outlineLvl w:val="1"/>
        <w:rPr>
          <w:sz w:val="26"/>
          <w:szCs w:val="26"/>
        </w:rPr>
      </w:pPr>
    </w:p>
    <w:p w:rsidR="00F1406D" w:rsidRPr="004A5DB7" w:rsidRDefault="00C0162D" w:rsidP="004A5D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outlineLvl w:val="1"/>
        <w:rPr>
          <w:b/>
          <w:color w:val="000000"/>
          <w:sz w:val="26"/>
          <w:szCs w:val="26"/>
        </w:rPr>
      </w:pPr>
      <w:proofErr w:type="gramStart"/>
      <w:r w:rsidRPr="004A5DB7">
        <w:rPr>
          <w:b/>
          <w:color w:val="000000"/>
          <w:sz w:val="26"/>
          <w:szCs w:val="26"/>
        </w:rPr>
        <w:t>Р</w:t>
      </w:r>
      <w:proofErr w:type="gramEnd"/>
      <w:r w:rsidRPr="004A5DB7">
        <w:rPr>
          <w:b/>
          <w:color w:val="000000"/>
          <w:sz w:val="26"/>
          <w:szCs w:val="26"/>
        </w:rPr>
        <w:t xml:space="preserve"> Е Ш Е Н И Е</w:t>
      </w:r>
    </w:p>
    <w:p w:rsidR="004B62CB" w:rsidRPr="004A5DB7" w:rsidRDefault="00C0162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jc w:val="both"/>
        <w:rPr>
          <w:sz w:val="26"/>
          <w:szCs w:val="26"/>
        </w:rPr>
      </w:pPr>
      <w:r w:rsidRPr="004A5DB7">
        <w:rPr>
          <w:color w:val="000000"/>
          <w:sz w:val="26"/>
          <w:szCs w:val="26"/>
        </w:rPr>
        <w:t>от 2</w:t>
      </w:r>
      <w:r w:rsidR="007F4D95" w:rsidRPr="004A5DB7">
        <w:rPr>
          <w:color w:val="000000"/>
          <w:sz w:val="26"/>
          <w:szCs w:val="26"/>
        </w:rPr>
        <w:t>1 мая</w:t>
      </w:r>
      <w:r w:rsidRPr="004A5DB7">
        <w:rPr>
          <w:color w:val="000000"/>
          <w:sz w:val="26"/>
          <w:szCs w:val="26"/>
        </w:rPr>
        <w:t xml:space="preserve"> 202</w:t>
      </w:r>
      <w:r w:rsidR="007F4D95" w:rsidRPr="004A5DB7">
        <w:rPr>
          <w:color w:val="000000"/>
          <w:sz w:val="26"/>
          <w:szCs w:val="26"/>
        </w:rPr>
        <w:t>4</w:t>
      </w:r>
      <w:r w:rsidRPr="004A5DB7">
        <w:rPr>
          <w:color w:val="000000"/>
          <w:sz w:val="26"/>
          <w:szCs w:val="26"/>
        </w:rPr>
        <w:t xml:space="preserve"> года № </w:t>
      </w:r>
      <w:r w:rsidR="009E5126">
        <w:rPr>
          <w:color w:val="000000"/>
          <w:sz w:val="26"/>
          <w:szCs w:val="26"/>
        </w:rPr>
        <w:t xml:space="preserve"> 308</w:t>
      </w:r>
    </w:p>
    <w:p w:rsidR="001125E0" w:rsidRDefault="002C6300" w:rsidP="001125E0">
      <w:pPr>
        <w:pStyle w:val="afa"/>
        <w:rPr>
          <w:b/>
          <w:sz w:val="26"/>
          <w:szCs w:val="26"/>
        </w:rPr>
      </w:pPr>
      <w:r w:rsidRPr="004A5DB7">
        <w:rPr>
          <w:b/>
          <w:sz w:val="26"/>
          <w:szCs w:val="26"/>
        </w:rPr>
        <w:t xml:space="preserve">О внесении </w:t>
      </w:r>
      <w:r w:rsidR="001125E0">
        <w:rPr>
          <w:b/>
          <w:sz w:val="26"/>
          <w:szCs w:val="26"/>
        </w:rPr>
        <w:t>дополнени</w:t>
      </w:r>
      <w:r w:rsidR="00E421E9">
        <w:rPr>
          <w:b/>
          <w:sz w:val="26"/>
          <w:szCs w:val="26"/>
        </w:rPr>
        <w:t>й</w:t>
      </w:r>
      <w:r w:rsidR="001125E0">
        <w:rPr>
          <w:b/>
          <w:sz w:val="26"/>
          <w:szCs w:val="26"/>
        </w:rPr>
        <w:t xml:space="preserve"> в </w:t>
      </w:r>
      <w:r w:rsidR="001125E0" w:rsidRPr="004A5DB7">
        <w:rPr>
          <w:b/>
          <w:sz w:val="26"/>
          <w:szCs w:val="26"/>
        </w:rPr>
        <w:t xml:space="preserve">Положения о муниципальном </w:t>
      </w:r>
    </w:p>
    <w:p w:rsidR="001125E0" w:rsidRDefault="001125E0" w:rsidP="001125E0">
      <w:pPr>
        <w:pStyle w:val="afa"/>
        <w:rPr>
          <w:b/>
          <w:sz w:val="26"/>
          <w:szCs w:val="26"/>
        </w:rPr>
      </w:pPr>
      <w:proofErr w:type="gramStart"/>
      <w:r w:rsidRPr="004A5DB7">
        <w:rPr>
          <w:b/>
          <w:sz w:val="26"/>
          <w:szCs w:val="26"/>
        </w:rPr>
        <w:t>контроле</w:t>
      </w:r>
      <w:proofErr w:type="gramEnd"/>
      <w:r w:rsidRPr="004A5DB7">
        <w:rPr>
          <w:b/>
          <w:sz w:val="26"/>
          <w:szCs w:val="26"/>
        </w:rPr>
        <w:t xml:space="preserve"> в сфере благоустройства на территории</w:t>
      </w:r>
    </w:p>
    <w:p w:rsidR="003C3537" w:rsidRPr="004A5DB7" w:rsidRDefault="001125E0" w:rsidP="001125E0">
      <w:pPr>
        <w:pStyle w:val="afa"/>
        <w:rPr>
          <w:b/>
          <w:sz w:val="26"/>
          <w:szCs w:val="26"/>
        </w:rPr>
      </w:pPr>
      <w:r w:rsidRPr="004A5DB7">
        <w:rPr>
          <w:b/>
          <w:sz w:val="26"/>
          <w:szCs w:val="26"/>
        </w:rPr>
        <w:t>Каргопольского муниципального округа Архангельской области</w:t>
      </w:r>
      <w:r>
        <w:rPr>
          <w:b/>
          <w:sz w:val="26"/>
          <w:szCs w:val="26"/>
        </w:rPr>
        <w:t xml:space="preserve">, утвержденным </w:t>
      </w:r>
      <w:r w:rsidR="002C6300" w:rsidRPr="004A5DB7">
        <w:rPr>
          <w:b/>
          <w:sz w:val="26"/>
          <w:szCs w:val="26"/>
        </w:rPr>
        <w:t xml:space="preserve"> </w:t>
      </w:r>
      <w:r w:rsidR="007F4D95" w:rsidRPr="004A5DB7">
        <w:rPr>
          <w:b/>
          <w:sz w:val="26"/>
          <w:szCs w:val="26"/>
        </w:rPr>
        <w:t>Решение</w:t>
      </w:r>
      <w:r>
        <w:rPr>
          <w:b/>
          <w:sz w:val="26"/>
          <w:szCs w:val="26"/>
        </w:rPr>
        <w:t>м</w:t>
      </w:r>
      <w:r w:rsidR="007F4D95" w:rsidRPr="004A5DB7">
        <w:rPr>
          <w:b/>
          <w:sz w:val="26"/>
          <w:szCs w:val="26"/>
        </w:rPr>
        <w:t xml:space="preserve"> Собрания </w:t>
      </w:r>
    </w:p>
    <w:p w:rsidR="007F4D95" w:rsidRPr="004A5DB7" w:rsidRDefault="003C3537">
      <w:pPr>
        <w:pStyle w:val="afa"/>
        <w:rPr>
          <w:b/>
          <w:sz w:val="26"/>
          <w:szCs w:val="26"/>
        </w:rPr>
      </w:pPr>
      <w:r w:rsidRPr="004A5DB7">
        <w:rPr>
          <w:b/>
          <w:sz w:val="26"/>
          <w:szCs w:val="26"/>
        </w:rPr>
        <w:t>д</w:t>
      </w:r>
      <w:r w:rsidR="007F4D95" w:rsidRPr="004A5DB7">
        <w:rPr>
          <w:b/>
          <w:sz w:val="26"/>
          <w:szCs w:val="26"/>
        </w:rPr>
        <w:t>епутатов</w:t>
      </w:r>
      <w:r w:rsidRPr="004A5DB7">
        <w:rPr>
          <w:b/>
          <w:sz w:val="26"/>
          <w:szCs w:val="26"/>
        </w:rPr>
        <w:t xml:space="preserve"> </w:t>
      </w:r>
      <w:r w:rsidR="007F4D95" w:rsidRPr="004A5DB7">
        <w:rPr>
          <w:b/>
          <w:sz w:val="26"/>
          <w:szCs w:val="26"/>
        </w:rPr>
        <w:t xml:space="preserve">Каргопольского муниципального округа </w:t>
      </w:r>
    </w:p>
    <w:p w:rsidR="00585AD5" w:rsidRDefault="007F4D95">
      <w:pPr>
        <w:pStyle w:val="afa"/>
        <w:rPr>
          <w:b/>
          <w:sz w:val="26"/>
          <w:szCs w:val="26"/>
        </w:rPr>
      </w:pPr>
      <w:r w:rsidRPr="004A5DB7">
        <w:rPr>
          <w:b/>
          <w:sz w:val="26"/>
          <w:szCs w:val="26"/>
        </w:rPr>
        <w:t xml:space="preserve">Архангельской области </w:t>
      </w:r>
      <w:r w:rsidR="003C3537" w:rsidRPr="004A5DB7">
        <w:rPr>
          <w:b/>
          <w:sz w:val="26"/>
          <w:szCs w:val="26"/>
        </w:rPr>
        <w:t xml:space="preserve">от 26 октября 2021 года </w:t>
      </w:r>
    </w:p>
    <w:p w:rsidR="004B62CB" w:rsidRPr="004A5DB7" w:rsidRDefault="003C3537" w:rsidP="001125E0">
      <w:pPr>
        <w:pStyle w:val="afa"/>
        <w:rPr>
          <w:b/>
          <w:sz w:val="26"/>
          <w:szCs w:val="26"/>
        </w:rPr>
      </w:pPr>
      <w:r w:rsidRPr="004A5DB7">
        <w:rPr>
          <w:b/>
          <w:sz w:val="26"/>
          <w:szCs w:val="26"/>
        </w:rPr>
        <w:t>№ 12</w:t>
      </w:r>
      <w:r w:rsidR="00490320" w:rsidRPr="004A5DB7">
        <w:rPr>
          <w:b/>
          <w:sz w:val="26"/>
          <w:szCs w:val="26"/>
        </w:rPr>
        <w:t>6</w:t>
      </w:r>
      <w:r w:rsidRPr="004A5DB7">
        <w:rPr>
          <w:b/>
          <w:sz w:val="26"/>
          <w:szCs w:val="26"/>
        </w:rPr>
        <w:t xml:space="preserve"> </w:t>
      </w:r>
    </w:p>
    <w:p w:rsidR="004B62CB" w:rsidRPr="004A5DB7" w:rsidRDefault="004B62CB">
      <w:pPr>
        <w:pStyle w:val="afa"/>
        <w:rPr>
          <w:sz w:val="26"/>
          <w:szCs w:val="26"/>
        </w:rPr>
      </w:pPr>
    </w:p>
    <w:p w:rsidR="007D149B" w:rsidRDefault="005118C4" w:rsidP="004A5D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ind w:firstLine="720"/>
        <w:jc w:val="both"/>
        <w:rPr>
          <w:b/>
          <w:i/>
          <w:color w:val="000000"/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="00C0162D" w:rsidRPr="004A5DB7">
        <w:rPr>
          <w:sz w:val="26"/>
          <w:szCs w:val="26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 № 248-ФЗ </w:t>
      </w:r>
      <w:r>
        <w:rPr>
          <w:sz w:val="26"/>
          <w:szCs w:val="26"/>
        </w:rPr>
        <w:t xml:space="preserve">                     </w:t>
      </w:r>
      <w:r w:rsidR="00C0162D" w:rsidRPr="004A5DB7">
        <w:rPr>
          <w:sz w:val="26"/>
          <w:szCs w:val="26"/>
        </w:rPr>
        <w:t xml:space="preserve">«О государственном контроле (надзоре) и муниципальном контроле в Российской Федерации», </w:t>
      </w:r>
      <w:r w:rsidR="00C0162D" w:rsidRPr="004A5DB7">
        <w:rPr>
          <w:color w:val="000000"/>
          <w:sz w:val="26"/>
          <w:szCs w:val="26"/>
        </w:rPr>
        <w:t>Уставом Каргопольского муниципального округа Архангельской области Собрание депутатов</w:t>
      </w:r>
      <w:r w:rsidR="004A5DB7">
        <w:rPr>
          <w:b/>
          <w:i/>
          <w:color w:val="000000"/>
          <w:sz w:val="26"/>
          <w:szCs w:val="26"/>
        </w:rPr>
        <w:t xml:space="preserve"> </w:t>
      </w:r>
    </w:p>
    <w:p w:rsidR="004B62CB" w:rsidRPr="004A5DB7" w:rsidRDefault="00C0162D" w:rsidP="007D1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ind w:firstLine="720"/>
        <w:jc w:val="center"/>
        <w:rPr>
          <w:sz w:val="26"/>
          <w:szCs w:val="26"/>
        </w:rPr>
      </w:pPr>
      <w:proofErr w:type="gramStart"/>
      <w:r w:rsidRPr="004A5DB7">
        <w:rPr>
          <w:b/>
          <w:i/>
          <w:color w:val="000000"/>
          <w:sz w:val="26"/>
          <w:szCs w:val="26"/>
        </w:rPr>
        <w:t>р</w:t>
      </w:r>
      <w:proofErr w:type="gramEnd"/>
      <w:r w:rsidRPr="004A5DB7">
        <w:rPr>
          <w:b/>
          <w:i/>
          <w:color w:val="000000"/>
          <w:sz w:val="26"/>
          <w:szCs w:val="26"/>
        </w:rPr>
        <w:t xml:space="preserve"> е ш а е т</w:t>
      </w:r>
      <w:r w:rsidRPr="004A5DB7">
        <w:rPr>
          <w:b/>
          <w:color w:val="000000"/>
          <w:sz w:val="26"/>
          <w:szCs w:val="26"/>
        </w:rPr>
        <w:t>:</w:t>
      </w:r>
    </w:p>
    <w:p w:rsidR="007D149B" w:rsidRDefault="00C0162D" w:rsidP="007D149B">
      <w:pPr>
        <w:pStyle w:val="afa"/>
        <w:ind w:firstLine="850"/>
        <w:jc w:val="both"/>
        <w:rPr>
          <w:sz w:val="26"/>
          <w:szCs w:val="26"/>
        </w:rPr>
      </w:pPr>
      <w:r w:rsidRPr="004A5DB7">
        <w:rPr>
          <w:color w:val="000000"/>
          <w:sz w:val="26"/>
          <w:szCs w:val="26"/>
        </w:rPr>
        <w:t xml:space="preserve">1. </w:t>
      </w:r>
      <w:r w:rsidR="00F1406D" w:rsidRPr="004A5DB7">
        <w:rPr>
          <w:color w:val="000000"/>
          <w:sz w:val="26"/>
          <w:szCs w:val="26"/>
        </w:rPr>
        <w:t xml:space="preserve">Дополнить </w:t>
      </w:r>
      <w:r w:rsidRPr="004A5DB7">
        <w:rPr>
          <w:color w:val="000000"/>
          <w:sz w:val="26"/>
          <w:szCs w:val="26"/>
        </w:rPr>
        <w:t xml:space="preserve">Положение о муниципальном </w:t>
      </w:r>
      <w:r w:rsidR="006D6AD0" w:rsidRPr="004A5DB7">
        <w:rPr>
          <w:sz w:val="26"/>
          <w:szCs w:val="26"/>
        </w:rPr>
        <w:t xml:space="preserve">контроле в сфере благоустройства </w:t>
      </w:r>
      <w:r w:rsidRPr="004A5DB7">
        <w:rPr>
          <w:sz w:val="26"/>
          <w:szCs w:val="26"/>
        </w:rPr>
        <w:t>на территории Каргопольского муниципального округа Архангельской области</w:t>
      </w:r>
      <w:r w:rsidR="00F1406D" w:rsidRPr="004A5DB7">
        <w:rPr>
          <w:sz w:val="26"/>
          <w:szCs w:val="26"/>
        </w:rPr>
        <w:t>, утвержденное Решением Собрания депутатов Каргопольского муниципального округа Архангельской области от 26 октября 2021 года № 12</w:t>
      </w:r>
      <w:r w:rsidR="006D6AD0" w:rsidRPr="004A5DB7">
        <w:rPr>
          <w:sz w:val="26"/>
          <w:szCs w:val="26"/>
        </w:rPr>
        <w:t>6</w:t>
      </w:r>
      <w:r w:rsidR="00F1406D" w:rsidRPr="004A5DB7">
        <w:rPr>
          <w:sz w:val="26"/>
          <w:szCs w:val="26"/>
        </w:rPr>
        <w:t>, разделом V</w:t>
      </w:r>
      <w:r w:rsidR="00F1406D" w:rsidRPr="004A5DB7">
        <w:rPr>
          <w:sz w:val="26"/>
          <w:szCs w:val="26"/>
          <w:lang w:val="en-US"/>
        </w:rPr>
        <w:t>I</w:t>
      </w:r>
      <w:r w:rsidR="00F1406D" w:rsidRPr="004A5DB7">
        <w:rPr>
          <w:sz w:val="26"/>
          <w:szCs w:val="26"/>
        </w:rPr>
        <w:t xml:space="preserve">. Индикаторы риска </w:t>
      </w:r>
      <w:r w:rsidR="009D04EE" w:rsidRPr="004A5DB7">
        <w:rPr>
          <w:sz w:val="26"/>
          <w:szCs w:val="26"/>
        </w:rPr>
        <w:t xml:space="preserve">при осуществлении муниципального контроля </w:t>
      </w:r>
      <w:r w:rsidR="00F1406D" w:rsidRPr="004A5DB7">
        <w:rPr>
          <w:sz w:val="26"/>
          <w:szCs w:val="26"/>
        </w:rPr>
        <w:t>в соответствии с приложением № 1.</w:t>
      </w:r>
    </w:p>
    <w:p w:rsidR="004B62CB" w:rsidRPr="004A5DB7" w:rsidRDefault="006D6AD0" w:rsidP="007D149B">
      <w:pPr>
        <w:pStyle w:val="afa"/>
        <w:ind w:firstLine="850"/>
        <w:jc w:val="both"/>
        <w:rPr>
          <w:color w:val="000000"/>
          <w:sz w:val="26"/>
          <w:szCs w:val="26"/>
        </w:rPr>
      </w:pPr>
      <w:r w:rsidRPr="004A5DB7">
        <w:rPr>
          <w:color w:val="000000"/>
          <w:sz w:val="26"/>
          <w:szCs w:val="26"/>
        </w:rPr>
        <w:t>2</w:t>
      </w:r>
      <w:r w:rsidR="00C0162D" w:rsidRPr="004A5DB7">
        <w:rPr>
          <w:color w:val="000000"/>
          <w:sz w:val="26"/>
          <w:szCs w:val="26"/>
        </w:rPr>
        <w:t xml:space="preserve">. Настоящее решение </w:t>
      </w:r>
      <w:r w:rsidR="00F1406D" w:rsidRPr="004A5DB7">
        <w:rPr>
          <w:color w:val="000000"/>
          <w:sz w:val="26"/>
          <w:szCs w:val="26"/>
        </w:rPr>
        <w:t>вступает в силу со дня</w:t>
      </w:r>
      <w:r w:rsidRPr="004A5DB7">
        <w:rPr>
          <w:color w:val="000000"/>
          <w:sz w:val="26"/>
          <w:szCs w:val="26"/>
        </w:rPr>
        <w:t xml:space="preserve"> его официального опубликования</w:t>
      </w:r>
      <w:r w:rsidR="009E5126">
        <w:rPr>
          <w:color w:val="000000"/>
          <w:sz w:val="26"/>
          <w:szCs w:val="26"/>
        </w:rPr>
        <w:t xml:space="preserve"> в бюллетене «Вестник Каргопольского муниципального округа»</w:t>
      </w:r>
      <w:r w:rsidRPr="004A5DB7">
        <w:rPr>
          <w:color w:val="000000"/>
          <w:sz w:val="26"/>
          <w:szCs w:val="26"/>
        </w:rPr>
        <w:t xml:space="preserve"> </w:t>
      </w:r>
      <w:r w:rsidR="00C0162D" w:rsidRPr="004A5DB7">
        <w:rPr>
          <w:color w:val="000000"/>
          <w:sz w:val="26"/>
          <w:szCs w:val="26"/>
        </w:rPr>
        <w:t xml:space="preserve">и </w:t>
      </w:r>
      <w:r w:rsidR="00F1406D" w:rsidRPr="004A5DB7">
        <w:rPr>
          <w:color w:val="000000"/>
          <w:sz w:val="26"/>
          <w:szCs w:val="26"/>
        </w:rPr>
        <w:t xml:space="preserve">подлежит </w:t>
      </w:r>
      <w:r w:rsidR="00C0162D" w:rsidRPr="004A5DB7">
        <w:rPr>
          <w:color w:val="000000"/>
          <w:sz w:val="26"/>
          <w:szCs w:val="26"/>
        </w:rPr>
        <w:t>размещению на официальном сайте администрации Каргопольского муниципального округа.</w:t>
      </w:r>
    </w:p>
    <w:p w:rsidR="001337A8" w:rsidRPr="004A5DB7" w:rsidRDefault="001337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ind w:firstLine="686"/>
        <w:jc w:val="both"/>
        <w:rPr>
          <w:sz w:val="26"/>
          <w:szCs w:val="26"/>
        </w:rPr>
      </w:pPr>
    </w:p>
    <w:p w:rsidR="004B62CB" w:rsidRPr="004A5DB7" w:rsidRDefault="00C0162D">
      <w:pPr>
        <w:pStyle w:val="afa"/>
        <w:rPr>
          <w:sz w:val="26"/>
          <w:szCs w:val="26"/>
        </w:rPr>
      </w:pPr>
      <w:r w:rsidRPr="004A5DB7">
        <w:rPr>
          <w:color w:val="000000"/>
          <w:sz w:val="26"/>
          <w:szCs w:val="26"/>
        </w:rPr>
        <w:t>Председатель Собрания депутатов</w:t>
      </w:r>
    </w:p>
    <w:p w:rsidR="004B62CB" w:rsidRPr="004A5DB7" w:rsidRDefault="00C0162D">
      <w:pPr>
        <w:pStyle w:val="afa"/>
        <w:rPr>
          <w:sz w:val="26"/>
          <w:szCs w:val="26"/>
        </w:rPr>
      </w:pPr>
      <w:r w:rsidRPr="004A5DB7">
        <w:rPr>
          <w:color w:val="000000"/>
          <w:sz w:val="26"/>
          <w:szCs w:val="26"/>
        </w:rPr>
        <w:t xml:space="preserve">Каргопольского муниципального округа                               </w:t>
      </w:r>
      <w:r w:rsidR="004A5DB7">
        <w:rPr>
          <w:color w:val="000000"/>
          <w:sz w:val="26"/>
          <w:szCs w:val="26"/>
        </w:rPr>
        <w:t xml:space="preserve">                   </w:t>
      </w:r>
      <w:r w:rsidRPr="004A5DB7">
        <w:rPr>
          <w:color w:val="000000"/>
          <w:sz w:val="26"/>
          <w:szCs w:val="26"/>
        </w:rPr>
        <w:t xml:space="preserve"> А.Ф. Лысков</w:t>
      </w:r>
    </w:p>
    <w:p w:rsidR="004B62CB" w:rsidRPr="004A5DB7" w:rsidRDefault="004B62CB">
      <w:pPr>
        <w:pStyle w:val="afa"/>
        <w:rPr>
          <w:sz w:val="26"/>
          <w:szCs w:val="26"/>
        </w:rPr>
      </w:pPr>
    </w:p>
    <w:p w:rsidR="004B62CB" w:rsidRDefault="004B62CB">
      <w:pPr>
        <w:pStyle w:val="afa"/>
        <w:rPr>
          <w:color w:val="000000"/>
          <w:sz w:val="26"/>
          <w:szCs w:val="26"/>
        </w:rPr>
      </w:pPr>
    </w:p>
    <w:p w:rsidR="00585AD5" w:rsidRPr="004A5DB7" w:rsidRDefault="00585AD5">
      <w:pPr>
        <w:pStyle w:val="afa"/>
        <w:rPr>
          <w:color w:val="000000"/>
          <w:sz w:val="26"/>
          <w:szCs w:val="26"/>
        </w:rPr>
      </w:pPr>
    </w:p>
    <w:p w:rsidR="004B62CB" w:rsidRPr="004A5DB7" w:rsidRDefault="00C0162D">
      <w:pPr>
        <w:pStyle w:val="afa"/>
        <w:rPr>
          <w:color w:val="000000"/>
          <w:sz w:val="26"/>
          <w:szCs w:val="26"/>
        </w:rPr>
      </w:pPr>
      <w:r w:rsidRPr="004A5DB7">
        <w:rPr>
          <w:color w:val="000000"/>
          <w:sz w:val="26"/>
          <w:szCs w:val="26"/>
        </w:rPr>
        <w:t>Глава Каргопольского</w:t>
      </w:r>
    </w:p>
    <w:p w:rsidR="004B62CB" w:rsidRPr="004A5DB7" w:rsidRDefault="00C0162D">
      <w:pPr>
        <w:pStyle w:val="afa"/>
        <w:rPr>
          <w:sz w:val="26"/>
          <w:szCs w:val="26"/>
        </w:rPr>
      </w:pPr>
      <w:r w:rsidRPr="004A5DB7">
        <w:rPr>
          <w:color w:val="000000"/>
          <w:sz w:val="26"/>
          <w:szCs w:val="26"/>
        </w:rPr>
        <w:t xml:space="preserve">муниципального округа                                         </w:t>
      </w:r>
      <w:r w:rsidR="00585AD5">
        <w:rPr>
          <w:color w:val="000000"/>
          <w:sz w:val="26"/>
          <w:szCs w:val="26"/>
        </w:rPr>
        <w:t xml:space="preserve"> </w:t>
      </w:r>
      <w:r w:rsidRPr="004A5DB7">
        <w:rPr>
          <w:color w:val="000000"/>
          <w:sz w:val="26"/>
          <w:szCs w:val="26"/>
        </w:rPr>
        <w:t xml:space="preserve">         </w:t>
      </w:r>
      <w:r w:rsidR="004A5DB7">
        <w:rPr>
          <w:color w:val="000000"/>
          <w:sz w:val="26"/>
          <w:szCs w:val="26"/>
        </w:rPr>
        <w:t xml:space="preserve">                   </w:t>
      </w:r>
      <w:r w:rsidRPr="004A5DB7">
        <w:rPr>
          <w:color w:val="000000"/>
          <w:sz w:val="26"/>
          <w:szCs w:val="26"/>
        </w:rPr>
        <w:t xml:space="preserve"> Н.В. Бубенщикова</w:t>
      </w:r>
    </w:p>
    <w:p w:rsidR="00F1406D" w:rsidRDefault="00F1406D">
      <w:pPr>
        <w:ind w:left="5670"/>
        <w:jc w:val="center"/>
        <w:rPr>
          <w:bCs/>
          <w:sz w:val="24"/>
          <w:szCs w:val="26"/>
        </w:rPr>
      </w:pPr>
      <w:bookmarkStart w:id="0" w:name="_GoBack"/>
      <w:bookmarkEnd w:id="0"/>
      <w:r w:rsidRPr="00F1406D">
        <w:rPr>
          <w:bCs/>
          <w:sz w:val="24"/>
          <w:szCs w:val="26"/>
        </w:rPr>
        <w:lastRenderedPageBreak/>
        <w:t>ПРИЛОЖЕНИЕ</w:t>
      </w:r>
      <w:r>
        <w:rPr>
          <w:bCs/>
          <w:sz w:val="24"/>
          <w:szCs w:val="26"/>
        </w:rPr>
        <w:t xml:space="preserve"> № 1</w:t>
      </w:r>
    </w:p>
    <w:p w:rsidR="00F1406D" w:rsidRDefault="00F1406D">
      <w:pPr>
        <w:ind w:left="567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 xml:space="preserve">к </w:t>
      </w:r>
      <w:r w:rsidR="00C0162D">
        <w:rPr>
          <w:bCs/>
          <w:sz w:val="24"/>
          <w:szCs w:val="26"/>
        </w:rPr>
        <w:t>решени</w:t>
      </w:r>
      <w:r>
        <w:rPr>
          <w:bCs/>
          <w:sz w:val="24"/>
          <w:szCs w:val="26"/>
        </w:rPr>
        <w:t>ю</w:t>
      </w:r>
      <w:r w:rsidR="00C0162D">
        <w:rPr>
          <w:bCs/>
          <w:sz w:val="24"/>
          <w:szCs w:val="26"/>
        </w:rPr>
        <w:t xml:space="preserve"> Собрания депутатов </w:t>
      </w:r>
      <w:r w:rsidR="00C0162D">
        <w:rPr>
          <w:bCs/>
          <w:sz w:val="24"/>
          <w:szCs w:val="26"/>
        </w:rPr>
        <w:br/>
        <w:t>Каргопольского</w:t>
      </w:r>
      <w:r>
        <w:rPr>
          <w:bCs/>
          <w:sz w:val="24"/>
          <w:szCs w:val="26"/>
        </w:rPr>
        <w:t xml:space="preserve"> </w:t>
      </w:r>
    </w:p>
    <w:p w:rsidR="004B62CB" w:rsidRDefault="00C0162D">
      <w:pPr>
        <w:ind w:left="5670"/>
        <w:jc w:val="center"/>
        <w:rPr>
          <w:sz w:val="24"/>
        </w:rPr>
      </w:pPr>
      <w:r>
        <w:rPr>
          <w:bCs/>
          <w:sz w:val="24"/>
          <w:szCs w:val="26"/>
        </w:rPr>
        <w:t>муниципального округа</w:t>
      </w:r>
    </w:p>
    <w:p w:rsidR="004B62CB" w:rsidRDefault="00C0162D">
      <w:pPr>
        <w:ind w:left="5670"/>
        <w:jc w:val="center"/>
        <w:rPr>
          <w:sz w:val="24"/>
        </w:rPr>
      </w:pPr>
      <w:r>
        <w:rPr>
          <w:bCs/>
          <w:sz w:val="24"/>
          <w:szCs w:val="26"/>
        </w:rPr>
        <w:t xml:space="preserve">от </w:t>
      </w:r>
      <w:r w:rsidR="00F1406D">
        <w:rPr>
          <w:bCs/>
          <w:sz w:val="24"/>
          <w:szCs w:val="26"/>
        </w:rPr>
        <w:t>21</w:t>
      </w:r>
      <w:r>
        <w:rPr>
          <w:bCs/>
          <w:sz w:val="24"/>
          <w:szCs w:val="26"/>
        </w:rPr>
        <w:t xml:space="preserve"> </w:t>
      </w:r>
      <w:r w:rsidR="00F1406D">
        <w:rPr>
          <w:bCs/>
          <w:sz w:val="24"/>
          <w:szCs w:val="26"/>
        </w:rPr>
        <w:t xml:space="preserve">мая </w:t>
      </w:r>
      <w:r>
        <w:rPr>
          <w:bCs/>
          <w:sz w:val="24"/>
          <w:szCs w:val="26"/>
        </w:rPr>
        <w:t>202</w:t>
      </w:r>
      <w:r w:rsidR="00F1406D">
        <w:rPr>
          <w:bCs/>
          <w:sz w:val="24"/>
          <w:szCs w:val="26"/>
        </w:rPr>
        <w:t>4</w:t>
      </w:r>
      <w:r>
        <w:rPr>
          <w:bCs/>
          <w:sz w:val="24"/>
          <w:szCs w:val="26"/>
        </w:rPr>
        <w:t xml:space="preserve"> года №</w:t>
      </w:r>
      <w:r>
        <w:rPr>
          <w:sz w:val="24"/>
        </w:rPr>
        <w:t xml:space="preserve"> </w:t>
      </w:r>
      <w:r w:rsidR="009E5126">
        <w:rPr>
          <w:sz w:val="24"/>
        </w:rPr>
        <w:t>308</w:t>
      </w:r>
    </w:p>
    <w:p w:rsidR="004B62CB" w:rsidRDefault="004B62CB">
      <w:pPr>
        <w:jc w:val="center"/>
        <w:rPr>
          <w:b/>
        </w:rPr>
      </w:pPr>
    </w:p>
    <w:p w:rsidR="004B62CB" w:rsidRDefault="004B62CB">
      <w:pPr>
        <w:jc w:val="center"/>
        <w:rPr>
          <w:b/>
        </w:rPr>
      </w:pPr>
    </w:p>
    <w:p w:rsidR="004B62CB" w:rsidRPr="00F06E24" w:rsidRDefault="009D04EE">
      <w:pPr>
        <w:jc w:val="center"/>
        <w:rPr>
          <w:b/>
          <w:sz w:val="26"/>
          <w:szCs w:val="26"/>
        </w:rPr>
      </w:pPr>
      <w:r w:rsidRPr="00F06E24">
        <w:rPr>
          <w:b/>
          <w:sz w:val="26"/>
          <w:szCs w:val="26"/>
          <w:lang w:val="en-US"/>
        </w:rPr>
        <w:t>VI</w:t>
      </w:r>
      <w:r w:rsidRPr="00F06E24">
        <w:rPr>
          <w:b/>
          <w:sz w:val="26"/>
          <w:szCs w:val="26"/>
        </w:rPr>
        <w:t xml:space="preserve">. Индикаторы риска </w:t>
      </w:r>
      <w:r w:rsidR="00C0162D" w:rsidRPr="00F06E24">
        <w:rPr>
          <w:b/>
          <w:sz w:val="26"/>
          <w:szCs w:val="26"/>
        </w:rPr>
        <w:t>п</w:t>
      </w:r>
      <w:r w:rsidRPr="00F06E24">
        <w:rPr>
          <w:b/>
          <w:sz w:val="26"/>
          <w:szCs w:val="26"/>
        </w:rPr>
        <w:t>ри</w:t>
      </w:r>
      <w:r w:rsidR="00C0162D" w:rsidRPr="00F06E24">
        <w:rPr>
          <w:b/>
          <w:sz w:val="26"/>
          <w:szCs w:val="26"/>
        </w:rPr>
        <w:t xml:space="preserve"> осуществлени</w:t>
      </w:r>
      <w:r w:rsidRPr="00F06E24">
        <w:rPr>
          <w:b/>
          <w:sz w:val="26"/>
          <w:szCs w:val="26"/>
        </w:rPr>
        <w:t>и</w:t>
      </w:r>
    </w:p>
    <w:p w:rsidR="004B62CB" w:rsidRPr="00F06E24" w:rsidRDefault="00C0162D">
      <w:pPr>
        <w:jc w:val="center"/>
        <w:rPr>
          <w:b/>
          <w:sz w:val="26"/>
          <w:szCs w:val="26"/>
        </w:rPr>
      </w:pPr>
      <w:r w:rsidRPr="00F06E24">
        <w:rPr>
          <w:b/>
          <w:sz w:val="26"/>
          <w:szCs w:val="26"/>
        </w:rPr>
        <w:t>муниципального контроля</w:t>
      </w:r>
    </w:p>
    <w:p w:rsidR="004B62CB" w:rsidRPr="00F06E24" w:rsidRDefault="004B62CB">
      <w:pPr>
        <w:ind w:firstLine="720"/>
        <w:jc w:val="both"/>
        <w:rPr>
          <w:sz w:val="26"/>
          <w:szCs w:val="26"/>
        </w:rPr>
      </w:pPr>
    </w:p>
    <w:p w:rsidR="00BE49D3" w:rsidRPr="00F06E24" w:rsidRDefault="00C0162D" w:rsidP="00BE49D3">
      <w:pPr>
        <w:ind w:firstLine="720"/>
        <w:jc w:val="both"/>
        <w:rPr>
          <w:sz w:val="26"/>
          <w:szCs w:val="26"/>
        </w:rPr>
      </w:pPr>
      <w:r w:rsidRPr="00F06E24">
        <w:rPr>
          <w:sz w:val="26"/>
          <w:szCs w:val="26"/>
        </w:rPr>
        <w:t>3</w:t>
      </w:r>
      <w:r w:rsidR="00625D74" w:rsidRPr="00F06E24">
        <w:rPr>
          <w:sz w:val="26"/>
          <w:szCs w:val="26"/>
        </w:rPr>
        <w:t>8</w:t>
      </w:r>
      <w:r w:rsidRPr="00F06E24">
        <w:rPr>
          <w:sz w:val="26"/>
          <w:szCs w:val="26"/>
        </w:rPr>
        <w:t xml:space="preserve">. </w:t>
      </w:r>
      <w:r w:rsidR="00BE49D3" w:rsidRPr="00F06E24">
        <w:rPr>
          <w:sz w:val="26"/>
          <w:szCs w:val="26"/>
        </w:rPr>
        <w:t>Согласно пункту 1 части 1 статьи 57 Федерального закона от 31 июля 2020 г. № 248-ФЗ «О государственном контроле (надзоре) и муниципальном контроле в Российской Федерации» основанием для проведения внеплановых контрольных (надзорных) мероприятий выступают:</w:t>
      </w:r>
    </w:p>
    <w:p w:rsidR="00BE49D3" w:rsidRPr="00F06E24" w:rsidRDefault="00BE49D3" w:rsidP="00BE49D3">
      <w:pPr>
        <w:ind w:firstLine="720"/>
        <w:jc w:val="both"/>
        <w:rPr>
          <w:sz w:val="26"/>
          <w:szCs w:val="26"/>
        </w:rPr>
      </w:pPr>
      <w:r w:rsidRPr="00F06E24">
        <w:rPr>
          <w:sz w:val="26"/>
          <w:szCs w:val="26"/>
        </w:rPr>
        <w:t>– наличие у контрольного (надзорного) органа сведений о причинении вреда (ущерба) или об угрозе причинения вреда (ущерба) охраняемым законом ценностям или</w:t>
      </w:r>
    </w:p>
    <w:p w:rsidR="004B62CB" w:rsidRPr="00F06E24" w:rsidRDefault="00BE49D3" w:rsidP="00BE49D3">
      <w:pPr>
        <w:ind w:firstLine="720"/>
        <w:jc w:val="both"/>
        <w:rPr>
          <w:sz w:val="26"/>
          <w:szCs w:val="26"/>
        </w:rPr>
      </w:pPr>
      <w:r w:rsidRPr="00F06E24">
        <w:rPr>
          <w:sz w:val="26"/>
          <w:szCs w:val="26"/>
        </w:rPr>
        <w:t>–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параметров.</w:t>
      </w:r>
    </w:p>
    <w:p w:rsidR="00BE49D3" w:rsidRPr="00F06E24" w:rsidRDefault="00BE49D3" w:rsidP="00BE49D3">
      <w:pPr>
        <w:ind w:firstLine="720"/>
        <w:jc w:val="both"/>
        <w:rPr>
          <w:sz w:val="26"/>
          <w:szCs w:val="26"/>
        </w:rPr>
      </w:pPr>
      <w:r w:rsidRPr="00F06E24">
        <w:rPr>
          <w:sz w:val="26"/>
          <w:szCs w:val="26"/>
        </w:rPr>
        <w:t>Проведение внеплановых проверок при срабатывании индикаторов риска является возможностью для контрольного (надзорного) органа минимизировать риск причинения вреда (ущерба) охраняемым законом ценностям.</w:t>
      </w:r>
    </w:p>
    <w:p w:rsidR="000E0378" w:rsidRPr="00F06E24" w:rsidRDefault="000E0378" w:rsidP="000E0378">
      <w:pPr>
        <w:ind w:firstLine="709"/>
        <w:jc w:val="both"/>
        <w:rPr>
          <w:sz w:val="26"/>
          <w:szCs w:val="26"/>
        </w:rPr>
      </w:pPr>
      <w:r w:rsidRPr="00F06E24">
        <w:rPr>
          <w:sz w:val="26"/>
          <w:szCs w:val="26"/>
        </w:rPr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0E0378" w:rsidRPr="00F06E24" w:rsidRDefault="000E0378" w:rsidP="00BE49D3">
      <w:pPr>
        <w:ind w:firstLine="720"/>
        <w:jc w:val="both"/>
        <w:rPr>
          <w:sz w:val="26"/>
          <w:szCs w:val="26"/>
        </w:rPr>
      </w:pPr>
    </w:p>
    <w:p w:rsidR="004B62CB" w:rsidRPr="00F06E24" w:rsidRDefault="00B503A2">
      <w:pPr>
        <w:ind w:firstLine="720"/>
        <w:jc w:val="both"/>
        <w:rPr>
          <w:sz w:val="26"/>
          <w:szCs w:val="26"/>
        </w:rPr>
      </w:pPr>
      <w:r w:rsidRPr="00F06E24">
        <w:rPr>
          <w:sz w:val="26"/>
          <w:szCs w:val="26"/>
        </w:rPr>
        <w:t>39</w:t>
      </w:r>
      <w:r w:rsidR="00C0162D" w:rsidRPr="00F06E24">
        <w:rPr>
          <w:sz w:val="26"/>
          <w:szCs w:val="26"/>
        </w:rPr>
        <w:t>. В систему показателей результативности и эффективности деятельности контрольного (надзорного) органа входят:</w:t>
      </w:r>
    </w:p>
    <w:p w:rsidR="000548B8" w:rsidRDefault="004A5DB7" w:rsidP="004A5DB7">
      <w:pPr>
        <w:widowControl w:val="0"/>
        <w:ind w:firstLine="720"/>
        <w:jc w:val="both"/>
        <w:rPr>
          <w:rFonts w:eastAsia="Calibri"/>
          <w:color w:val="000000"/>
          <w:sz w:val="26"/>
          <w:szCs w:val="26"/>
          <w:lang w:eastAsia="en-US"/>
        </w:rPr>
      </w:pPr>
      <w:proofErr w:type="gramStart"/>
      <w:r w:rsidRPr="004A5DB7">
        <w:rPr>
          <w:rFonts w:eastAsia="Calibri"/>
          <w:color w:val="000000"/>
          <w:sz w:val="26"/>
          <w:szCs w:val="26"/>
          <w:lang w:eastAsia="en-US"/>
        </w:rPr>
        <w:t>1.Трехкратный и более рост количества обращений, поступивших в уполномоченный орган от граждан (поступивших способом, позволяющим установить личность обратившегося гражданина) или организаций,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Интернет за месяц в сравнении с предыдущим аналогичным периодом и (или) аналогичным периодом предшествующего календарного года в отношении одного объекта благоустройства или одного хозяйствующего</w:t>
      </w:r>
      <w:proofErr w:type="gramEnd"/>
      <w:r w:rsidRPr="004A5DB7">
        <w:rPr>
          <w:rFonts w:eastAsia="Calibri"/>
          <w:color w:val="000000"/>
          <w:sz w:val="26"/>
          <w:szCs w:val="26"/>
          <w:lang w:eastAsia="en-US"/>
        </w:rPr>
        <w:t xml:space="preserve"> субъекта, владеющего несколькими объектами благоустрой</w:t>
      </w:r>
      <w:r w:rsidR="00113574">
        <w:rPr>
          <w:rFonts w:eastAsia="Calibri"/>
          <w:color w:val="000000"/>
          <w:sz w:val="26"/>
          <w:szCs w:val="26"/>
          <w:lang w:eastAsia="en-US"/>
        </w:rPr>
        <w:t>ства о факта</w:t>
      </w:r>
      <w:r w:rsidR="00F91335">
        <w:rPr>
          <w:rFonts w:eastAsia="Calibri"/>
          <w:color w:val="000000"/>
          <w:sz w:val="26"/>
          <w:szCs w:val="26"/>
          <w:lang w:eastAsia="en-US"/>
        </w:rPr>
        <w:t xml:space="preserve">х, </w:t>
      </w:r>
      <w:r w:rsidR="00AC6DEC">
        <w:rPr>
          <w:rFonts w:eastAsia="Calibri"/>
          <w:color w:val="000000"/>
          <w:sz w:val="26"/>
          <w:szCs w:val="26"/>
          <w:lang w:eastAsia="en-US"/>
        </w:rPr>
        <w:t>свидетельствующих о признаках</w:t>
      </w:r>
      <w:r w:rsidR="00113574">
        <w:rPr>
          <w:rFonts w:eastAsia="Calibri"/>
          <w:color w:val="000000"/>
          <w:sz w:val="26"/>
          <w:szCs w:val="26"/>
          <w:lang w:eastAsia="en-US"/>
        </w:rPr>
        <w:t xml:space="preserve"> нарушения обязательных требований Правил Благоустройства Каргопольского муниципального округа Архангельской области</w:t>
      </w:r>
      <w:r w:rsidR="00F91335">
        <w:rPr>
          <w:rFonts w:eastAsia="Calibri"/>
          <w:color w:val="000000"/>
          <w:sz w:val="26"/>
          <w:szCs w:val="26"/>
          <w:lang w:eastAsia="en-US"/>
        </w:rPr>
        <w:t>,</w:t>
      </w:r>
      <w:r w:rsidR="00113574">
        <w:rPr>
          <w:rFonts w:eastAsia="Calibri"/>
          <w:color w:val="000000"/>
          <w:sz w:val="26"/>
          <w:szCs w:val="26"/>
          <w:lang w:eastAsia="en-US"/>
        </w:rPr>
        <w:t xml:space="preserve"> и возможном риске причинения вреда (ущерб</w:t>
      </w:r>
      <w:r w:rsidR="00F91335">
        <w:rPr>
          <w:rFonts w:eastAsia="Calibri"/>
          <w:color w:val="000000"/>
          <w:sz w:val="26"/>
          <w:szCs w:val="26"/>
          <w:lang w:eastAsia="en-US"/>
        </w:rPr>
        <w:t>а) охраняемым законам ценностям</w:t>
      </w:r>
      <w:r w:rsidR="000548B8">
        <w:rPr>
          <w:rFonts w:eastAsia="Calibri"/>
          <w:color w:val="000000"/>
          <w:sz w:val="26"/>
          <w:szCs w:val="26"/>
          <w:lang w:eastAsia="en-US"/>
        </w:rPr>
        <w:t>.</w:t>
      </w:r>
      <w:r w:rsidR="00F91335">
        <w:rPr>
          <w:rFonts w:eastAsia="Calibri"/>
          <w:color w:val="000000"/>
          <w:sz w:val="26"/>
          <w:szCs w:val="26"/>
          <w:lang w:eastAsia="en-US"/>
        </w:rPr>
        <w:t xml:space="preserve"> </w:t>
      </w:r>
    </w:p>
    <w:p w:rsidR="004A5DB7" w:rsidRPr="004A5DB7" w:rsidRDefault="004A5DB7" w:rsidP="004A5DB7">
      <w:pPr>
        <w:widowControl w:val="0"/>
        <w:ind w:firstLine="720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4A5DB7">
        <w:rPr>
          <w:rFonts w:eastAsia="Calibri"/>
          <w:color w:val="000000"/>
          <w:sz w:val="26"/>
          <w:szCs w:val="26"/>
          <w:lang w:eastAsia="en-US"/>
        </w:rPr>
        <w:t>2. Отсутствие сведений о разрешительном документе на право производства земляных работ при поступлении информации о производимых земляных работах.</w:t>
      </w:r>
    </w:p>
    <w:p w:rsidR="004A5DB7" w:rsidRPr="004A5DB7" w:rsidRDefault="004A5DB7" w:rsidP="004A5DB7">
      <w:pPr>
        <w:widowControl w:val="0"/>
        <w:ind w:firstLine="720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4A5DB7">
        <w:rPr>
          <w:rFonts w:eastAsia="Calibri"/>
          <w:color w:val="000000"/>
          <w:sz w:val="26"/>
          <w:szCs w:val="26"/>
          <w:lang w:eastAsia="en-US"/>
        </w:rPr>
        <w:t xml:space="preserve">3. Отсутствие сведений о завершении земляных работ и восстановлении благоустройства в месте производства земляных работ по истечении 2 дней после окончания срока действия выданного специального разрешения на право </w:t>
      </w:r>
      <w:r w:rsidRPr="004A5DB7">
        <w:rPr>
          <w:rFonts w:eastAsia="Calibri"/>
          <w:color w:val="000000"/>
          <w:sz w:val="26"/>
          <w:szCs w:val="26"/>
          <w:lang w:eastAsia="en-US"/>
        </w:rPr>
        <w:lastRenderedPageBreak/>
        <w:t>производства земляных работ (ордера).</w:t>
      </w:r>
    </w:p>
    <w:p w:rsidR="004A5DB7" w:rsidRPr="004A5DB7" w:rsidRDefault="004A5DB7" w:rsidP="004A5DB7">
      <w:pPr>
        <w:widowControl w:val="0"/>
        <w:ind w:firstLine="720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4A5DB7">
        <w:rPr>
          <w:rFonts w:eastAsia="Calibri"/>
          <w:color w:val="000000"/>
          <w:sz w:val="26"/>
          <w:szCs w:val="26"/>
          <w:lang w:eastAsia="en-US"/>
        </w:rPr>
        <w:t>4. Наличие информации от граждан (поступившей способом, позволяющим установить личность обратившегося гражданина) или организаций, органов государственной власти, органов местного самоуправления, из средств массовой информации, информационно-телекоммуникационной сети Интернет о наличии на фасаде зданий, строений, сооружений, на иных объектах благоустройства надписей и рисунков.</w:t>
      </w:r>
    </w:p>
    <w:p w:rsidR="004B62CB" w:rsidRPr="00F06E24" w:rsidRDefault="004B62CB">
      <w:pPr>
        <w:rPr>
          <w:sz w:val="26"/>
          <w:szCs w:val="26"/>
        </w:rPr>
      </w:pPr>
    </w:p>
    <w:sectPr w:rsidR="004B62CB" w:rsidRPr="00F06E24" w:rsidSect="005A4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F17" w:rsidRDefault="00CE7F17">
      <w:r>
        <w:separator/>
      </w:r>
    </w:p>
  </w:endnote>
  <w:endnote w:type="continuationSeparator" w:id="0">
    <w:p w:rsidR="00CE7F17" w:rsidRDefault="00CE7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F17" w:rsidRDefault="00CE7F17">
      <w:r>
        <w:separator/>
      </w:r>
    </w:p>
  </w:footnote>
  <w:footnote w:type="continuationSeparator" w:id="0">
    <w:p w:rsidR="00CE7F17" w:rsidRDefault="00CE7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777DB"/>
    <w:multiLevelType w:val="hybridMultilevel"/>
    <w:tmpl w:val="D59E8888"/>
    <w:lvl w:ilvl="0" w:tplc="6BB8DE88">
      <w:start w:val="1"/>
      <w:numFmt w:val="decimal"/>
      <w:lvlText w:val="%1)"/>
      <w:lvlJc w:val="left"/>
    </w:lvl>
    <w:lvl w:ilvl="1" w:tplc="BA12C02C">
      <w:start w:val="1"/>
      <w:numFmt w:val="lowerLetter"/>
      <w:lvlText w:val="%2."/>
      <w:lvlJc w:val="left"/>
      <w:pPr>
        <w:ind w:left="1440" w:hanging="360"/>
      </w:pPr>
    </w:lvl>
    <w:lvl w:ilvl="2" w:tplc="036E0B68">
      <w:start w:val="1"/>
      <w:numFmt w:val="lowerRoman"/>
      <w:lvlText w:val="%3."/>
      <w:lvlJc w:val="right"/>
      <w:pPr>
        <w:ind w:left="2160" w:hanging="180"/>
      </w:pPr>
    </w:lvl>
    <w:lvl w:ilvl="3" w:tplc="F4BEC7A6">
      <w:start w:val="1"/>
      <w:numFmt w:val="decimal"/>
      <w:lvlText w:val="%4."/>
      <w:lvlJc w:val="left"/>
      <w:pPr>
        <w:ind w:left="2880" w:hanging="360"/>
      </w:pPr>
    </w:lvl>
    <w:lvl w:ilvl="4" w:tplc="A094CFA2">
      <w:start w:val="1"/>
      <w:numFmt w:val="lowerLetter"/>
      <w:lvlText w:val="%5."/>
      <w:lvlJc w:val="left"/>
      <w:pPr>
        <w:ind w:left="3600" w:hanging="360"/>
      </w:pPr>
    </w:lvl>
    <w:lvl w:ilvl="5" w:tplc="10A4A222">
      <w:start w:val="1"/>
      <w:numFmt w:val="lowerRoman"/>
      <w:lvlText w:val="%6."/>
      <w:lvlJc w:val="right"/>
      <w:pPr>
        <w:ind w:left="4320" w:hanging="180"/>
      </w:pPr>
    </w:lvl>
    <w:lvl w:ilvl="6" w:tplc="7586F062">
      <w:start w:val="1"/>
      <w:numFmt w:val="decimal"/>
      <w:lvlText w:val="%7."/>
      <w:lvlJc w:val="left"/>
      <w:pPr>
        <w:ind w:left="5040" w:hanging="360"/>
      </w:pPr>
    </w:lvl>
    <w:lvl w:ilvl="7" w:tplc="69C08546">
      <w:start w:val="1"/>
      <w:numFmt w:val="lowerLetter"/>
      <w:lvlText w:val="%8."/>
      <w:lvlJc w:val="left"/>
      <w:pPr>
        <w:ind w:left="5760" w:hanging="360"/>
      </w:pPr>
    </w:lvl>
    <w:lvl w:ilvl="8" w:tplc="58A423A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04EB1"/>
    <w:multiLevelType w:val="hybridMultilevel"/>
    <w:tmpl w:val="65865CDC"/>
    <w:lvl w:ilvl="0" w:tplc="B808B1C6">
      <w:start w:val="1"/>
      <w:numFmt w:val="decimal"/>
      <w:lvlText w:val="%1)"/>
      <w:lvlJc w:val="left"/>
    </w:lvl>
    <w:lvl w:ilvl="1" w:tplc="7450806E">
      <w:start w:val="1"/>
      <w:numFmt w:val="lowerLetter"/>
      <w:lvlText w:val="%2."/>
      <w:lvlJc w:val="left"/>
      <w:pPr>
        <w:ind w:left="1440" w:hanging="360"/>
      </w:pPr>
    </w:lvl>
    <w:lvl w:ilvl="2" w:tplc="66763DE8">
      <w:start w:val="1"/>
      <w:numFmt w:val="lowerRoman"/>
      <w:lvlText w:val="%3."/>
      <w:lvlJc w:val="right"/>
      <w:pPr>
        <w:ind w:left="2160" w:hanging="180"/>
      </w:pPr>
    </w:lvl>
    <w:lvl w:ilvl="3" w:tplc="4DB0D528">
      <w:start w:val="1"/>
      <w:numFmt w:val="decimal"/>
      <w:lvlText w:val="%4."/>
      <w:lvlJc w:val="left"/>
      <w:pPr>
        <w:ind w:left="2880" w:hanging="360"/>
      </w:pPr>
    </w:lvl>
    <w:lvl w:ilvl="4" w:tplc="00B8D422">
      <w:start w:val="1"/>
      <w:numFmt w:val="lowerLetter"/>
      <w:lvlText w:val="%5."/>
      <w:lvlJc w:val="left"/>
      <w:pPr>
        <w:ind w:left="3600" w:hanging="360"/>
      </w:pPr>
    </w:lvl>
    <w:lvl w:ilvl="5" w:tplc="C6EE111A">
      <w:start w:val="1"/>
      <w:numFmt w:val="lowerRoman"/>
      <w:lvlText w:val="%6."/>
      <w:lvlJc w:val="right"/>
      <w:pPr>
        <w:ind w:left="4320" w:hanging="180"/>
      </w:pPr>
    </w:lvl>
    <w:lvl w:ilvl="6" w:tplc="69C4F8B4">
      <w:start w:val="1"/>
      <w:numFmt w:val="decimal"/>
      <w:lvlText w:val="%7."/>
      <w:lvlJc w:val="left"/>
      <w:pPr>
        <w:ind w:left="5040" w:hanging="360"/>
      </w:pPr>
    </w:lvl>
    <w:lvl w:ilvl="7" w:tplc="9FDE9226">
      <w:start w:val="1"/>
      <w:numFmt w:val="lowerLetter"/>
      <w:lvlText w:val="%8."/>
      <w:lvlJc w:val="left"/>
      <w:pPr>
        <w:ind w:left="5760" w:hanging="360"/>
      </w:pPr>
    </w:lvl>
    <w:lvl w:ilvl="8" w:tplc="357AF27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B7F8E"/>
    <w:multiLevelType w:val="hybridMultilevel"/>
    <w:tmpl w:val="8348E77A"/>
    <w:lvl w:ilvl="0" w:tplc="F314EF26">
      <w:start w:val="1"/>
      <w:numFmt w:val="decimal"/>
      <w:lvlText w:val="%1)"/>
      <w:lvlJc w:val="left"/>
    </w:lvl>
    <w:lvl w:ilvl="1" w:tplc="10BE9AAA">
      <w:start w:val="1"/>
      <w:numFmt w:val="lowerLetter"/>
      <w:lvlText w:val="%2."/>
      <w:lvlJc w:val="left"/>
      <w:pPr>
        <w:ind w:left="1440" w:hanging="360"/>
      </w:pPr>
    </w:lvl>
    <w:lvl w:ilvl="2" w:tplc="ED440896">
      <w:start w:val="1"/>
      <w:numFmt w:val="lowerRoman"/>
      <w:lvlText w:val="%3."/>
      <w:lvlJc w:val="right"/>
      <w:pPr>
        <w:ind w:left="2160" w:hanging="180"/>
      </w:pPr>
    </w:lvl>
    <w:lvl w:ilvl="3" w:tplc="DA1CF382">
      <w:start w:val="1"/>
      <w:numFmt w:val="decimal"/>
      <w:lvlText w:val="%4."/>
      <w:lvlJc w:val="left"/>
      <w:pPr>
        <w:ind w:left="2880" w:hanging="360"/>
      </w:pPr>
    </w:lvl>
    <w:lvl w:ilvl="4" w:tplc="7792B666">
      <w:start w:val="1"/>
      <w:numFmt w:val="lowerLetter"/>
      <w:lvlText w:val="%5."/>
      <w:lvlJc w:val="left"/>
      <w:pPr>
        <w:ind w:left="3600" w:hanging="360"/>
      </w:pPr>
    </w:lvl>
    <w:lvl w:ilvl="5" w:tplc="EF647D7C">
      <w:start w:val="1"/>
      <w:numFmt w:val="lowerRoman"/>
      <w:lvlText w:val="%6."/>
      <w:lvlJc w:val="right"/>
      <w:pPr>
        <w:ind w:left="4320" w:hanging="180"/>
      </w:pPr>
    </w:lvl>
    <w:lvl w:ilvl="6" w:tplc="91004ED6">
      <w:start w:val="1"/>
      <w:numFmt w:val="decimal"/>
      <w:lvlText w:val="%7."/>
      <w:lvlJc w:val="left"/>
      <w:pPr>
        <w:ind w:left="5040" w:hanging="360"/>
      </w:pPr>
    </w:lvl>
    <w:lvl w:ilvl="7" w:tplc="C30A0D48">
      <w:start w:val="1"/>
      <w:numFmt w:val="lowerLetter"/>
      <w:lvlText w:val="%8."/>
      <w:lvlJc w:val="left"/>
      <w:pPr>
        <w:ind w:left="5760" w:hanging="360"/>
      </w:pPr>
    </w:lvl>
    <w:lvl w:ilvl="8" w:tplc="F35A8BD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57857"/>
    <w:multiLevelType w:val="hybridMultilevel"/>
    <w:tmpl w:val="D868BB48"/>
    <w:lvl w:ilvl="0" w:tplc="57C2139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 w:tplc="2702FC1A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2E42F36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D7E627B2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3CE8054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3B10617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7C2C24B0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BABC643E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22DCD50A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525000C2"/>
    <w:multiLevelType w:val="hybridMultilevel"/>
    <w:tmpl w:val="98C8A370"/>
    <w:lvl w:ilvl="0" w:tplc="71EAB3F4">
      <w:start w:val="1"/>
      <w:numFmt w:val="decimal"/>
      <w:lvlText w:val="%1)"/>
      <w:lvlJc w:val="left"/>
    </w:lvl>
    <w:lvl w:ilvl="1" w:tplc="3CBC5342">
      <w:start w:val="1"/>
      <w:numFmt w:val="lowerLetter"/>
      <w:lvlText w:val="%2."/>
      <w:lvlJc w:val="left"/>
      <w:pPr>
        <w:ind w:left="1440" w:hanging="360"/>
      </w:pPr>
    </w:lvl>
    <w:lvl w:ilvl="2" w:tplc="6CAA3974">
      <w:start w:val="1"/>
      <w:numFmt w:val="lowerRoman"/>
      <w:lvlText w:val="%3."/>
      <w:lvlJc w:val="right"/>
      <w:pPr>
        <w:ind w:left="2160" w:hanging="180"/>
      </w:pPr>
    </w:lvl>
    <w:lvl w:ilvl="3" w:tplc="637287C6">
      <w:start w:val="1"/>
      <w:numFmt w:val="decimal"/>
      <w:lvlText w:val="%4."/>
      <w:lvlJc w:val="left"/>
      <w:pPr>
        <w:ind w:left="2880" w:hanging="360"/>
      </w:pPr>
    </w:lvl>
    <w:lvl w:ilvl="4" w:tplc="4EEE639A">
      <w:start w:val="1"/>
      <w:numFmt w:val="lowerLetter"/>
      <w:lvlText w:val="%5."/>
      <w:lvlJc w:val="left"/>
      <w:pPr>
        <w:ind w:left="3600" w:hanging="360"/>
      </w:pPr>
    </w:lvl>
    <w:lvl w:ilvl="5" w:tplc="5FEAEB20">
      <w:start w:val="1"/>
      <w:numFmt w:val="lowerRoman"/>
      <w:lvlText w:val="%6."/>
      <w:lvlJc w:val="right"/>
      <w:pPr>
        <w:ind w:left="4320" w:hanging="180"/>
      </w:pPr>
    </w:lvl>
    <w:lvl w:ilvl="6" w:tplc="D0ECA300">
      <w:start w:val="1"/>
      <w:numFmt w:val="decimal"/>
      <w:lvlText w:val="%7."/>
      <w:lvlJc w:val="left"/>
      <w:pPr>
        <w:ind w:left="5040" w:hanging="360"/>
      </w:pPr>
    </w:lvl>
    <w:lvl w:ilvl="7" w:tplc="DEEC9BC4">
      <w:start w:val="1"/>
      <w:numFmt w:val="lowerLetter"/>
      <w:lvlText w:val="%8."/>
      <w:lvlJc w:val="left"/>
      <w:pPr>
        <w:ind w:left="5760" w:hanging="360"/>
      </w:pPr>
    </w:lvl>
    <w:lvl w:ilvl="8" w:tplc="44E4687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746EB"/>
    <w:multiLevelType w:val="hybridMultilevel"/>
    <w:tmpl w:val="B9D6CF5E"/>
    <w:lvl w:ilvl="0" w:tplc="D536044C">
      <w:start w:val="1"/>
      <w:numFmt w:val="decimal"/>
      <w:lvlText w:val="%1)"/>
      <w:lvlJc w:val="left"/>
    </w:lvl>
    <w:lvl w:ilvl="1" w:tplc="4BF2E210">
      <w:start w:val="1"/>
      <w:numFmt w:val="lowerLetter"/>
      <w:lvlText w:val="%2."/>
      <w:lvlJc w:val="left"/>
      <w:pPr>
        <w:ind w:left="1440" w:hanging="360"/>
      </w:pPr>
    </w:lvl>
    <w:lvl w:ilvl="2" w:tplc="22241C96">
      <w:start w:val="1"/>
      <w:numFmt w:val="lowerRoman"/>
      <w:lvlText w:val="%3."/>
      <w:lvlJc w:val="right"/>
      <w:pPr>
        <w:ind w:left="2160" w:hanging="180"/>
      </w:pPr>
    </w:lvl>
    <w:lvl w:ilvl="3" w:tplc="20BC3500">
      <w:start w:val="1"/>
      <w:numFmt w:val="decimal"/>
      <w:lvlText w:val="%4."/>
      <w:lvlJc w:val="left"/>
      <w:pPr>
        <w:ind w:left="2880" w:hanging="360"/>
      </w:pPr>
    </w:lvl>
    <w:lvl w:ilvl="4" w:tplc="9B08F410">
      <w:start w:val="1"/>
      <w:numFmt w:val="lowerLetter"/>
      <w:lvlText w:val="%5."/>
      <w:lvlJc w:val="left"/>
      <w:pPr>
        <w:ind w:left="3600" w:hanging="360"/>
      </w:pPr>
    </w:lvl>
    <w:lvl w:ilvl="5" w:tplc="A27258F0">
      <w:start w:val="1"/>
      <w:numFmt w:val="lowerRoman"/>
      <w:lvlText w:val="%6."/>
      <w:lvlJc w:val="right"/>
      <w:pPr>
        <w:ind w:left="4320" w:hanging="180"/>
      </w:pPr>
    </w:lvl>
    <w:lvl w:ilvl="6" w:tplc="64DCDCAA">
      <w:start w:val="1"/>
      <w:numFmt w:val="decimal"/>
      <w:lvlText w:val="%7."/>
      <w:lvlJc w:val="left"/>
      <w:pPr>
        <w:ind w:left="5040" w:hanging="360"/>
      </w:pPr>
    </w:lvl>
    <w:lvl w:ilvl="7" w:tplc="FDA8CBDE">
      <w:start w:val="1"/>
      <w:numFmt w:val="lowerLetter"/>
      <w:lvlText w:val="%8."/>
      <w:lvlJc w:val="left"/>
      <w:pPr>
        <w:ind w:left="5760" w:hanging="360"/>
      </w:pPr>
    </w:lvl>
    <w:lvl w:ilvl="8" w:tplc="B4E06A6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2CB"/>
    <w:rsid w:val="000548B8"/>
    <w:rsid w:val="000E0378"/>
    <w:rsid w:val="001125E0"/>
    <w:rsid w:val="00113574"/>
    <w:rsid w:val="001337A8"/>
    <w:rsid w:val="001A67C0"/>
    <w:rsid w:val="001B2ACA"/>
    <w:rsid w:val="001D0F6B"/>
    <w:rsid w:val="002C6300"/>
    <w:rsid w:val="003C3537"/>
    <w:rsid w:val="00490320"/>
    <w:rsid w:val="004A5DB7"/>
    <w:rsid w:val="004B62CB"/>
    <w:rsid w:val="005118C4"/>
    <w:rsid w:val="00585AD5"/>
    <w:rsid w:val="005A4A74"/>
    <w:rsid w:val="00604B33"/>
    <w:rsid w:val="00625D74"/>
    <w:rsid w:val="006D6286"/>
    <w:rsid w:val="006D6AD0"/>
    <w:rsid w:val="00743F77"/>
    <w:rsid w:val="00782911"/>
    <w:rsid w:val="007964AF"/>
    <w:rsid w:val="007B5D87"/>
    <w:rsid w:val="007D149B"/>
    <w:rsid w:val="007F4D95"/>
    <w:rsid w:val="00820649"/>
    <w:rsid w:val="0089737D"/>
    <w:rsid w:val="008F7F20"/>
    <w:rsid w:val="009D04EE"/>
    <w:rsid w:val="009E5126"/>
    <w:rsid w:val="00AC6DEC"/>
    <w:rsid w:val="00AE34D5"/>
    <w:rsid w:val="00B31705"/>
    <w:rsid w:val="00B4322D"/>
    <w:rsid w:val="00B503A2"/>
    <w:rsid w:val="00BE49D3"/>
    <w:rsid w:val="00C0162D"/>
    <w:rsid w:val="00CE7F17"/>
    <w:rsid w:val="00DC0FC4"/>
    <w:rsid w:val="00E421E9"/>
    <w:rsid w:val="00E64212"/>
    <w:rsid w:val="00F06E24"/>
    <w:rsid w:val="00F1406D"/>
    <w:rsid w:val="00F435E9"/>
    <w:rsid w:val="00F9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7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4A7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A4A7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A4A7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A4A7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A4A7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4A7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A4A7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5A4A7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5A4A7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A7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A4A74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5A4A7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5A4A7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5A4A7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A4A7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A4A7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A4A7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A4A7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A4A74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5A4A7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A4A7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A4A7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4A7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A4A7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A4A7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A4A7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A4A74"/>
    <w:rPr>
      <w:i/>
    </w:rPr>
  </w:style>
  <w:style w:type="paragraph" w:styleId="aa">
    <w:name w:val="header"/>
    <w:basedOn w:val="a"/>
    <w:link w:val="ab"/>
    <w:uiPriority w:val="99"/>
    <w:unhideWhenUsed/>
    <w:rsid w:val="005A4A74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A4A74"/>
  </w:style>
  <w:style w:type="paragraph" w:styleId="ac">
    <w:name w:val="footer"/>
    <w:basedOn w:val="a"/>
    <w:link w:val="ad"/>
    <w:uiPriority w:val="99"/>
    <w:unhideWhenUsed/>
    <w:rsid w:val="005A4A74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5A4A74"/>
  </w:style>
  <w:style w:type="paragraph" w:styleId="ae">
    <w:name w:val="caption"/>
    <w:basedOn w:val="a"/>
    <w:next w:val="a"/>
    <w:uiPriority w:val="35"/>
    <w:semiHidden/>
    <w:unhideWhenUsed/>
    <w:qFormat/>
    <w:rsid w:val="005A4A7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5A4A74"/>
  </w:style>
  <w:style w:type="table" w:customStyle="1" w:styleId="TableGridLight">
    <w:name w:val="Table Grid Light"/>
    <w:basedOn w:val="a1"/>
    <w:uiPriority w:val="59"/>
    <w:rsid w:val="005A4A7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A4A7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rsid w:val="005A4A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5A4A7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A4A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sid w:val="005A4A74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5A4A74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sid w:val="005A4A74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A4A74"/>
    <w:rPr>
      <w:sz w:val="20"/>
    </w:rPr>
  </w:style>
  <w:style w:type="character" w:styleId="af2">
    <w:name w:val="endnote reference"/>
    <w:basedOn w:val="a0"/>
    <w:uiPriority w:val="99"/>
    <w:semiHidden/>
    <w:unhideWhenUsed/>
    <w:rsid w:val="005A4A7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A4A74"/>
    <w:pPr>
      <w:spacing w:after="57"/>
    </w:pPr>
  </w:style>
  <w:style w:type="paragraph" w:styleId="23">
    <w:name w:val="toc 2"/>
    <w:basedOn w:val="a"/>
    <w:next w:val="a"/>
    <w:uiPriority w:val="39"/>
    <w:unhideWhenUsed/>
    <w:rsid w:val="005A4A7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5A4A7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A4A7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5A4A7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A4A7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A4A7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A4A7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A4A74"/>
    <w:pPr>
      <w:spacing w:after="57"/>
      <w:ind w:left="2268"/>
    </w:pPr>
  </w:style>
  <w:style w:type="paragraph" w:styleId="af3">
    <w:name w:val="TOC Heading"/>
    <w:uiPriority w:val="39"/>
    <w:unhideWhenUsed/>
    <w:rsid w:val="005A4A74"/>
  </w:style>
  <w:style w:type="paragraph" w:styleId="af4">
    <w:name w:val="table of figures"/>
    <w:basedOn w:val="a"/>
    <w:next w:val="a"/>
    <w:uiPriority w:val="99"/>
    <w:unhideWhenUsed/>
    <w:rsid w:val="005A4A74"/>
  </w:style>
  <w:style w:type="table" w:styleId="af5">
    <w:name w:val="Table Grid"/>
    <w:basedOn w:val="a1"/>
    <w:rsid w:val="005A4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semiHidden/>
    <w:rsid w:val="005A4A74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5A4A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semiHidden/>
    <w:rsid w:val="005A4A74"/>
    <w:rPr>
      <w:vertAlign w:val="superscript"/>
    </w:rPr>
  </w:style>
  <w:style w:type="character" w:customStyle="1" w:styleId="af9">
    <w:name w:val="Основной текст_"/>
    <w:link w:val="24"/>
    <w:rsid w:val="005A4A74"/>
    <w:rPr>
      <w:b/>
      <w:bCs/>
      <w:sz w:val="11"/>
      <w:szCs w:val="11"/>
      <w:shd w:val="clear" w:color="auto" w:fill="FFFFFF"/>
    </w:rPr>
  </w:style>
  <w:style w:type="paragraph" w:customStyle="1" w:styleId="24">
    <w:name w:val="Основной текст2"/>
    <w:basedOn w:val="a"/>
    <w:link w:val="af9"/>
    <w:rsid w:val="005A4A74"/>
    <w:pPr>
      <w:widowControl w:val="0"/>
      <w:shd w:val="clear" w:color="auto" w:fill="FFFFFF"/>
      <w:spacing w:after="120" w:line="151" w:lineRule="exact"/>
      <w:ind w:hanging="160"/>
      <w:jc w:val="center"/>
    </w:pPr>
    <w:rPr>
      <w:rFonts w:asciiTheme="minorHAnsi" w:eastAsiaTheme="minorHAnsi" w:hAnsiTheme="minorHAnsi" w:cstheme="minorBidi"/>
      <w:b/>
      <w:bCs/>
      <w:sz w:val="11"/>
      <w:szCs w:val="11"/>
      <w:shd w:val="clear" w:color="auto" w:fill="FFFFFF"/>
      <w:lang w:eastAsia="en-US"/>
    </w:rPr>
  </w:style>
  <w:style w:type="paragraph" w:customStyle="1" w:styleId="12">
    <w:name w:val="Без интервала1"/>
    <w:rsid w:val="005A4A74"/>
    <w:pPr>
      <w:spacing w:after="0" w:line="240" w:lineRule="auto"/>
      <w:ind w:firstLine="720"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A4A74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62">
    <w:name w:val="Основной текст + 6"/>
    <w:rsid w:val="005A4A74"/>
    <w:rPr>
      <w:b/>
      <w:bCs/>
      <w:color w:val="000000"/>
      <w:spacing w:val="30"/>
      <w:position w:val="0"/>
      <w:sz w:val="13"/>
      <w:szCs w:val="13"/>
      <w:shd w:val="clear" w:color="auto" w:fill="FFFFFF"/>
      <w:lang w:val="ru-RU" w:bidi="ar-SA"/>
    </w:rPr>
  </w:style>
  <w:style w:type="paragraph" w:styleId="afa">
    <w:name w:val="No Spacing"/>
    <w:uiPriority w:val="1"/>
    <w:qFormat/>
    <w:rsid w:val="005A4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Normal (Web)"/>
    <w:basedOn w:val="a"/>
    <w:uiPriority w:val="99"/>
    <w:semiHidden/>
    <w:unhideWhenUsed/>
    <w:rsid w:val="005A4A74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5A4A7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afc">
    <w:name w:val="Balloon Text"/>
    <w:basedOn w:val="a"/>
    <w:link w:val="afd"/>
    <w:uiPriority w:val="99"/>
    <w:semiHidden/>
    <w:unhideWhenUsed/>
    <w:rsid w:val="007D149B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7D14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styleId="af5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semiHidden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semiHidden/>
    <w:rPr>
      <w:vertAlign w:val="superscript"/>
    </w:rPr>
  </w:style>
  <w:style w:type="character" w:customStyle="1" w:styleId="af9">
    <w:name w:val="Основной текст_"/>
    <w:link w:val="24"/>
    <w:rPr>
      <w:b/>
      <w:bCs/>
      <w:sz w:val="11"/>
      <w:szCs w:val="11"/>
      <w:shd w:val="clear" w:color="auto" w:fill="FFFFFF"/>
    </w:rPr>
  </w:style>
  <w:style w:type="paragraph" w:customStyle="1" w:styleId="24">
    <w:name w:val="Основной текст2"/>
    <w:basedOn w:val="a"/>
    <w:link w:val="af9"/>
    <w:pPr>
      <w:widowControl w:val="0"/>
      <w:shd w:val="clear" w:color="auto" w:fill="FFFFFF"/>
      <w:spacing w:after="120" w:line="151" w:lineRule="exact"/>
      <w:ind w:hanging="160"/>
      <w:jc w:val="center"/>
    </w:pPr>
    <w:rPr>
      <w:rFonts w:asciiTheme="minorHAnsi" w:eastAsiaTheme="minorHAnsi" w:hAnsiTheme="minorHAnsi" w:cstheme="minorBidi"/>
      <w:b/>
      <w:bCs/>
      <w:sz w:val="11"/>
      <w:szCs w:val="11"/>
      <w:shd w:val="clear" w:color="auto" w:fill="FFFFFF"/>
      <w:lang w:eastAsia="en-US"/>
    </w:rPr>
  </w:style>
  <w:style w:type="paragraph" w:customStyle="1" w:styleId="12">
    <w:name w:val="Без интервала1"/>
    <w:pPr>
      <w:spacing w:after="0" w:line="240" w:lineRule="auto"/>
      <w:ind w:firstLine="720"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62">
    <w:name w:val="Основной текст + 6"/>
    <w:rPr>
      <w:b/>
      <w:bCs/>
      <w:color w:val="000000"/>
      <w:spacing w:val="30"/>
      <w:position w:val="0"/>
      <w:sz w:val="13"/>
      <w:szCs w:val="13"/>
      <w:shd w:val="clear" w:color="auto" w:fill="FFFFFF"/>
      <w:lang w:val="ru-RU" w:bidi="ar-SA"/>
    </w:rPr>
  </w:style>
  <w:style w:type="paragraph" w:styleId="af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4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</cp:lastModifiedBy>
  <cp:revision>12</cp:revision>
  <cp:lastPrinted>2024-05-22T07:32:00Z</cp:lastPrinted>
  <dcterms:created xsi:type="dcterms:W3CDTF">2024-05-14T09:09:00Z</dcterms:created>
  <dcterms:modified xsi:type="dcterms:W3CDTF">2024-05-22T07:34:00Z</dcterms:modified>
</cp:coreProperties>
</file>