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D8" w:rsidRPr="00DC5693" w:rsidRDefault="002760D8" w:rsidP="002760D8">
      <w:pPr>
        <w:jc w:val="right"/>
        <w:rPr>
          <w:rFonts w:ascii="Times New Roman" w:hAnsi="Times New Roman" w:cs="Times New Roman"/>
          <w:b/>
          <w:bCs/>
          <w:sz w:val="27"/>
          <w:szCs w:val="27"/>
        </w:rPr>
      </w:pPr>
      <w:r w:rsidRPr="00DC5693">
        <w:rPr>
          <w:rFonts w:ascii="Times New Roman" w:hAnsi="Times New Roman" w:cs="Times New Roman"/>
          <w:b/>
          <w:bCs/>
          <w:sz w:val="27"/>
          <w:szCs w:val="27"/>
        </w:rPr>
        <w:t>Приложение № 1</w:t>
      </w:r>
    </w:p>
    <w:p w:rsidR="002760D8" w:rsidRPr="00DC5693" w:rsidRDefault="002760D8" w:rsidP="002760D8">
      <w:pPr>
        <w:jc w:val="right"/>
        <w:rPr>
          <w:rFonts w:ascii="Times New Roman" w:hAnsi="Times New Roman" w:cs="Times New Roman"/>
          <w:b/>
          <w:bCs/>
          <w:sz w:val="27"/>
          <w:szCs w:val="27"/>
        </w:rPr>
      </w:pPr>
      <w:r w:rsidRPr="00DC5693">
        <w:rPr>
          <w:rFonts w:ascii="Times New Roman" w:hAnsi="Times New Roman" w:cs="Times New Roman"/>
          <w:b/>
          <w:bCs/>
          <w:sz w:val="27"/>
          <w:szCs w:val="27"/>
        </w:rPr>
        <w:t>к постановлению администрации</w:t>
      </w:r>
    </w:p>
    <w:p w:rsidR="002760D8" w:rsidRPr="00DC5693" w:rsidRDefault="002760D8" w:rsidP="002760D8">
      <w:pPr>
        <w:jc w:val="right"/>
        <w:rPr>
          <w:rFonts w:ascii="Times New Roman" w:hAnsi="Times New Roman" w:cs="Times New Roman"/>
          <w:b/>
          <w:bCs/>
          <w:sz w:val="27"/>
          <w:szCs w:val="27"/>
        </w:rPr>
      </w:pPr>
      <w:r w:rsidRPr="00DC5693">
        <w:rPr>
          <w:rFonts w:ascii="Times New Roman" w:hAnsi="Times New Roman" w:cs="Times New Roman"/>
          <w:b/>
          <w:bCs/>
          <w:sz w:val="27"/>
          <w:szCs w:val="27"/>
        </w:rPr>
        <w:t xml:space="preserve">Каргопольского муниципального округа </w:t>
      </w:r>
      <w:r w:rsidRPr="00DC5693">
        <w:rPr>
          <w:rFonts w:ascii="Times New Roman" w:hAnsi="Times New Roman" w:cs="Times New Roman"/>
          <w:b/>
          <w:bCs/>
          <w:sz w:val="27"/>
          <w:szCs w:val="27"/>
        </w:rPr>
        <w:br/>
        <w:t>от  «</w:t>
      </w:r>
      <w:r>
        <w:rPr>
          <w:rFonts w:ascii="Times New Roman" w:hAnsi="Times New Roman" w:cs="Times New Roman"/>
          <w:b/>
          <w:bCs/>
          <w:sz w:val="27"/>
          <w:szCs w:val="27"/>
        </w:rPr>
        <w:t>18</w:t>
      </w:r>
      <w:r w:rsidRPr="00DC5693">
        <w:rPr>
          <w:rFonts w:ascii="Times New Roman" w:hAnsi="Times New Roman" w:cs="Times New Roman"/>
          <w:b/>
          <w:bCs/>
          <w:sz w:val="27"/>
          <w:szCs w:val="27"/>
        </w:rPr>
        <w:t xml:space="preserve">» июня 2025 г. № </w:t>
      </w:r>
      <w:r>
        <w:rPr>
          <w:rFonts w:ascii="Times New Roman" w:hAnsi="Times New Roman" w:cs="Times New Roman"/>
          <w:b/>
          <w:bCs/>
          <w:sz w:val="27"/>
          <w:szCs w:val="27"/>
        </w:rPr>
        <w:t>474</w:t>
      </w:r>
    </w:p>
    <w:p w:rsidR="002760D8" w:rsidRPr="00DC5693" w:rsidRDefault="002760D8" w:rsidP="002760D8">
      <w:pPr>
        <w:jc w:val="right"/>
        <w:rPr>
          <w:rFonts w:ascii="Times New Roman" w:hAnsi="Times New Roman" w:cs="Times New Roman"/>
          <w:b/>
          <w:bCs/>
          <w:sz w:val="27"/>
          <w:szCs w:val="27"/>
        </w:rPr>
      </w:pPr>
      <w:r w:rsidRPr="00DC5693">
        <w:rPr>
          <w:rFonts w:ascii="Times New Roman" w:hAnsi="Times New Roman" w:cs="Times New Roman"/>
          <w:b/>
          <w:bCs/>
          <w:sz w:val="27"/>
          <w:szCs w:val="27"/>
        </w:rPr>
        <w:t>(в редакции от «</w:t>
      </w:r>
      <w:r>
        <w:rPr>
          <w:rFonts w:ascii="Times New Roman" w:hAnsi="Times New Roman" w:cs="Times New Roman"/>
          <w:b/>
          <w:bCs/>
          <w:sz w:val="27"/>
          <w:szCs w:val="27"/>
        </w:rPr>
        <w:t>18</w:t>
      </w:r>
      <w:r w:rsidRPr="00DC5693">
        <w:rPr>
          <w:rFonts w:ascii="Times New Roman" w:hAnsi="Times New Roman" w:cs="Times New Roman"/>
          <w:b/>
          <w:bCs/>
          <w:sz w:val="27"/>
          <w:szCs w:val="27"/>
        </w:rPr>
        <w:t xml:space="preserve">» </w:t>
      </w:r>
      <w:r>
        <w:rPr>
          <w:rFonts w:ascii="Times New Roman" w:hAnsi="Times New Roman" w:cs="Times New Roman"/>
          <w:b/>
          <w:bCs/>
          <w:sz w:val="27"/>
          <w:szCs w:val="27"/>
        </w:rPr>
        <w:t>июня</w:t>
      </w:r>
      <w:r w:rsidRPr="00DC5693">
        <w:rPr>
          <w:rFonts w:ascii="Times New Roman" w:hAnsi="Times New Roman" w:cs="Times New Roman"/>
          <w:b/>
          <w:bCs/>
          <w:sz w:val="27"/>
          <w:szCs w:val="27"/>
        </w:rPr>
        <w:t xml:space="preserve"> 2025 г.)</w:t>
      </w:r>
    </w:p>
    <w:p w:rsidR="002760D8" w:rsidRPr="00DC5693" w:rsidRDefault="002760D8" w:rsidP="002760D8">
      <w:pPr>
        <w:rPr>
          <w:rFonts w:ascii="Times New Roman" w:hAnsi="Times New Roman" w:cs="Times New Roman"/>
          <w:sz w:val="27"/>
          <w:szCs w:val="27"/>
        </w:rPr>
      </w:pPr>
    </w:p>
    <w:p w:rsidR="002760D8" w:rsidRPr="00DC5693" w:rsidRDefault="002760D8" w:rsidP="002760D8">
      <w:pPr>
        <w:pStyle w:val="1"/>
        <w:spacing w:before="0" w:after="0"/>
        <w:rPr>
          <w:rFonts w:ascii="Times New Roman" w:hAnsi="Times New Roman" w:cs="Times New Roman"/>
          <w:color w:val="000000"/>
          <w:sz w:val="27"/>
          <w:szCs w:val="27"/>
        </w:rPr>
      </w:pPr>
      <w:r w:rsidRPr="00DC5693">
        <w:rPr>
          <w:rFonts w:ascii="Times New Roman" w:hAnsi="Times New Roman" w:cs="Times New Roman"/>
          <w:color w:val="000000"/>
          <w:sz w:val="27"/>
          <w:szCs w:val="27"/>
        </w:rPr>
        <w:t>Порядок</w:t>
      </w:r>
      <w:r w:rsidRPr="00DC5693">
        <w:rPr>
          <w:rFonts w:ascii="Times New Roman" w:hAnsi="Times New Roman" w:cs="Times New Roman"/>
          <w:color w:val="000000"/>
          <w:sz w:val="27"/>
          <w:szCs w:val="27"/>
        </w:rPr>
        <w:br/>
        <w:t>размещения нестационарных торговых объектов на территории Каргопольского муниципального округа Архангельской области</w:t>
      </w:r>
    </w:p>
    <w:p w:rsidR="002760D8" w:rsidRPr="00DC5693" w:rsidRDefault="002760D8" w:rsidP="002760D8">
      <w:pPr>
        <w:rPr>
          <w:rFonts w:ascii="Times New Roman" w:hAnsi="Times New Roman" w:cs="Times New Roman"/>
          <w:sz w:val="27"/>
          <w:szCs w:val="27"/>
        </w:rPr>
      </w:pPr>
    </w:p>
    <w:p w:rsidR="002760D8" w:rsidRPr="00DC5693" w:rsidRDefault="002760D8" w:rsidP="002760D8">
      <w:pPr>
        <w:pStyle w:val="1"/>
        <w:spacing w:before="0" w:after="0"/>
        <w:rPr>
          <w:rFonts w:ascii="Times New Roman" w:hAnsi="Times New Roman" w:cs="Times New Roman"/>
          <w:color w:val="000000"/>
          <w:sz w:val="27"/>
          <w:szCs w:val="27"/>
        </w:rPr>
      </w:pPr>
      <w:bookmarkStart w:id="0" w:name="sub_110"/>
      <w:r w:rsidRPr="00DC5693">
        <w:rPr>
          <w:rFonts w:ascii="Times New Roman" w:hAnsi="Times New Roman" w:cs="Times New Roman"/>
          <w:color w:val="000000"/>
          <w:sz w:val="27"/>
          <w:szCs w:val="27"/>
        </w:rPr>
        <w:t>I. Общие положения</w:t>
      </w:r>
    </w:p>
    <w:bookmarkEnd w:id="0"/>
    <w:p w:rsidR="002760D8" w:rsidRPr="00DC5693" w:rsidRDefault="002760D8" w:rsidP="002760D8">
      <w:pPr>
        <w:rPr>
          <w:rFonts w:ascii="Times New Roman" w:hAnsi="Times New Roman" w:cs="Times New Roman"/>
          <w:sz w:val="27"/>
          <w:szCs w:val="27"/>
        </w:rPr>
      </w:pPr>
    </w:p>
    <w:p w:rsidR="002760D8" w:rsidRPr="00DC5693" w:rsidRDefault="002760D8" w:rsidP="002760D8">
      <w:pPr>
        <w:rPr>
          <w:rFonts w:ascii="Times New Roman" w:hAnsi="Times New Roman" w:cs="Times New Roman"/>
          <w:sz w:val="27"/>
          <w:szCs w:val="27"/>
        </w:rPr>
      </w:pPr>
      <w:bookmarkStart w:id="1" w:name="sub_1101"/>
      <w:r w:rsidRPr="00DC5693">
        <w:rPr>
          <w:rFonts w:ascii="Times New Roman" w:hAnsi="Times New Roman" w:cs="Times New Roman"/>
          <w:sz w:val="27"/>
          <w:szCs w:val="27"/>
        </w:rPr>
        <w:t xml:space="preserve">1. </w:t>
      </w:r>
      <w:proofErr w:type="gramStart"/>
      <w:r w:rsidRPr="00DC5693">
        <w:rPr>
          <w:rFonts w:ascii="Times New Roman" w:hAnsi="Times New Roman" w:cs="Times New Roman"/>
          <w:sz w:val="27"/>
          <w:szCs w:val="27"/>
        </w:rPr>
        <w:t xml:space="preserve">Настоящий Порядок размещения нестационарных торговых объектов на территории Каргопольского муниципального округа Архангельской области (далее - Порядок) разработан в соответствии со </w:t>
      </w:r>
      <w:hyperlink r:id="rId5" w:history="1">
        <w:r w:rsidRPr="00DC5693">
          <w:rPr>
            <w:rStyle w:val="a3"/>
            <w:rFonts w:ascii="Times New Roman" w:hAnsi="Times New Roman" w:cs="Times New Roman"/>
            <w:color w:val="auto"/>
            <w:sz w:val="27"/>
            <w:szCs w:val="27"/>
          </w:rPr>
          <w:t>статьей 10</w:t>
        </w:r>
      </w:hyperlink>
      <w:r w:rsidRPr="00DC5693">
        <w:rPr>
          <w:rFonts w:ascii="Times New Roman" w:hAnsi="Times New Roman" w:cs="Times New Roman"/>
          <w:sz w:val="27"/>
          <w:szCs w:val="27"/>
        </w:rPr>
        <w:t xml:space="preserve"> Федерального закона от 28 декабря 2009 года № 381-ФЗ «Об основах государственного регулирования торговой деятельности в Российской Федерации» и </w:t>
      </w:r>
      <w:hyperlink r:id="rId6" w:history="1">
        <w:r w:rsidRPr="00DC5693">
          <w:rPr>
            <w:rStyle w:val="a3"/>
            <w:rFonts w:ascii="Times New Roman" w:hAnsi="Times New Roman" w:cs="Times New Roman"/>
            <w:color w:val="auto"/>
            <w:sz w:val="27"/>
            <w:szCs w:val="27"/>
          </w:rPr>
          <w:t>постановлением</w:t>
        </w:r>
      </w:hyperlink>
      <w:r w:rsidRPr="00DC5693">
        <w:rPr>
          <w:rFonts w:ascii="Times New Roman" w:hAnsi="Times New Roman" w:cs="Times New Roman"/>
          <w:sz w:val="27"/>
          <w:szCs w:val="27"/>
        </w:rPr>
        <w:t xml:space="preserve"> министерства агропромышленного комплекса и торговли Архангельской области от 9 марта 2011 года № 1-п «Об утверждении порядка разработки и утверждения органом</w:t>
      </w:r>
      <w:proofErr w:type="gramEnd"/>
      <w:r w:rsidRPr="00DC5693">
        <w:rPr>
          <w:rFonts w:ascii="Times New Roman" w:hAnsi="Times New Roman" w:cs="Times New Roman"/>
          <w:sz w:val="27"/>
          <w:szCs w:val="27"/>
        </w:rPr>
        <w:t xml:space="preserve"> </w:t>
      </w:r>
      <w:proofErr w:type="gramStart"/>
      <w:r w:rsidRPr="00DC5693">
        <w:rPr>
          <w:rFonts w:ascii="Times New Roman" w:hAnsi="Times New Roman" w:cs="Times New Roman"/>
          <w:sz w:val="27"/>
          <w:szCs w:val="27"/>
        </w:rPr>
        <w:t>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w:t>
      </w:r>
      <w:proofErr w:type="gramEnd"/>
    </w:p>
    <w:bookmarkEnd w:id="1"/>
    <w:p w:rsidR="002760D8" w:rsidRPr="00DC5693" w:rsidRDefault="002760D8" w:rsidP="002760D8">
      <w:pPr>
        <w:rPr>
          <w:rFonts w:ascii="Times New Roman" w:hAnsi="Times New Roman" w:cs="Times New Roman"/>
          <w:sz w:val="27"/>
          <w:szCs w:val="27"/>
        </w:rPr>
      </w:pPr>
      <w:r w:rsidRPr="00DC5693">
        <w:rPr>
          <w:rFonts w:ascii="Times New Roman" w:hAnsi="Times New Roman" w:cs="Times New Roman"/>
          <w:sz w:val="27"/>
          <w:szCs w:val="27"/>
        </w:rPr>
        <w:t>Положения настоящего Порядка распространяются на отношения, связанные с размещением нестационарных торговых объектов на территории Каргопольского муниципального округа Архангельской области, в том числе объектов общественного питания и объектов по оказанию бытовых услуг, расположенных в нестационарных торговых объектах.</w:t>
      </w:r>
    </w:p>
    <w:p w:rsidR="002760D8" w:rsidRPr="00DC5693" w:rsidRDefault="002760D8" w:rsidP="002760D8">
      <w:pPr>
        <w:rPr>
          <w:rFonts w:ascii="Times New Roman" w:hAnsi="Times New Roman" w:cs="Times New Roman"/>
          <w:sz w:val="27"/>
          <w:szCs w:val="27"/>
        </w:rPr>
      </w:pPr>
      <w:proofErr w:type="gramStart"/>
      <w:r w:rsidRPr="00DC5693">
        <w:rPr>
          <w:rFonts w:ascii="Times New Roman" w:hAnsi="Times New Roman" w:cs="Times New Roman"/>
          <w:sz w:val="27"/>
          <w:szCs w:val="27"/>
        </w:rP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Каргопольского муниципального округа Архангельской области (далее - Схема), которая утверждается постановлением администрации Каргопольского муниципального округа Архангельской области.</w:t>
      </w:r>
      <w:proofErr w:type="gramEnd"/>
    </w:p>
    <w:p w:rsidR="002760D8" w:rsidRPr="00DC5693" w:rsidRDefault="002760D8" w:rsidP="002760D8">
      <w:pPr>
        <w:rPr>
          <w:rFonts w:ascii="Times New Roman" w:hAnsi="Times New Roman" w:cs="Times New Roman"/>
          <w:sz w:val="27"/>
          <w:szCs w:val="27"/>
        </w:rPr>
      </w:pPr>
      <w:r w:rsidRPr="00DC5693">
        <w:rPr>
          <w:rFonts w:ascii="Times New Roman" w:hAnsi="Times New Roman" w:cs="Times New Roman"/>
          <w:sz w:val="27"/>
          <w:szCs w:val="27"/>
        </w:rPr>
        <w:t>Действие настоящего Порядка не распространяется на отношения, связанные с размещением нестационарных торговых объектов:</w:t>
      </w:r>
    </w:p>
    <w:p w:rsidR="002760D8" w:rsidRPr="00DC5693" w:rsidRDefault="002760D8" w:rsidP="002760D8">
      <w:pPr>
        <w:rPr>
          <w:rFonts w:ascii="Times New Roman" w:hAnsi="Times New Roman" w:cs="Times New Roman"/>
          <w:sz w:val="27"/>
          <w:szCs w:val="27"/>
        </w:rPr>
      </w:pPr>
      <w:r w:rsidRPr="00DC5693">
        <w:rPr>
          <w:rFonts w:ascii="Times New Roman" w:hAnsi="Times New Roman" w:cs="Times New Roman"/>
          <w:sz w:val="27"/>
          <w:szCs w:val="27"/>
        </w:rPr>
        <w:t>- на земельных участках, в зданиях, строениях и сооружениях розничных рынков;</w:t>
      </w:r>
    </w:p>
    <w:p w:rsidR="002760D8" w:rsidRPr="00DC5693" w:rsidRDefault="002760D8" w:rsidP="002760D8">
      <w:pPr>
        <w:rPr>
          <w:rFonts w:ascii="Times New Roman" w:hAnsi="Times New Roman" w:cs="Times New Roman"/>
          <w:sz w:val="27"/>
          <w:szCs w:val="27"/>
        </w:rPr>
      </w:pPr>
      <w:r w:rsidRPr="00DC5693">
        <w:rPr>
          <w:rFonts w:ascii="Times New Roman" w:hAnsi="Times New Roman" w:cs="Times New Roman"/>
          <w:sz w:val="27"/>
          <w:szCs w:val="27"/>
        </w:rPr>
        <w:t>- при проведении праздничных, общественно-политических, спортивно-массовых, имеющих краткосрочный характер и ярмарочных мероприятий, которые регулируются отдельными правовыми актами;</w:t>
      </w:r>
    </w:p>
    <w:p w:rsidR="002760D8" w:rsidRPr="00DC5693" w:rsidRDefault="002760D8" w:rsidP="002760D8">
      <w:pPr>
        <w:rPr>
          <w:rFonts w:ascii="Times New Roman" w:hAnsi="Times New Roman" w:cs="Times New Roman"/>
          <w:sz w:val="27"/>
          <w:szCs w:val="27"/>
        </w:rPr>
      </w:pPr>
      <w:r w:rsidRPr="00DC5693">
        <w:rPr>
          <w:rFonts w:ascii="Times New Roman" w:hAnsi="Times New Roman" w:cs="Times New Roman"/>
          <w:sz w:val="27"/>
          <w:szCs w:val="27"/>
        </w:rPr>
        <w:t>- в стационарном торговом объекте, в ином здании, строении, сооружении, находящемся в частной собственности.</w:t>
      </w:r>
    </w:p>
    <w:p w:rsidR="002760D8" w:rsidRPr="00DC5693" w:rsidRDefault="002760D8" w:rsidP="002760D8">
      <w:pPr>
        <w:rPr>
          <w:rFonts w:ascii="Times New Roman" w:hAnsi="Times New Roman" w:cs="Times New Roman"/>
          <w:sz w:val="27"/>
          <w:szCs w:val="27"/>
        </w:rPr>
      </w:pPr>
    </w:p>
    <w:p w:rsidR="002760D8" w:rsidRPr="00582FA4" w:rsidRDefault="002760D8" w:rsidP="002760D8">
      <w:pPr>
        <w:rPr>
          <w:rFonts w:ascii="Times New Roman" w:hAnsi="Times New Roman" w:cs="Times New Roman"/>
          <w:sz w:val="28"/>
          <w:szCs w:val="28"/>
        </w:rPr>
      </w:pPr>
      <w:bookmarkStart w:id="2" w:name="sub_1102"/>
      <w:r w:rsidRPr="00582FA4">
        <w:rPr>
          <w:rFonts w:ascii="Times New Roman" w:hAnsi="Times New Roman" w:cs="Times New Roman"/>
          <w:sz w:val="28"/>
          <w:szCs w:val="28"/>
        </w:rPr>
        <w:lastRenderedPageBreak/>
        <w:t>2. Целями настоящего Порядка являются:</w:t>
      </w:r>
    </w:p>
    <w:p w:rsidR="002760D8" w:rsidRPr="00582FA4" w:rsidRDefault="002760D8" w:rsidP="002760D8">
      <w:pPr>
        <w:ind w:firstLine="540"/>
        <w:rPr>
          <w:rFonts w:ascii="Times New Roman" w:hAnsi="Times New Roman" w:cs="Times New Roman"/>
          <w:sz w:val="28"/>
          <w:szCs w:val="28"/>
        </w:rPr>
      </w:pPr>
      <w:bookmarkStart w:id="3" w:name="sub_1103"/>
      <w:bookmarkEnd w:id="2"/>
      <w:r w:rsidRPr="00582FA4">
        <w:rPr>
          <w:rFonts w:ascii="Times New Roman" w:hAnsi="Times New Roman" w:cs="Times New Roman"/>
          <w:sz w:val="28"/>
          <w:szCs w:val="28"/>
        </w:rPr>
        <w:t>- обеспечение единых требований  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объекты на территории Каргопольского муниципального округа Архангельской области;</w:t>
      </w:r>
    </w:p>
    <w:p w:rsidR="002760D8" w:rsidRPr="00582FA4" w:rsidRDefault="002760D8" w:rsidP="002760D8">
      <w:pPr>
        <w:ind w:firstLine="540"/>
        <w:rPr>
          <w:rFonts w:ascii="Times New Roman" w:hAnsi="Times New Roman" w:cs="Times New Roman"/>
          <w:sz w:val="28"/>
          <w:szCs w:val="28"/>
        </w:rPr>
      </w:pPr>
      <w:r w:rsidRPr="00582FA4">
        <w:rPr>
          <w:rFonts w:ascii="Times New Roman" w:hAnsi="Times New Roman" w:cs="Times New Roman"/>
          <w:sz w:val="28"/>
          <w:szCs w:val="28"/>
        </w:rPr>
        <w:t>- создание условий для улучшения организации торгового обслуживания и обеспечения доступности товаров для населения;</w:t>
      </w:r>
    </w:p>
    <w:p w:rsidR="002760D8" w:rsidRPr="00582FA4" w:rsidRDefault="002760D8" w:rsidP="002760D8">
      <w:pPr>
        <w:ind w:firstLine="540"/>
        <w:rPr>
          <w:rFonts w:ascii="Times New Roman" w:hAnsi="Times New Roman" w:cs="Times New Roman"/>
          <w:sz w:val="28"/>
          <w:szCs w:val="28"/>
        </w:rPr>
      </w:pPr>
      <w:r w:rsidRPr="00582FA4">
        <w:rPr>
          <w:rFonts w:ascii="Times New Roman" w:hAnsi="Times New Roman" w:cs="Times New Roman"/>
          <w:sz w:val="28"/>
          <w:szCs w:val="28"/>
        </w:rPr>
        <w:t>- обеспечение соблюдения прав и законных интересов хозяйствующих субъектов, осуществляющих торговую деятельность в нестационарных торговых объектах, собственников (пользователей, арендаторов) земельных участков, а также обеспечение при этом прав и законных интересов населения;</w:t>
      </w:r>
    </w:p>
    <w:p w:rsidR="002760D8" w:rsidRPr="00582FA4" w:rsidRDefault="002760D8" w:rsidP="002760D8">
      <w:pPr>
        <w:ind w:firstLine="540"/>
        <w:rPr>
          <w:rFonts w:ascii="Times New Roman" w:hAnsi="Times New Roman" w:cs="Times New Roman"/>
          <w:sz w:val="28"/>
          <w:szCs w:val="28"/>
        </w:rPr>
      </w:pPr>
      <w:r w:rsidRPr="00582FA4">
        <w:rPr>
          <w:rFonts w:ascii="Times New Roman" w:hAnsi="Times New Roman" w:cs="Times New Roman"/>
          <w:sz w:val="28"/>
          <w:szCs w:val="28"/>
        </w:rPr>
        <w:t>- 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p w:rsidR="002760D8" w:rsidRPr="00582FA4" w:rsidRDefault="002760D8" w:rsidP="002760D8">
      <w:pPr>
        <w:ind w:firstLine="540"/>
        <w:rPr>
          <w:rFonts w:ascii="Times New Roman" w:hAnsi="Times New Roman" w:cs="Times New Roman"/>
          <w:sz w:val="28"/>
          <w:szCs w:val="28"/>
        </w:rPr>
      </w:pPr>
      <w:r w:rsidRPr="00582FA4">
        <w:rPr>
          <w:rFonts w:ascii="Times New Roman" w:hAnsi="Times New Roman" w:cs="Times New Roman"/>
          <w:sz w:val="28"/>
          <w:szCs w:val="28"/>
        </w:rPr>
        <w:t>- продление договоров на размещение нестационарных торговых объектов и объектов для осуществления развозной торговли без проведения торгов;</w:t>
      </w:r>
    </w:p>
    <w:p w:rsidR="002760D8" w:rsidRPr="00582FA4" w:rsidRDefault="002760D8" w:rsidP="002760D8">
      <w:pPr>
        <w:ind w:firstLine="540"/>
        <w:rPr>
          <w:rFonts w:ascii="Times New Roman" w:hAnsi="Times New Roman" w:cs="Times New Roman"/>
          <w:sz w:val="28"/>
          <w:szCs w:val="28"/>
        </w:rPr>
      </w:pPr>
      <w:r w:rsidRPr="00582FA4">
        <w:rPr>
          <w:rFonts w:ascii="Times New Roman" w:hAnsi="Times New Roman" w:cs="Times New Roman"/>
          <w:sz w:val="28"/>
          <w:szCs w:val="28"/>
        </w:rPr>
        <w:t>- 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2760D8" w:rsidRPr="00582FA4" w:rsidRDefault="002760D8" w:rsidP="002760D8">
      <w:pPr>
        <w:ind w:firstLine="540"/>
        <w:rPr>
          <w:rFonts w:ascii="Times New Roman" w:hAnsi="Times New Roman" w:cs="Times New Roman"/>
          <w:sz w:val="28"/>
          <w:szCs w:val="28"/>
        </w:rPr>
      </w:pPr>
      <w:r w:rsidRPr="00582FA4">
        <w:rPr>
          <w:rFonts w:ascii="Times New Roman" w:hAnsi="Times New Roman" w:cs="Times New Roman"/>
          <w:sz w:val="28"/>
          <w:szCs w:val="28"/>
        </w:rPr>
        <w:t>- содействие открытию юридическими и физическими лицами новых торговых объектов всех форм торговли, увеличение количества ярмарок,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p w:rsidR="002760D8" w:rsidRPr="00582FA4" w:rsidRDefault="002760D8" w:rsidP="002760D8">
      <w:pPr>
        <w:ind w:firstLine="540"/>
        <w:rPr>
          <w:rFonts w:ascii="Times New Roman" w:hAnsi="Times New Roman" w:cs="Times New Roman"/>
          <w:sz w:val="28"/>
          <w:szCs w:val="28"/>
        </w:rPr>
      </w:pPr>
      <w:proofErr w:type="gramStart"/>
      <w:r w:rsidRPr="00582FA4">
        <w:rPr>
          <w:rFonts w:ascii="Times New Roman" w:hAnsi="Times New Roman" w:cs="Times New Roman"/>
          <w:sz w:val="28"/>
          <w:szCs w:val="28"/>
        </w:rPr>
        <w:t>- обеспечение крестьянских (фермерских) хозяйств, а также граждан, ведущих личное подсобное хозяйство, занимающихся садоводством, огородничеством, осуществляющих заготовку пищевых лесных ресурсов, возможности реализации указанной продукции в местах с высокой проходимостью, специально отведенных органом местного самоуправления, в том числе с использованием объектов для осуществления развозной торговли, обеспечение выделения необходимого количества мест для осуществления торговли;</w:t>
      </w:r>
      <w:proofErr w:type="gramEnd"/>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3. С учетом терминов национальных стандартов Российской Федерации («</w:t>
      </w:r>
      <w:hyperlink r:id="rId7" w:history="1">
        <w:r w:rsidRPr="00582FA4">
          <w:rPr>
            <w:rStyle w:val="a3"/>
            <w:rFonts w:ascii="Times New Roman" w:hAnsi="Times New Roman" w:cs="Times New Roman"/>
            <w:color w:val="auto"/>
            <w:sz w:val="28"/>
            <w:szCs w:val="28"/>
          </w:rPr>
          <w:t xml:space="preserve">ГОСТ </w:t>
        </w:r>
        <w:proofErr w:type="gramStart"/>
        <w:r w:rsidRPr="00582FA4">
          <w:rPr>
            <w:rStyle w:val="a3"/>
            <w:rFonts w:ascii="Times New Roman" w:hAnsi="Times New Roman" w:cs="Times New Roman"/>
            <w:color w:val="auto"/>
            <w:sz w:val="28"/>
            <w:szCs w:val="28"/>
          </w:rPr>
          <w:t>Р</w:t>
        </w:r>
        <w:proofErr w:type="gramEnd"/>
        <w:r w:rsidRPr="00582FA4">
          <w:rPr>
            <w:rStyle w:val="a3"/>
            <w:rFonts w:ascii="Times New Roman" w:hAnsi="Times New Roman" w:cs="Times New Roman"/>
            <w:color w:val="auto"/>
            <w:sz w:val="28"/>
            <w:szCs w:val="28"/>
          </w:rPr>
          <w:t xml:space="preserve"> 51303-2013</w:t>
        </w:r>
      </w:hyperlink>
      <w:r w:rsidRPr="00582FA4">
        <w:rPr>
          <w:rFonts w:ascii="Times New Roman" w:hAnsi="Times New Roman" w:cs="Times New Roman"/>
          <w:sz w:val="28"/>
          <w:szCs w:val="28"/>
        </w:rPr>
        <w:t>. Национальный стандарт Российской Федерации. Торговля. Термины и определения»; «</w:t>
      </w:r>
      <w:hyperlink r:id="rId8" w:history="1">
        <w:r w:rsidRPr="00582FA4">
          <w:rPr>
            <w:rStyle w:val="a3"/>
            <w:rFonts w:ascii="Times New Roman" w:hAnsi="Times New Roman" w:cs="Times New Roman"/>
            <w:color w:val="auto"/>
            <w:sz w:val="28"/>
            <w:szCs w:val="28"/>
          </w:rPr>
          <w:t xml:space="preserve">ГОСТ </w:t>
        </w:r>
        <w:proofErr w:type="gramStart"/>
        <w:r w:rsidRPr="00582FA4">
          <w:rPr>
            <w:rStyle w:val="a3"/>
            <w:rFonts w:ascii="Times New Roman" w:hAnsi="Times New Roman" w:cs="Times New Roman"/>
            <w:color w:val="auto"/>
            <w:sz w:val="28"/>
            <w:szCs w:val="28"/>
          </w:rPr>
          <w:t>Р</w:t>
        </w:r>
        <w:proofErr w:type="gramEnd"/>
        <w:r w:rsidRPr="00582FA4">
          <w:rPr>
            <w:rStyle w:val="a3"/>
            <w:rFonts w:ascii="Times New Roman" w:hAnsi="Times New Roman" w:cs="Times New Roman"/>
            <w:color w:val="auto"/>
            <w:sz w:val="28"/>
            <w:szCs w:val="28"/>
          </w:rPr>
          <w:t xml:space="preserve"> 50762-2007</w:t>
        </w:r>
      </w:hyperlink>
      <w:r w:rsidRPr="00582FA4">
        <w:rPr>
          <w:rFonts w:ascii="Times New Roman" w:hAnsi="Times New Roman" w:cs="Times New Roman"/>
          <w:sz w:val="28"/>
          <w:szCs w:val="28"/>
        </w:rPr>
        <w:t xml:space="preserve">. Национальный стандарт Российской Федерации. Услуги общественного питания. </w:t>
      </w:r>
      <w:proofErr w:type="gramStart"/>
      <w:r w:rsidRPr="00582FA4">
        <w:rPr>
          <w:rFonts w:ascii="Times New Roman" w:hAnsi="Times New Roman" w:cs="Times New Roman"/>
          <w:sz w:val="28"/>
          <w:szCs w:val="28"/>
        </w:rPr>
        <w:t>Классификация предприятий общественного питания») в настоящем Порядке используются следующие понятия:</w:t>
      </w:r>
      <w:proofErr w:type="gramEnd"/>
    </w:p>
    <w:p w:rsidR="002760D8" w:rsidRPr="00582FA4" w:rsidRDefault="002760D8" w:rsidP="002760D8">
      <w:pPr>
        <w:rPr>
          <w:rFonts w:ascii="Times New Roman" w:hAnsi="Times New Roman" w:cs="Times New Roman"/>
          <w:sz w:val="28"/>
          <w:szCs w:val="28"/>
        </w:rPr>
      </w:pPr>
      <w:bookmarkStart w:id="4" w:name="sub_1131"/>
      <w:bookmarkEnd w:id="3"/>
      <w:r w:rsidRPr="00582FA4">
        <w:rPr>
          <w:rFonts w:ascii="Times New Roman" w:hAnsi="Times New Roman" w:cs="Times New Roman"/>
          <w:sz w:val="28"/>
          <w:szCs w:val="28"/>
        </w:rPr>
        <w:t xml:space="preserve">3.1. </w:t>
      </w:r>
      <w:proofErr w:type="gramStart"/>
      <w:r w:rsidRPr="00582FA4">
        <w:rPr>
          <w:rFonts w:ascii="Times New Roman" w:hAnsi="Times New Roman" w:cs="Times New Roman"/>
          <w:b/>
          <w:bCs/>
          <w:sz w:val="28"/>
          <w:szCs w:val="28"/>
        </w:rPr>
        <w:t>Нестационарный торговый объект</w:t>
      </w:r>
      <w:r w:rsidRPr="00582FA4">
        <w:rPr>
          <w:rFonts w:ascii="Times New Roman" w:hAnsi="Times New Roman" w:cs="Times New Roman"/>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sidRPr="00582FA4">
        <w:rPr>
          <w:rFonts w:ascii="Times New Roman" w:hAnsi="Times New Roman" w:cs="Times New Roman"/>
          <w:sz w:val="28"/>
          <w:szCs w:val="28"/>
        </w:rPr>
        <w:lastRenderedPageBreak/>
        <w:t>отсутствия подключения (технологического присоединения) к сетям инженерно-технического обеспечения, в том числе передвижное сооружение (павильон, киоск, торговая галерея, торговый автомат (</w:t>
      </w:r>
      <w:proofErr w:type="spellStart"/>
      <w:r w:rsidRPr="00582FA4">
        <w:rPr>
          <w:rFonts w:ascii="Times New Roman" w:hAnsi="Times New Roman" w:cs="Times New Roman"/>
          <w:sz w:val="28"/>
          <w:szCs w:val="28"/>
        </w:rPr>
        <w:t>вендинговый</w:t>
      </w:r>
      <w:proofErr w:type="spellEnd"/>
      <w:r w:rsidRPr="00582FA4">
        <w:rPr>
          <w:rFonts w:ascii="Times New Roman" w:hAnsi="Times New Roman" w:cs="Times New Roman"/>
          <w:sz w:val="28"/>
          <w:szCs w:val="28"/>
        </w:rPr>
        <w:t xml:space="preserve"> автомат), объекты, размещаемые на определенный сезон (сезоны) и период (периоды) в году, с иной периодичностью (торговая палатка</w:t>
      </w:r>
      <w:proofErr w:type="gramEnd"/>
      <w:r w:rsidRPr="00582FA4">
        <w:rPr>
          <w:rFonts w:ascii="Times New Roman" w:hAnsi="Times New Roman" w:cs="Times New Roman"/>
          <w:sz w:val="28"/>
          <w:szCs w:val="28"/>
        </w:rPr>
        <w:t xml:space="preserve">, </w:t>
      </w:r>
      <w:proofErr w:type="gramStart"/>
      <w:r w:rsidRPr="00582FA4">
        <w:rPr>
          <w:rFonts w:ascii="Times New Roman" w:hAnsi="Times New Roman" w:cs="Times New Roman"/>
          <w:sz w:val="28"/>
          <w:szCs w:val="28"/>
        </w:rPr>
        <w:t>летнее кафе, торговый автофургон, автоцистерна, изотермические емкости, холодильная витрина, торговая тележка, бахчевые развалы, елочные базары, площадки по продаже рассады и саженцев, а также другие подобные площадки)).</w:t>
      </w:r>
      <w:proofErr w:type="gramEnd"/>
    </w:p>
    <w:p w:rsidR="002760D8" w:rsidRPr="00582FA4" w:rsidRDefault="002760D8" w:rsidP="002760D8">
      <w:pPr>
        <w:rPr>
          <w:rFonts w:ascii="Times New Roman" w:hAnsi="Times New Roman" w:cs="Times New Roman"/>
          <w:sz w:val="28"/>
          <w:szCs w:val="28"/>
        </w:rPr>
      </w:pPr>
      <w:bookmarkStart w:id="5" w:name="sub_1132"/>
      <w:bookmarkEnd w:id="4"/>
      <w:r w:rsidRPr="00582FA4">
        <w:rPr>
          <w:rFonts w:ascii="Times New Roman" w:hAnsi="Times New Roman" w:cs="Times New Roman"/>
          <w:sz w:val="28"/>
          <w:szCs w:val="28"/>
        </w:rPr>
        <w:t xml:space="preserve">3.2. </w:t>
      </w:r>
      <w:r w:rsidRPr="00582FA4">
        <w:rPr>
          <w:rFonts w:ascii="Times New Roman" w:hAnsi="Times New Roman" w:cs="Times New Roman"/>
          <w:b/>
          <w:bCs/>
          <w:sz w:val="28"/>
          <w:szCs w:val="28"/>
        </w:rPr>
        <w:t>Киоск</w:t>
      </w:r>
      <w:r w:rsidRPr="00582FA4">
        <w:rPr>
          <w:rFonts w:ascii="Times New Roman" w:hAnsi="Times New Roman" w:cs="Times New Roman"/>
          <w:sz w:val="28"/>
          <w:szCs w:val="28"/>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2760D8" w:rsidRPr="00582FA4" w:rsidRDefault="002760D8" w:rsidP="002760D8">
      <w:pPr>
        <w:rPr>
          <w:rFonts w:ascii="Times New Roman" w:hAnsi="Times New Roman" w:cs="Times New Roman"/>
          <w:sz w:val="28"/>
          <w:szCs w:val="28"/>
        </w:rPr>
      </w:pPr>
      <w:bookmarkStart w:id="6" w:name="sub_1133"/>
      <w:bookmarkEnd w:id="5"/>
      <w:r w:rsidRPr="00582FA4">
        <w:rPr>
          <w:rFonts w:ascii="Times New Roman" w:hAnsi="Times New Roman" w:cs="Times New Roman"/>
          <w:sz w:val="28"/>
          <w:szCs w:val="28"/>
        </w:rPr>
        <w:t xml:space="preserve">3.3. </w:t>
      </w:r>
      <w:r w:rsidRPr="00582FA4">
        <w:rPr>
          <w:rFonts w:ascii="Times New Roman" w:hAnsi="Times New Roman" w:cs="Times New Roman"/>
          <w:b/>
          <w:bCs/>
          <w:sz w:val="28"/>
          <w:szCs w:val="28"/>
        </w:rPr>
        <w:t>Палатка</w:t>
      </w:r>
      <w:r w:rsidRPr="00582FA4">
        <w:rPr>
          <w:rFonts w:ascii="Times New Roman" w:hAnsi="Times New Roman" w:cs="Times New Roman"/>
          <w:sz w:val="28"/>
          <w:szCs w:val="28"/>
        </w:rPr>
        <w:t xml:space="preserve"> - нестационарный торговый объект, представляющий собой оснащенную прилавком легко 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2760D8" w:rsidRPr="00582FA4" w:rsidRDefault="002760D8" w:rsidP="002760D8">
      <w:pPr>
        <w:rPr>
          <w:rFonts w:ascii="Times New Roman" w:hAnsi="Times New Roman" w:cs="Times New Roman"/>
          <w:sz w:val="28"/>
          <w:szCs w:val="28"/>
        </w:rPr>
      </w:pPr>
      <w:bookmarkStart w:id="7" w:name="sub_1134"/>
      <w:bookmarkEnd w:id="6"/>
      <w:r w:rsidRPr="00582FA4">
        <w:rPr>
          <w:rFonts w:ascii="Times New Roman" w:hAnsi="Times New Roman" w:cs="Times New Roman"/>
          <w:sz w:val="28"/>
          <w:szCs w:val="28"/>
        </w:rPr>
        <w:t xml:space="preserve">3.4. </w:t>
      </w:r>
      <w:proofErr w:type="gramStart"/>
      <w:r w:rsidRPr="00582FA4">
        <w:rPr>
          <w:rFonts w:ascii="Times New Roman" w:hAnsi="Times New Roman" w:cs="Times New Roman"/>
          <w:b/>
          <w:bCs/>
          <w:sz w:val="28"/>
          <w:szCs w:val="28"/>
        </w:rPr>
        <w:t>Автомагазин, автолавка, автофургон</w:t>
      </w:r>
      <w:r w:rsidRPr="00582FA4">
        <w:rPr>
          <w:rFonts w:ascii="Times New Roman" w:hAnsi="Times New Roman" w:cs="Times New Roman"/>
          <w:sz w:val="28"/>
          <w:szCs w:val="28"/>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582FA4">
        <w:rPr>
          <w:rFonts w:ascii="Times New Roman" w:hAnsi="Times New Roman" w:cs="Times New Roman"/>
          <w:sz w:val="28"/>
          <w:szCs w:val="28"/>
        </w:rPr>
        <w:t>ых</w:t>
      </w:r>
      <w:proofErr w:type="spellEnd"/>
      <w:r w:rsidRPr="00582FA4">
        <w:rPr>
          <w:rFonts w:ascii="Times New Roman" w:hAnsi="Times New Roman" w:cs="Times New Roman"/>
          <w:sz w:val="28"/>
          <w:szCs w:val="28"/>
        </w:rPr>
        <w:t>) осуществляют предложение товаров, их отпуск и расчет с покупателями.</w:t>
      </w:r>
      <w:proofErr w:type="gramEnd"/>
    </w:p>
    <w:p w:rsidR="002760D8" w:rsidRPr="00582FA4" w:rsidRDefault="002760D8" w:rsidP="002760D8">
      <w:pPr>
        <w:rPr>
          <w:rFonts w:ascii="Times New Roman" w:hAnsi="Times New Roman" w:cs="Times New Roman"/>
          <w:sz w:val="28"/>
          <w:szCs w:val="28"/>
        </w:rPr>
      </w:pPr>
      <w:bookmarkStart w:id="8" w:name="sub_1135"/>
      <w:bookmarkEnd w:id="7"/>
      <w:r w:rsidRPr="00582FA4">
        <w:rPr>
          <w:rFonts w:ascii="Times New Roman" w:hAnsi="Times New Roman" w:cs="Times New Roman"/>
          <w:sz w:val="28"/>
          <w:szCs w:val="28"/>
        </w:rPr>
        <w:t xml:space="preserve">3.5. </w:t>
      </w:r>
      <w:r w:rsidRPr="00582FA4">
        <w:rPr>
          <w:rFonts w:ascii="Times New Roman" w:hAnsi="Times New Roman" w:cs="Times New Roman"/>
          <w:b/>
          <w:bCs/>
          <w:sz w:val="28"/>
          <w:szCs w:val="28"/>
        </w:rPr>
        <w:t>Автоцистерна</w:t>
      </w:r>
      <w:r w:rsidRPr="00582FA4">
        <w:rPr>
          <w:rFonts w:ascii="Times New Roman" w:hAnsi="Times New Roman" w:cs="Times New Roman"/>
          <w:sz w:val="28"/>
          <w:szCs w:val="28"/>
        </w:rPr>
        <w:t xml:space="preserve">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пр.).</w:t>
      </w:r>
    </w:p>
    <w:p w:rsidR="002760D8" w:rsidRPr="00582FA4" w:rsidRDefault="002760D8" w:rsidP="002760D8">
      <w:pPr>
        <w:rPr>
          <w:rFonts w:ascii="Times New Roman" w:hAnsi="Times New Roman" w:cs="Times New Roman"/>
          <w:sz w:val="28"/>
          <w:szCs w:val="28"/>
        </w:rPr>
      </w:pPr>
      <w:bookmarkStart w:id="9" w:name="sub_1136"/>
      <w:bookmarkEnd w:id="8"/>
      <w:r w:rsidRPr="00582FA4">
        <w:rPr>
          <w:rFonts w:ascii="Times New Roman" w:hAnsi="Times New Roman" w:cs="Times New Roman"/>
          <w:sz w:val="28"/>
          <w:szCs w:val="28"/>
        </w:rPr>
        <w:t xml:space="preserve">3.6. </w:t>
      </w:r>
      <w:r w:rsidRPr="00582FA4">
        <w:rPr>
          <w:rFonts w:ascii="Times New Roman" w:hAnsi="Times New Roman" w:cs="Times New Roman"/>
          <w:b/>
          <w:bCs/>
          <w:sz w:val="28"/>
          <w:szCs w:val="28"/>
        </w:rPr>
        <w:t>Елочный базар</w:t>
      </w:r>
      <w:r w:rsidRPr="00582FA4">
        <w:rPr>
          <w:rFonts w:ascii="Times New Roman" w:hAnsi="Times New Roman" w:cs="Times New Roman"/>
          <w:sz w:val="28"/>
          <w:szCs w:val="28"/>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2760D8" w:rsidRPr="00582FA4" w:rsidRDefault="002760D8" w:rsidP="002760D8">
      <w:pPr>
        <w:rPr>
          <w:rFonts w:ascii="Times New Roman" w:hAnsi="Times New Roman" w:cs="Times New Roman"/>
          <w:sz w:val="28"/>
          <w:szCs w:val="28"/>
        </w:rPr>
      </w:pPr>
      <w:bookmarkStart w:id="10" w:name="sub_1137"/>
      <w:bookmarkEnd w:id="9"/>
      <w:r w:rsidRPr="00582FA4">
        <w:rPr>
          <w:rFonts w:ascii="Times New Roman" w:hAnsi="Times New Roman" w:cs="Times New Roman"/>
          <w:sz w:val="28"/>
          <w:szCs w:val="28"/>
        </w:rPr>
        <w:t xml:space="preserve">3.7. </w:t>
      </w:r>
      <w:r w:rsidRPr="00582FA4">
        <w:rPr>
          <w:rFonts w:ascii="Times New Roman" w:hAnsi="Times New Roman" w:cs="Times New Roman"/>
          <w:b/>
          <w:bCs/>
          <w:sz w:val="28"/>
          <w:szCs w:val="28"/>
        </w:rPr>
        <w:t>Торговый павильон</w:t>
      </w:r>
      <w:r w:rsidRPr="00582FA4">
        <w:rPr>
          <w:rFonts w:ascii="Times New Roman" w:hAnsi="Times New Roman" w:cs="Times New Roman"/>
          <w:sz w:val="28"/>
          <w:szCs w:val="28"/>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2760D8" w:rsidRPr="00582FA4" w:rsidRDefault="002760D8" w:rsidP="002760D8">
      <w:pPr>
        <w:rPr>
          <w:rFonts w:ascii="Times New Roman" w:hAnsi="Times New Roman" w:cs="Times New Roman"/>
          <w:sz w:val="28"/>
          <w:szCs w:val="28"/>
        </w:rPr>
      </w:pPr>
      <w:bookmarkStart w:id="11" w:name="sub_1138"/>
      <w:bookmarkEnd w:id="10"/>
      <w:r w:rsidRPr="00582FA4">
        <w:rPr>
          <w:rFonts w:ascii="Times New Roman" w:hAnsi="Times New Roman" w:cs="Times New Roman"/>
          <w:sz w:val="28"/>
          <w:szCs w:val="28"/>
        </w:rPr>
        <w:t xml:space="preserve">3.8. </w:t>
      </w:r>
      <w:r w:rsidRPr="00582FA4">
        <w:rPr>
          <w:rFonts w:ascii="Times New Roman" w:hAnsi="Times New Roman" w:cs="Times New Roman"/>
          <w:b/>
          <w:bCs/>
          <w:sz w:val="28"/>
          <w:szCs w:val="28"/>
        </w:rPr>
        <w:t>Торговый автомат (</w:t>
      </w:r>
      <w:proofErr w:type="spellStart"/>
      <w:r w:rsidRPr="00582FA4">
        <w:rPr>
          <w:rFonts w:ascii="Times New Roman" w:hAnsi="Times New Roman" w:cs="Times New Roman"/>
          <w:b/>
          <w:bCs/>
          <w:sz w:val="28"/>
          <w:szCs w:val="28"/>
        </w:rPr>
        <w:t>вендинговый</w:t>
      </w:r>
      <w:proofErr w:type="spellEnd"/>
      <w:r w:rsidRPr="00582FA4">
        <w:rPr>
          <w:rFonts w:ascii="Times New Roman" w:hAnsi="Times New Roman" w:cs="Times New Roman"/>
          <w:b/>
          <w:bCs/>
          <w:sz w:val="28"/>
          <w:szCs w:val="28"/>
        </w:rPr>
        <w:t xml:space="preserve"> автомат)</w:t>
      </w:r>
      <w:r w:rsidRPr="00582FA4">
        <w:rPr>
          <w:rFonts w:ascii="Times New Roman" w:hAnsi="Times New Roman" w:cs="Times New Roman"/>
          <w:sz w:val="28"/>
          <w:szCs w:val="28"/>
        </w:rPr>
        <w:t xml:space="preserve">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2760D8" w:rsidRPr="00582FA4" w:rsidRDefault="002760D8" w:rsidP="002760D8">
      <w:pPr>
        <w:rPr>
          <w:rFonts w:ascii="Times New Roman" w:hAnsi="Times New Roman" w:cs="Times New Roman"/>
          <w:sz w:val="28"/>
          <w:szCs w:val="28"/>
        </w:rPr>
      </w:pPr>
      <w:bookmarkStart w:id="12" w:name="sub_1139"/>
      <w:bookmarkEnd w:id="11"/>
      <w:r w:rsidRPr="00582FA4">
        <w:rPr>
          <w:rFonts w:ascii="Times New Roman" w:hAnsi="Times New Roman" w:cs="Times New Roman"/>
          <w:sz w:val="28"/>
          <w:szCs w:val="28"/>
        </w:rPr>
        <w:t xml:space="preserve">3.9. </w:t>
      </w:r>
      <w:r w:rsidRPr="00582FA4">
        <w:rPr>
          <w:rFonts w:ascii="Times New Roman" w:hAnsi="Times New Roman" w:cs="Times New Roman"/>
          <w:b/>
          <w:bCs/>
          <w:sz w:val="28"/>
          <w:szCs w:val="28"/>
        </w:rPr>
        <w:t>Торговая тележка</w:t>
      </w:r>
      <w:r w:rsidRPr="00582FA4">
        <w:rPr>
          <w:rFonts w:ascii="Times New Roman" w:hAnsi="Times New Roman" w:cs="Times New Roman"/>
          <w:sz w:val="28"/>
          <w:szCs w:val="28"/>
        </w:rPr>
        <w:t xml:space="preserve"> - нестационарный торговый объект, представляющий собой оснащенную колесным механизмом конструкцию на </w:t>
      </w:r>
      <w:r w:rsidRPr="00582FA4">
        <w:rPr>
          <w:rFonts w:ascii="Times New Roman" w:hAnsi="Times New Roman" w:cs="Times New Roman"/>
          <w:sz w:val="28"/>
          <w:szCs w:val="28"/>
        </w:rPr>
        <w:lastRenderedPageBreak/>
        <w:t>одно рабочее место и предназначенный для перемещения и продажи штучных товаров в потребительской упаковке.</w:t>
      </w:r>
    </w:p>
    <w:p w:rsidR="002760D8" w:rsidRPr="00582FA4" w:rsidRDefault="002760D8" w:rsidP="002760D8">
      <w:pPr>
        <w:rPr>
          <w:rFonts w:ascii="Times New Roman" w:hAnsi="Times New Roman" w:cs="Times New Roman"/>
          <w:sz w:val="28"/>
          <w:szCs w:val="28"/>
        </w:rPr>
      </w:pPr>
      <w:bookmarkStart w:id="13" w:name="sub_11310"/>
      <w:bookmarkEnd w:id="12"/>
      <w:r w:rsidRPr="00582FA4">
        <w:rPr>
          <w:rFonts w:ascii="Times New Roman" w:hAnsi="Times New Roman" w:cs="Times New Roman"/>
          <w:sz w:val="28"/>
          <w:szCs w:val="28"/>
        </w:rPr>
        <w:t xml:space="preserve">3.10. </w:t>
      </w:r>
      <w:r w:rsidRPr="00582FA4">
        <w:rPr>
          <w:rFonts w:ascii="Times New Roman" w:hAnsi="Times New Roman" w:cs="Times New Roman"/>
          <w:b/>
          <w:bCs/>
          <w:sz w:val="28"/>
          <w:szCs w:val="28"/>
        </w:rPr>
        <w:t>Торговая галерея</w:t>
      </w:r>
      <w:r w:rsidRPr="00582FA4">
        <w:rPr>
          <w:rFonts w:ascii="Times New Roman" w:hAnsi="Times New Roman" w:cs="Times New Roman"/>
          <w:sz w:val="28"/>
          <w:szCs w:val="28"/>
        </w:rPr>
        <w:t xml:space="preserve">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82FA4">
        <w:rPr>
          <w:rFonts w:ascii="Times New Roman" w:hAnsi="Times New Roman" w:cs="Times New Roman"/>
          <w:sz w:val="28"/>
          <w:szCs w:val="28"/>
        </w:rPr>
        <w:t>светопрозрачной</w:t>
      </w:r>
      <w:proofErr w:type="spellEnd"/>
      <w:r w:rsidRPr="00582FA4">
        <w:rPr>
          <w:rFonts w:ascii="Times New Roman" w:hAnsi="Times New Roman" w:cs="Times New Roman"/>
          <w:sz w:val="28"/>
          <w:szCs w:val="28"/>
        </w:rPr>
        <w:t xml:space="preserve"> кровлей, не несущей теплоизоляционную функцию.</w:t>
      </w:r>
    </w:p>
    <w:p w:rsidR="002760D8" w:rsidRPr="00582FA4" w:rsidRDefault="002760D8" w:rsidP="002760D8">
      <w:pPr>
        <w:rPr>
          <w:rFonts w:ascii="Times New Roman" w:hAnsi="Times New Roman" w:cs="Times New Roman"/>
          <w:sz w:val="28"/>
          <w:szCs w:val="28"/>
        </w:rPr>
      </w:pPr>
      <w:bookmarkStart w:id="14" w:name="sub_11311"/>
      <w:bookmarkEnd w:id="13"/>
      <w:r w:rsidRPr="00582FA4">
        <w:rPr>
          <w:rFonts w:ascii="Times New Roman" w:hAnsi="Times New Roman" w:cs="Times New Roman"/>
          <w:sz w:val="28"/>
          <w:szCs w:val="28"/>
        </w:rPr>
        <w:t xml:space="preserve">3.11. </w:t>
      </w:r>
      <w:r w:rsidRPr="00582FA4">
        <w:rPr>
          <w:rFonts w:ascii="Times New Roman" w:hAnsi="Times New Roman" w:cs="Times New Roman"/>
          <w:b/>
          <w:bCs/>
          <w:sz w:val="28"/>
          <w:szCs w:val="28"/>
        </w:rPr>
        <w:t>Кафе (сезонные, передвижные)</w:t>
      </w:r>
      <w:r w:rsidRPr="00582FA4">
        <w:rPr>
          <w:rFonts w:ascii="Times New Roman" w:hAnsi="Times New Roman" w:cs="Times New Roman"/>
          <w:sz w:val="28"/>
          <w:szCs w:val="28"/>
        </w:rPr>
        <w:t xml:space="preserve"> - предприятия, организующие производство, реализацию продукции общественного питания и обслуживание потребителей с потреблением на месте и на вынос (вывоз) с возможностью доставки.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3.12. Иные специальные приспособления – передвижные средства разносной торговли, представляющие собой холодильные лари, стенды для торговли солнцезащитными очками, специальные приспособления для торговли велосипедами, рассчитанные на одно рабочее место продавца.</w:t>
      </w:r>
      <w:bookmarkEnd w:id="14"/>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15" w:name="sub_120"/>
      <w:r w:rsidRPr="00582FA4">
        <w:rPr>
          <w:rFonts w:ascii="Times New Roman" w:hAnsi="Times New Roman" w:cs="Times New Roman"/>
          <w:color w:val="000000"/>
          <w:sz w:val="28"/>
          <w:szCs w:val="28"/>
        </w:rPr>
        <w:t xml:space="preserve">II. Требования к размещению нестационарных торговых объектов на территории </w:t>
      </w:r>
      <w:bookmarkEnd w:id="15"/>
      <w:r w:rsidRPr="00582FA4">
        <w:rPr>
          <w:rFonts w:ascii="Times New Roman" w:hAnsi="Times New Roman" w:cs="Times New Roman"/>
          <w:color w:val="000000"/>
          <w:sz w:val="28"/>
          <w:szCs w:val="28"/>
        </w:rPr>
        <w:t>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16" w:name="sub_1201"/>
      <w:r w:rsidRPr="00582FA4">
        <w:rPr>
          <w:rFonts w:ascii="Times New Roman" w:hAnsi="Times New Roman" w:cs="Times New Roman"/>
          <w:sz w:val="28"/>
          <w:szCs w:val="28"/>
        </w:rPr>
        <w:t xml:space="preserve">1. </w:t>
      </w:r>
      <w:proofErr w:type="gramStart"/>
      <w:r w:rsidRPr="00582FA4">
        <w:rPr>
          <w:rFonts w:ascii="Times New Roman" w:hAnsi="Times New Roman" w:cs="Times New Roman"/>
          <w:sz w:val="28"/>
          <w:szCs w:val="28"/>
        </w:rPr>
        <w:t xml:space="preserve">Размещение нестационарных торговых объектов на территории Каргопольского муниципального округа Архангельской области должно соответствовать требованиям </w:t>
      </w:r>
      <w:hyperlink r:id="rId9" w:history="1">
        <w:r w:rsidRPr="00582FA4">
          <w:rPr>
            <w:rStyle w:val="a3"/>
            <w:rFonts w:ascii="Times New Roman" w:hAnsi="Times New Roman" w:cs="Times New Roman"/>
            <w:color w:val="auto"/>
            <w:sz w:val="28"/>
            <w:szCs w:val="28"/>
          </w:rPr>
          <w:t>земельного</w:t>
        </w:r>
      </w:hyperlink>
      <w:r w:rsidRPr="00582FA4">
        <w:rPr>
          <w:rFonts w:ascii="Times New Roman" w:hAnsi="Times New Roman" w:cs="Times New Roman"/>
          <w:sz w:val="28"/>
          <w:szCs w:val="28"/>
        </w:rPr>
        <w:t xml:space="preserve">, </w:t>
      </w:r>
      <w:hyperlink r:id="rId10" w:history="1">
        <w:r w:rsidRPr="00582FA4">
          <w:rPr>
            <w:rStyle w:val="a3"/>
            <w:rFonts w:ascii="Times New Roman" w:hAnsi="Times New Roman" w:cs="Times New Roman"/>
            <w:color w:val="auto"/>
            <w:sz w:val="28"/>
            <w:szCs w:val="28"/>
          </w:rPr>
          <w:t>градостроительного законодательства</w:t>
        </w:r>
      </w:hyperlink>
      <w:r w:rsidRPr="00582FA4">
        <w:rPr>
          <w:rFonts w:ascii="Times New Roman" w:hAnsi="Times New Roman" w:cs="Times New Roman"/>
          <w:sz w:val="28"/>
          <w:szCs w:val="28"/>
        </w:rPr>
        <w:t xml:space="preserve">, </w:t>
      </w:r>
      <w:hyperlink r:id="rId11" w:history="1">
        <w:r w:rsidRPr="00582FA4">
          <w:rPr>
            <w:rStyle w:val="a3"/>
            <w:rFonts w:ascii="Times New Roman" w:hAnsi="Times New Roman" w:cs="Times New Roman"/>
            <w:color w:val="auto"/>
            <w:sz w:val="28"/>
            <w:szCs w:val="28"/>
          </w:rPr>
          <w:t>законодательства в области охраны окружающей среды</w:t>
        </w:r>
      </w:hyperlink>
      <w:r w:rsidRPr="00582FA4">
        <w:rPr>
          <w:rFonts w:ascii="Times New Roman" w:hAnsi="Times New Roman" w:cs="Times New Roman"/>
          <w:sz w:val="28"/>
          <w:szCs w:val="28"/>
        </w:rPr>
        <w:t xml:space="preserve">, </w:t>
      </w:r>
      <w:hyperlink r:id="rId12" w:history="1">
        <w:r w:rsidRPr="00582FA4">
          <w:rPr>
            <w:rStyle w:val="a3"/>
            <w:rFonts w:ascii="Times New Roman" w:hAnsi="Times New Roman" w:cs="Times New Roman"/>
            <w:color w:val="auto"/>
            <w:sz w:val="28"/>
            <w:szCs w:val="28"/>
          </w:rPr>
          <w:t>в области охраны и использования особо охраняемых природных территорий</w:t>
        </w:r>
      </w:hyperlink>
      <w:r w:rsidRPr="00582FA4">
        <w:rPr>
          <w:rFonts w:ascii="Times New Roman" w:hAnsi="Times New Roman" w:cs="Times New Roman"/>
          <w:sz w:val="28"/>
          <w:szCs w:val="28"/>
        </w:rPr>
        <w:t xml:space="preserve">, </w:t>
      </w:r>
      <w:hyperlink r:id="rId13" w:history="1">
        <w:r w:rsidRPr="00582FA4">
          <w:rPr>
            <w:rStyle w:val="a3"/>
            <w:rFonts w:ascii="Times New Roman" w:hAnsi="Times New Roman" w:cs="Times New Roman"/>
            <w:color w:val="auto"/>
            <w:sz w:val="28"/>
            <w:szCs w:val="28"/>
          </w:rPr>
          <w:t>в области сохранения, использования, популяризации объектов культурного наследия</w:t>
        </w:r>
      </w:hyperlink>
      <w:r w:rsidRPr="00582FA4">
        <w:rPr>
          <w:rFonts w:ascii="Times New Roman" w:hAnsi="Times New Roman" w:cs="Times New Roman"/>
          <w:sz w:val="28"/>
          <w:szCs w:val="28"/>
        </w:rPr>
        <w:t xml:space="preserve">, </w:t>
      </w:r>
      <w:hyperlink r:id="rId14" w:history="1">
        <w:r w:rsidRPr="00582FA4">
          <w:rPr>
            <w:rStyle w:val="a3"/>
            <w:rFonts w:ascii="Times New Roman" w:hAnsi="Times New Roman" w:cs="Times New Roman"/>
            <w:color w:val="auto"/>
            <w:sz w:val="28"/>
            <w:szCs w:val="28"/>
          </w:rPr>
          <w:t>в области образования</w:t>
        </w:r>
      </w:hyperlink>
      <w:r w:rsidRPr="00582FA4">
        <w:rPr>
          <w:rFonts w:ascii="Times New Roman" w:hAnsi="Times New Roman" w:cs="Times New Roman"/>
          <w:sz w:val="28"/>
          <w:szCs w:val="28"/>
        </w:rPr>
        <w:t xml:space="preserve">, </w:t>
      </w:r>
      <w:hyperlink r:id="rId15" w:history="1">
        <w:r w:rsidRPr="00582FA4">
          <w:rPr>
            <w:rStyle w:val="a3"/>
            <w:rFonts w:ascii="Times New Roman" w:hAnsi="Times New Roman" w:cs="Times New Roman"/>
            <w:color w:val="auto"/>
            <w:sz w:val="28"/>
            <w:szCs w:val="28"/>
          </w:rPr>
          <w:t>обеспечения санитарно-эпидемиологического благополучия населения</w:t>
        </w:r>
      </w:hyperlink>
      <w:r w:rsidRPr="00582FA4">
        <w:rPr>
          <w:rFonts w:ascii="Times New Roman" w:hAnsi="Times New Roman" w:cs="Times New Roman"/>
          <w:sz w:val="28"/>
          <w:szCs w:val="28"/>
        </w:rPr>
        <w:t xml:space="preserve">, </w:t>
      </w:r>
      <w:hyperlink r:id="rId16" w:history="1">
        <w:r w:rsidRPr="00582FA4">
          <w:rPr>
            <w:rStyle w:val="a3"/>
            <w:rFonts w:ascii="Times New Roman" w:hAnsi="Times New Roman" w:cs="Times New Roman"/>
            <w:color w:val="auto"/>
            <w:sz w:val="28"/>
            <w:szCs w:val="28"/>
          </w:rPr>
          <w:t>законодательства о пожарной безопасности</w:t>
        </w:r>
      </w:hyperlink>
      <w:r w:rsidRPr="00582FA4">
        <w:rPr>
          <w:rFonts w:ascii="Times New Roman" w:hAnsi="Times New Roman" w:cs="Times New Roman"/>
          <w:sz w:val="28"/>
          <w:szCs w:val="28"/>
        </w:rPr>
        <w:t xml:space="preserve">, </w:t>
      </w:r>
      <w:hyperlink r:id="rId17" w:history="1">
        <w:r w:rsidRPr="00582FA4">
          <w:rPr>
            <w:rStyle w:val="a3"/>
            <w:rFonts w:ascii="Times New Roman" w:hAnsi="Times New Roman" w:cs="Times New Roman"/>
            <w:color w:val="auto"/>
            <w:sz w:val="28"/>
            <w:szCs w:val="28"/>
          </w:rPr>
          <w:t>о государственном регулировании производства и оборота этилового спирта, алкогольной</w:t>
        </w:r>
        <w:proofErr w:type="gramEnd"/>
        <w:r w:rsidRPr="00582FA4">
          <w:rPr>
            <w:rStyle w:val="a3"/>
            <w:rFonts w:ascii="Times New Roman" w:hAnsi="Times New Roman" w:cs="Times New Roman"/>
            <w:color w:val="auto"/>
            <w:sz w:val="28"/>
            <w:szCs w:val="28"/>
          </w:rPr>
          <w:t xml:space="preserve"> и спиртосодержащей продукции</w:t>
        </w:r>
      </w:hyperlink>
      <w:r w:rsidRPr="00582FA4">
        <w:rPr>
          <w:rFonts w:ascii="Times New Roman" w:hAnsi="Times New Roman" w:cs="Times New Roman"/>
          <w:sz w:val="28"/>
          <w:szCs w:val="28"/>
        </w:rPr>
        <w:t xml:space="preserve"> и соответствовать архитектурному облику сложившейся застройки населенного пункта и другие установленные законодательством Российской Федерации требования.</w:t>
      </w:r>
    </w:p>
    <w:p w:rsidR="002760D8" w:rsidRPr="00582FA4" w:rsidRDefault="002760D8" w:rsidP="002760D8">
      <w:pPr>
        <w:rPr>
          <w:rFonts w:ascii="Times New Roman" w:hAnsi="Times New Roman" w:cs="Times New Roman"/>
          <w:sz w:val="28"/>
          <w:szCs w:val="28"/>
        </w:rPr>
      </w:pPr>
      <w:bookmarkStart w:id="17" w:name="sub_1202"/>
      <w:bookmarkEnd w:id="16"/>
      <w:r w:rsidRPr="00582FA4">
        <w:rPr>
          <w:rFonts w:ascii="Times New Roman" w:hAnsi="Times New Roman" w:cs="Times New Roman"/>
          <w:sz w:val="28"/>
          <w:szCs w:val="28"/>
        </w:rPr>
        <w:t>2. Схемой должно предусматриваться размещение не менее чем шестидесяти процентов нестационарных торговых объектов, используемых субъектами малого или среднего предпринимательства, осуществляющих торговую деятельность, от общего количества нестационарных торговых объектов.</w:t>
      </w:r>
    </w:p>
    <w:p w:rsidR="002760D8" w:rsidRPr="00582FA4" w:rsidRDefault="002760D8" w:rsidP="002760D8">
      <w:pPr>
        <w:rPr>
          <w:rFonts w:ascii="Times New Roman" w:hAnsi="Times New Roman" w:cs="Times New Roman"/>
          <w:sz w:val="28"/>
          <w:szCs w:val="28"/>
        </w:rPr>
      </w:pPr>
      <w:bookmarkStart w:id="18" w:name="sub_1203"/>
      <w:bookmarkEnd w:id="17"/>
      <w:r w:rsidRPr="00582FA4">
        <w:rPr>
          <w:rFonts w:ascii="Times New Roman" w:hAnsi="Times New Roman" w:cs="Times New Roman"/>
          <w:sz w:val="28"/>
          <w:szCs w:val="28"/>
        </w:rPr>
        <w:t>3. Запрещается размещать нестационарные торговые объекты на тротуарах, газонах, цветниках и прочих объектах озеленения, детских и спортивных площадках.</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4. Запрещается  размещать нестационарные торговые объекты на земельных участках, находящихся в собственности жильцов </w:t>
      </w:r>
      <w:r w:rsidRPr="00582FA4">
        <w:rPr>
          <w:rFonts w:ascii="Times New Roman" w:hAnsi="Times New Roman" w:cs="Times New Roman"/>
          <w:sz w:val="28"/>
          <w:szCs w:val="28"/>
        </w:rPr>
        <w:lastRenderedPageBreak/>
        <w:t>многоквартирного дома, постоянном (бессрочном) пользовании, аренде,  без согласования с жильцами этих многоквартирных домов. Нестационарные торговые объекты не должны ухудшать условия проживания и отдыха населения</w:t>
      </w:r>
    </w:p>
    <w:p w:rsidR="002760D8" w:rsidRPr="00582FA4" w:rsidRDefault="002760D8" w:rsidP="002760D8">
      <w:pPr>
        <w:rPr>
          <w:rFonts w:ascii="Times New Roman" w:hAnsi="Times New Roman" w:cs="Times New Roman"/>
          <w:sz w:val="28"/>
          <w:szCs w:val="28"/>
        </w:rPr>
      </w:pPr>
      <w:bookmarkStart w:id="19" w:name="sub_1204"/>
      <w:bookmarkEnd w:id="18"/>
      <w:r w:rsidRPr="00582FA4">
        <w:rPr>
          <w:rFonts w:ascii="Times New Roman" w:hAnsi="Times New Roman" w:cs="Times New Roman"/>
          <w:sz w:val="28"/>
          <w:szCs w:val="28"/>
        </w:rPr>
        <w:t>5. Размещение нестационарных торговых объектов ограничивается в зонах охраны объектов культурного наследия, территориях, занимаемыми зелеными насаждениями и в водоохранных зонах, на территориях, занятых подземными коммуникациями и в их охранных зонах, а также на тротуарах, проездах и других участках, где затрудняется движение пешеходов и транспорта, усложняется проведение механизированной уборки.</w:t>
      </w:r>
    </w:p>
    <w:p w:rsidR="002760D8" w:rsidRPr="00582FA4" w:rsidRDefault="002760D8" w:rsidP="002760D8">
      <w:pPr>
        <w:rPr>
          <w:rFonts w:ascii="Times New Roman" w:hAnsi="Times New Roman" w:cs="Times New Roman"/>
          <w:sz w:val="28"/>
          <w:szCs w:val="28"/>
        </w:rPr>
      </w:pPr>
      <w:bookmarkStart w:id="20" w:name="sub_1205"/>
      <w:bookmarkEnd w:id="19"/>
      <w:r w:rsidRPr="00582FA4">
        <w:rPr>
          <w:rFonts w:ascii="Times New Roman" w:hAnsi="Times New Roman" w:cs="Times New Roman"/>
          <w:sz w:val="28"/>
          <w:szCs w:val="28"/>
        </w:rPr>
        <w:t>6. К нестационарным торговым объектам, должен быть предусмотрен удобный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w:t>
      </w:r>
    </w:p>
    <w:p w:rsidR="002760D8" w:rsidRPr="00582FA4" w:rsidRDefault="002760D8" w:rsidP="002760D8">
      <w:pPr>
        <w:rPr>
          <w:rFonts w:ascii="Times New Roman" w:hAnsi="Times New Roman" w:cs="Times New Roman"/>
          <w:sz w:val="28"/>
          <w:szCs w:val="28"/>
        </w:rPr>
      </w:pPr>
      <w:bookmarkStart w:id="21" w:name="sub_1206"/>
      <w:bookmarkEnd w:id="20"/>
      <w:r w:rsidRPr="00582FA4">
        <w:rPr>
          <w:rFonts w:ascii="Times New Roman" w:hAnsi="Times New Roman" w:cs="Times New Roman"/>
          <w:sz w:val="28"/>
          <w:szCs w:val="28"/>
        </w:rPr>
        <w:t>7. Запрещается размещать нестационарные торговые объекты на инженерных сетях и коммуникациях без согласования с владельцами этих сетей и коммуникаций.</w:t>
      </w:r>
    </w:p>
    <w:p w:rsidR="002760D8" w:rsidRPr="00582FA4" w:rsidRDefault="002760D8" w:rsidP="002760D8">
      <w:pPr>
        <w:rPr>
          <w:rFonts w:ascii="Times New Roman" w:hAnsi="Times New Roman" w:cs="Times New Roman"/>
          <w:sz w:val="28"/>
          <w:szCs w:val="28"/>
        </w:rPr>
      </w:pPr>
      <w:bookmarkStart w:id="22" w:name="sub_1207"/>
      <w:bookmarkEnd w:id="21"/>
      <w:r w:rsidRPr="00582FA4">
        <w:rPr>
          <w:rFonts w:ascii="Times New Roman" w:hAnsi="Times New Roman" w:cs="Times New Roman"/>
          <w:sz w:val="28"/>
          <w:szCs w:val="28"/>
        </w:rPr>
        <w:t>8. Места размещения нестационарных торговых объектов и их внешний вид не должны нарушать внешний архитектурный облик сложившейся застройки населенного пункта.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9.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w:t>
      </w:r>
      <w:proofErr w:type="spellStart"/>
      <w:r w:rsidRPr="00582FA4">
        <w:rPr>
          <w:rFonts w:ascii="Times New Roman" w:hAnsi="Times New Roman" w:cs="Times New Roman"/>
          <w:sz w:val="28"/>
          <w:szCs w:val="28"/>
        </w:rPr>
        <w:t>безбаръерной</w:t>
      </w:r>
      <w:proofErr w:type="spellEnd"/>
      <w:r w:rsidRPr="00582FA4">
        <w:rPr>
          <w:rFonts w:ascii="Times New Roman" w:hAnsi="Times New Roman" w:cs="Times New Roman"/>
          <w:sz w:val="28"/>
          <w:szCs w:val="28"/>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2760D8" w:rsidRPr="00582FA4" w:rsidRDefault="002760D8" w:rsidP="002760D8">
      <w:pPr>
        <w:rPr>
          <w:rFonts w:ascii="Times New Roman" w:hAnsi="Times New Roman" w:cs="Times New Roman"/>
          <w:sz w:val="28"/>
          <w:szCs w:val="28"/>
        </w:rPr>
      </w:pPr>
      <w:bookmarkStart w:id="23" w:name="sub_1208"/>
      <w:bookmarkEnd w:id="22"/>
      <w:r w:rsidRPr="00582FA4">
        <w:rPr>
          <w:rFonts w:ascii="Times New Roman" w:hAnsi="Times New Roman" w:cs="Times New Roman"/>
          <w:sz w:val="28"/>
          <w:szCs w:val="28"/>
        </w:rPr>
        <w:t xml:space="preserve">10. </w:t>
      </w:r>
      <w:proofErr w:type="gramStart"/>
      <w:r w:rsidRPr="00582FA4">
        <w:rPr>
          <w:rFonts w:ascii="Times New Roman" w:hAnsi="Times New Roman" w:cs="Times New Roman"/>
          <w:sz w:val="28"/>
          <w:szCs w:val="28"/>
        </w:rPr>
        <w:t>Основанием для размещения нестационарного торгового объекта на земельном участке, находящемся в муниципальной собственности, а также земельном участке, государственная собственность на который не разграничена на территории Каргопольского муниципального округа Архангельской области является договор на право размещения нестационарного торгового объекта, заключаемый с администрацией Каргопольского муниципального округа Архангельской области по результатам аукциона,  либо без проведения аукциона.</w:t>
      </w:r>
      <w:proofErr w:type="gramEnd"/>
    </w:p>
    <w:p w:rsidR="002760D8" w:rsidRPr="00582FA4" w:rsidRDefault="002760D8" w:rsidP="002760D8">
      <w:pPr>
        <w:rPr>
          <w:rFonts w:ascii="Times New Roman" w:hAnsi="Times New Roman" w:cs="Times New Roman"/>
          <w:sz w:val="28"/>
          <w:szCs w:val="28"/>
        </w:rPr>
      </w:pPr>
      <w:bookmarkStart w:id="24" w:name="sub_1209"/>
      <w:bookmarkEnd w:id="23"/>
      <w:r w:rsidRPr="00582FA4">
        <w:rPr>
          <w:rFonts w:ascii="Times New Roman" w:hAnsi="Times New Roman" w:cs="Times New Roman"/>
          <w:sz w:val="28"/>
          <w:szCs w:val="28"/>
        </w:rPr>
        <w:t>11. Плата по договору на право размещения нестационарного торгового объекта вносится в установленном договором порядке.</w:t>
      </w:r>
    </w:p>
    <w:p w:rsidR="002760D8" w:rsidRPr="00582FA4" w:rsidRDefault="002760D8" w:rsidP="002760D8">
      <w:pPr>
        <w:rPr>
          <w:rFonts w:ascii="Times New Roman" w:hAnsi="Times New Roman" w:cs="Times New Roman"/>
          <w:sz w:val="28"/>
          <w:szCs w:val="28"/>
        </w:rPr>
      </w:pPr>
      <w:bookmarkStart w:id="25" w:name="sub_1210"/>
      <w:bookmarkEnd w:id="24"/>
      <w:r w:rsidRPr="00582FA4">
        <w:rPr>
          <w:rFonts w:ascii="Times New Roman" w:hAnsi="Times New Roman" w:cs="Times New Roman"/>
          <w:sz w:val="28"/>
          <w:szCs w:val="28"/>
        </w:rPr>
        <w:t>12. Основанием для эксплуатации нестационарного торгового объекта на территории Каргопольского муниципального округа Архангельской области является акт приемочной комиссии о соответствии размещенного нестационарного торгового объекта требованиям, указанным в договоре, и эскизному проекту (фотоэскизу) нестационарного торгового объекта согласованному отделом строительства и архитектуры администрации 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bookmarkStart w:id="26" w:name="sub_1211"/>
      <w:bookmarkEnd w:id="25"/>
      <w:r w:rsidRPr="00582FA4">
        <w:rPr>
          <w:rFonts w:ascii="Times New Roman" w:hAnsi="Times New Roman" w:cs="Times New Roman"/>
          <w:sz w:val="28"/>
          <w:szCs w:val="28"/>
        </w:rPr>
        <w:t xml:space="preserve">13. Проект размещения нестационарного торгового объекта на </w:t>
      </w:r>
      <w:r w:rsidRPr="00582FA4">
        <w:rPr>
          <w:rFonts w:ascii="Times New Roman" w:hAnsi="Times New Roman" w:cs="Times New Roman"/>
          <w:sz w:val="28"/>
          <w:szCs w:val="28"/>
        </w:rPr>
        <w:lastRenderedPageBreak/>
        <w:t>территории Каргопольского муниципального округа Архангельской области должен содержать следующие сведения об объекте:</w:t>
      </w:r>
    </w:p>
    <w:bookmarkEnd w:id="26"/>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месторасположение, технические характеристики, в том числе площадь объекта, торговая площадь, площадь вспомогательных помещений;</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сведения о собственнике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схема размещения торгового объекта на земельном участке;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фасады, планы, цветовые и конструктивные решения, а также материалы, используемые при изготовлении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сводный план инженерных сетей (в случае подключения торгового объекта к инженерным сетям).</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Проект согласовывается с отделом строительства и архитектуры администрации Каргопольского муниципального округа Архангельской области, управлением по имущественным отношениям, ЖКХ и транспорту администрации Каргопольского муниципального округа Архангельской области и организациями, осуществляющими эксплуатацию сетей инженерно-технического обеспечения.</w:t>
      </w:r>
    </w:p>
    <w:p w:rsidR="002760D8" w:rsidRPr="00582FA4" w:rsidRDefault="002760D8" w:rsidP="002760D8">
      <w:pPr>
        <w:rPr>
          <w:rFonts w:ascii="Times New Roman" w:hAnsi="Times New Roman" w:cs="Times New Roman"/>
          <w:sz w:val="28"/>
          <w:szCs w:val="28"/>
        </w:rPr>
      </w:pPr>
      <w:bookmarkStart w:id="27" w:name="sub_1212"/>
      <w:r w:rsidRPr="00582FA4">
        <w:rPr>
          <w:rFonts w:ascii="Times New Roman" w:hAnsi="Times New Roman" w:cs="Times New Roman"/>
          <w:sz w:val="28"/>
          <w:szCs w:val="28"/>
        </w:rPr>
        <w:t>14. По окончании срока действия договора на право размещения нестационарного торгового объекта, объект подлежит уборке (сносу) лицом, осуществляющим размещение такого объекта, за свой счет в течение 5 (Пяти) дней со дня окончания срока действия договора на право размещения нестационарного торгового объекта с обязательной приемкой территории после окончания действия договора.</w:t>
      </w:r>
    </w:p>
    <w:bookmarkEnd w:id="27"/>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Нестационарный торговый объект подлежит уборке (сносу) досрочно в случае нарушения лицом, разместившим этот нестационарный торговый объект, условий и требований по его размещению, установленных договором на право размещения нестационарного торгового объекта за свой счет в течение 5 (Пяти) дней с момента получения предписания с обязательной приемкой территории после его досрочного сноса. </w:t>
      </w:r>
    </w:p>
    <w:p w:rsidR="002760D8" w:rsidRPr="00582FA4" w:rsidRDefault="002760D8" w:rsidP="002760D8">
      <w:pPr>
        <w:rPr>
          <w:rFonts w:ascii="Times New Roman" w:hAnsi="Times New Roman" w:cs="Times New Roman"/>
          <w:sz w:val="28"/>
          <w:szCs w:val="28"/>
        </w:rPr>
      </w:pPr>
      <w:bookmarkStart w:id="28" w:name="sub_1213"/>
      <w:r w:rsidRPr="00582FA4">
        <w:rPr>
          <w:rFonts w:ascii="Times New Roman" w:hAnsi="Times New Roman" w:cs="Times New Roman"/>
          <w:sz w:val="28"/>
          <w:szCs w:val="28"/>
        </w:rPr>
        <w:t>15. В случае неисполнения в добровольном порядке лицом, осуществившим размещение нестационарного торгового объекта, его демонтажа по истечении срока действия договора или при досрочном прекращении договора, а также в случае самовольного размещения нестационарных торговых объектов без разрешительной документации, администрация Каргопольского муниципального округа Архангельской области осуществляет его принудительный демонтаж в судебном порядке.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16. Основания для досрочного расторжения договора: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невнесение платы за размещение  нестационарного торгового объекта более</w:t>
      </w:r>
      <w:proofErr w:type="gramStart"/>
      <w:r w:rsidRPr="00582FA4">
        <w:rPr>
          <w:rFonts w:ascii="Times New Roman" w:hAnsi="Times New Roman" w:cs="Times New Roman"/>
          <w:sz w:val="28"/>
          <w:szCs w:val="28"/>
        </w:rPr>
        <w:t>,</w:t>
      </w:r>
      <w:proofErr w:type="gramEnd"/>
      <w:r w:rsidRPr="00582FA4">
        <w:rPr>
          <w:rFonts w:ascii="Times New Roman" w:hAnsi="Times New Roman" w:cs="Times New Roman"/>
          <w:sz w:val="28"/>
          <w:szCs w:val="28"/>
        </w:rPr>
        <w:t xml:space="preserve">  чем за 3 месяца;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увеличение площади объекта более</w:t>
      </w:r>
      <w:proofErr w:type="gramStart"/>
      <w:r w:rsidRPr="00582FA4">
        <w:rPr>
          <w:rFonts w:ascii="Times New Roman" w:hAnsi="Times New Roman" w:cs="Times New Roman"/>
          <w:sz w:val="28"/>
          <w:szCs w:val="28"/>
        </w:rPr>
        <w:t>,</w:t>
      </w:r>
      <w:proofErr w:type="gramEnd"/>
      <w:r w:rsidRPr="00582FA4">
        <w:rPr>
          <w:rFonts w:ascii="Times New Roman" w:hAnsi="Times New Roman" w:cs="Times New Roman"/>
          <w:sz w:val="28"/>
          <w:szCs w:val="28"/>
        </w:rPr>
        <w:t xml:space="preserve"> чем на  10 % без соответствующего согласования;</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неосуществление деятельности в течение 3 месяцев подряд.</w:t>
      </w:r>
    </w:p>
    <w:bookmarkEnd w:id="28"/>
    <w:p w:rsidR="002760D8" w:rsidRPr="00582FA4" w:rsidRDefault="002760D8" w:rsidP="002760D8">
      <w:pPr>
        <w:ind w:firstLine="0"/>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29" w:name="sub_130"/>
      <w:r w:rsidRPr="00582FA4">
        <w:rPr>
          <w:rFonts w:ascii="Times New Roman" w:hAnsi="Times New Roman" w:cs="Times New Roman"/>
          <w:color w:val="000000"/>
          <w:sz w:val="28"/>
          <w:szCs w:val="28"/>
        </w:rPr>
        <w:t>III. Сроки размещения нестационарных торговых объектов</w:t>
      </w:r>
    </w:p>
    <w:bookmarkEnd w:id="29"/>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30" w:name="sub_1301"/>
      <w:r w:rsidRPr="00582FA4">
        <w:rPr>
          <w:rFonts w:ascii="Times New Roman" w:hAnsi="Times New Roman" w:cs="Times New Roman"/>
          <w:sz w:val="28"/>
          <w:szCs w:val="28"/>
        </w:rPr>
        <w:lastRenderedPageBreak/>
        <w:t>1. Срок размещения нестационарного торгового объекта устанавливается в Схеме для каждого места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31" w:name="sub_1311"/>
      <w:bookmarkEnd w:id="30"/>
      <w:r w:rsidRPr="00582FA4">
        <w:rPr>
          <w:rFonts w:ascii="Times New Roman" w:hAnsi="Times New Roman" w:cs="Times New Roman"/>
          <w:sz w:val="28"/>
          <w:szCs w:val="28"/>
        </w:rPr>
        <w:t>1.1. Для мест размещения елочных базаров - с 20 декабря по 31 декабря.</w:t>
      </w:r>
    </w:p>
    <w:p w:rsidR="002760D8" w:rsidRPr="00582FA4" w:rsidRDefault="002760D8" w:rsidP="002760D8">
      <w:pPr>
        <w:rPr>
          <w:rFonts w:ascii="Times New Roman" w:hAnsi="Times New Roman" w:cs="Times New Roman"/>
          <w:sz w:val="28"/>
          <w:szCs w:val="28"/>
        </w:rPr>
      </w:pPr>
      <w:bookmarkStart w:id="32" w:name="sub_1312"/>
      <w:bookmarkEnd w:id="31"/>
      <w:r w:rsidRPr="00582FA4">
        <w:rPr>
          <w:rFonts w:ascii="Times New Roman" w:hAnsi="Times New Roman" w:cs="Times New Roman"/>
          <w:sz w:val="28"/>
          <w:szCs w:val="28"/>
        </w:rPr>
        <w:t>1.2. Для мест размещения нестационарных торговых объектов по торговле мороженым, плодоовощной продукцией, по реализации кваса в розлив - с 1 мая по 30 сентября.</w:t>
      </w:r>
    </w:p>
    <w:p w:rsidR="002760D8" w:rsidRPr="00582FA4" w:rsidRDefault="002760D8" w:rsidP="002760D8">
      <w:pPr>
        <w:rPr>
          <w:rFonts w:ascii="Times New Roman" w:hAnsi="Times New Roman" w:cs="Times New Roman"/>
          <w:sz w:val="28"/>
          <w:szCs w:val="28"/>
        </w:rPr>
      </w:pPr>
      <w:bookmarkStart w:id="33" w:name="sub_1313"/>
      <w:bookmarkEnd w:id="32"/>
      <w:r w:rsidRPr="00582FA4">
        <w:rPr>
          <w:rFonts w:ascii="Times New Roman" w:hAnsi="Times New Roman" w:cs="Times New Roman"/>
          <w:sz w:val="28"/>
          <w:szCs w:val="28"/>
        </w:rPr>
        <w:t>1.3. Для мест размещения нестационарных сезонных кафе - с 1 мая по 31 августа.</w:t>
      </w:r>
    </w:p>
    <w:p w:rsidR="002760D8" w:rsidRPr="00582FA4" w:rsidRDefault="002760D8" w:rsidP="002760D8">
      <w:pPr>
        <w:rPr>
          <w:rFonts w:ascii="Times New Roman" w:hAnsi="Times New Roman" w:cs="Times New Roman"/>
          <w:sz w:val="28"/>
          <w:szCs w:val="28"/>
        </w:rPr>
      </w:pPr>
      <w:bookmarkStart w:id="34" w:name="sub_1314"/>
      <w:bookmarkEnd w:id="33"/>
      <w:r w:rsidRPr="00582FA4">
        <w:rPr>
          <w:rFonts w:ascii="Times New Roman" w:hAnsi="Times New Roman" w:cs="Times New Roman"/>
          <w:sz w:val="28"/>
          <w:szCs w:val="28"/>
        </w:rPr>
        <w:t>1.4. Для мест размещения нестационарных торговых объектов по торговле бахчевыми культурами - с 15 июля по 30 сентября.</w:t>
      </w:r>
    </w:p>
    <w:bookmarkEnd w:id="34"/>
    <w:p w:rsidR="002760D8" w:rsidRPr="00582FA4" w:rsidRDefault="002760D8" w:rsidP="002760D8">
      <w:pPr>
        <w:pStyle w:val="a5"/>
        <w:spacing w:before="0" w:beforeAutospacing="0" w:after="0" w:afterAutospacing="0"/>
        <w:ind w:firstLine="720"/>
        <w:jc w:val="both"/>
        <w:rPr>
          <w:sz w:val="28"/>
          <w:szCs w:val="28"/>
        </w:rPr>
      </w:pPr>
      <w:r w:rsidRPr="00582FA4">
        <w:rPr>
          <w:color w:val="000000"/>
          <w:sz w:val="28"/>
          <w:szCs w:val="28"/>
        </w:rPr>
        <w:t xml:space="preserve">1.5. </w:t>
      </w:r>
      <w:proofErr w:type="gramStart"/>
      <w:r w:rsidRPr="00582FA4">
        <w:rPr>
          <w:color w:val="000000"/>
          <w:sz w:val="28"/>
          <w:szCs w:val="28"/>
        </w:rPr>
        <w:t>Для нестационарных торговых объектов, не указанных в п. 1.1. – 1.4.  минимальный срок размещения нестационарного торгового объекта с согласия лица, намеревающегося разместить нестационарный торговый объект, составляет не менее 5 (Пяти) лет, но не может превышать максимальный срок размещения нестационарного торгового объекта до 7 (Семи) лет.</w:t>
      </w:r>
      <w:proofErr w:type="gramEnd"/>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35" w:name="sub_140"/>
      <w:r w:rsidRPr="00582FA4">
        <w:rPr>
          <w:rFonts w:ascii="Times New Roman" w:hAnsi="Times New Roman" w:cs="Times New Roman"/>
          <w:color w:val="000000"/>
          <w:sz w:val="28"/>
          <w:szCs w:val="28"/>
        </w:rPr>
        <w:t>IV. Требования к нестационарным торговым объектам</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36" w:name="sub_1401"/>
      <w:bookmarkEnd w:id="35"/>
      <w:r w:rsidRPr="00582FA4">
        <w:rPr>
          <w:rFonts w:ascii="Times New Roman" w:hAnsi="Times New Roman" w:cs="Times New Roman"/>
          <w:sz w:val="28"/>
          <w:szCs w:val="28"/>
        </w:rPr>
        <w:t xml:space="preserve">1. Требования к нестационарным торговым объектам (внешний вид, размеры, площадь, конструктивная схема) определяются Правилами благоустройства, утвержденными Собранием депутатов Каргопольского муниципального округа Архангельской области от 18.03.2025 № 378. </w:t>
      </w:r>
    </w:p>
    <w:bookmarkEnd w:id="36"/>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Внешний вид нестационарных торговых объектов не должен нарушать внешний архитектурный облик сложившейся застройки населенного пункта на протяжении всего срока эксплуатации.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Нестационарные торговые объекты должны устанавливаться на твердые виды покрытия, оснащаться наружным осветительным оборудованием и урнами для мусора.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Площадь киоска, палатки: от 4 до 15 кв. м.</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Площадь павильона: от 15 до 105 кв. м.</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Размеры нестационарных торговых объектов более 105 кв. м запрещены.</w:t>
      </w:r>
    </w:p>
    <w:p w:rsidR="002760D8" w:rsidRPr="00582FA4" w:rsidRDefault="002760D8" w:rsidP="002760D8">
      <w:pPr>
        <w:rPr>
          <w:rFonts w:ascii="Times New Roman" w:hAnsi="Times New Roman" w:cs="Times New Roman"/>
          <w:sz w:val="28"/>
          <w:szCs w:val="28"/>
          <w:u w:val="single"/>
        </w:rPr>
      </w:pPr>
      <w:bookmarkStart w:id="37" w:name="sub_1402"/>
      <w:r w:rsidRPr="00582FA4">
        <w:rPr>
          <w:rFonts w:ascii="Times New Roman" w:hAnsi="Times New Roman" w:cs="Times New Roman"/>
          <w:sz w:val="28"/>
          <w:szCs w:val="28"/>
          <w:u w:val="single"/>
        </w:rPr>
        <w:t>2. Владельцы нестационарных торговых объектов обязаны:</w:t>
      </w:r>
    </w:p>
    <w:p w:rsidR="002760D8" w:rsidRPr="00582FA4" w:rsidRDefault="002760D8" w:rsidP="002760D8">
      <w:pPr>
        <w:rPr>
          <w:rFonts w:ascii="Times New Roman" w:hAnsi="Times New Roman" w:cs="Times New Roman"/>
          <w:sz w:val="28"/>
          <w:szCs w:val="28"/>
        </w:rPr>
      </w:pPr>
      <w:bookmarkStart w:id="38" w:name="sub_1421"/>
      <w:bookmarkEnd w:id="37"/>
      <w:r w:rsidRPr="00582FA4">
        <w:rPr>
          <w:rFonts w:ascii="Times New Roman" w:hAnsi="Times New Roman" w:cs="Times New Roman"/>
          <w:sz w:val="28"/>
          <w:szCs w:val="28"/>
        </w:rPr>
        <w:t xml:space="preserve">2.1. Обеспечить постоянный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в соответствии с </w:t>
      </w:r>
      <w:hyperlink r:id="rId18" w:history="1">
        <w:r w:rsidRPr="00582FA4">
          <w:rPr>
            <w:rStyle w:val="a3"/>
            <w:rFonts w:ascii="Times New Roman" w:hAnsi="Times New Roman" w:cs="Times New Roman"/>
            <w:color w:val="auto"/>
            <w:sz w:val="28"/>
            <w:szCs w:val="28"/>
          </w:rPr>
          <w:t>Правилами</w:t>
        </w:r>
      </w:hyperlink>
      <w:r w:rsidRPr="00582FA4">
        <w:rPr>
          <w:rFonts w:ascii="Times New Roman" w:hAnsi="Times New Roman" w:cs="Times New Roman"/>
          <w:sz w:val="28"/>
          <w:szCs w:val="28"/>
        </w:rPr>
        <w:t xml:space="preserve"> благоустройства, действующими на территории Каргопольского муниципального округа Архангельской области, утвержденными </w:t>
      </w:r>
      <w:hyperlink r:id="rId19" w:history="1">
        <w:r w:rsidRPr="00582FA4">
          <w:rPr>
            <w:rStyle w:val="a3"/>
            <w:rFonts w:ascii="Times New Roman" w:hAnsi="Times New Roman" w:cs="Times New Roman"/>
            <w:color w:val="auto"/>
            <w:sz w:val="28"/>
            <w:szCs w:val="28"/>
          </w:rPr>
          <w:t>решением</w:t>
        </w:r>
      </w:hyperlink>
      <w:r w:rsidRPr="00582FA4">
        <w:rPr>
          <w:rFonts w:ascii="Times New Roman" w:hAnsi="Times New Roman" w:cs="Times New Roman"/>
          <w:sz w:val="28"/>
          <w:szCs w:val="28"/>
        </w:rPr>
        <w:t xml:space="preserve"> Собрания депутатов </w:t>
      </w:r>
      <w:bookmarkStart w:id="39" w:name="sub_1422"/>
      <w:bookmarkEnd w:id="38"/>
      <w:r w:rsidRPr="00582FA4">
        <w:rPr>
          <w:rFonts w:ascii="Times New Roman" w:hAnsi="Times New Roman" w:cs="Times New Roman"/>
          <w:sz w:val="28"/>
          <w:szCs w:val="28"/>
        </w:rPr>
        <w:t xml:space="preserve">Каргопольского муниципального округа Архангельской области. </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2.2. На нестационарных торговых объектах должна располагаться вывеска (для юридического лица - фирменное наименование, место </w:t>
      </w:r>
      <w:r w:rsidRPr="00582FA4">
        <w:rPr>
          <w:rFonts w:ascii="Times New Roman" w:hAnsi="Times New Roman" w:cs="Times New Roman"/>
          <w:sz w:val="28"/>
          <w:szCs w:val="28"/>
        </w:rPr>
        <w:lastRenderedPageBreak/>
        <w:t>нахождения (адрес) и режим работы нестационарного торгового объекта; для индивидуального предпринимателя - информация о государственной регистрации и наименование зарегистрировавшего его органа, режим работы нестационарного торгового объекта);</w:t>
      </w:r>
    </w:p>
    <w:p w:rsidR="002760D8" w:rsidRPr="00582FA4" w:rsidRDefault="002760D8" w:rsidP="002760D8">
      <w:pPr>
        <w:rPr>
          <w:rFonts w:ascii="Times New Roman" w:hAnsi="Times New Roman" w:cs="Times New Roman"/>
          <w:sz w:val="28"/>
          <w:szCs w:val="28"/>
        </w:rPr>
      </w:pPr>
      <w:bookmarkStart w:id="40" w:name="sub_1423"/>
      <w:bookmarkEnd w:id="39"/>
      <w:r w:rsidRPr="00582FA4">
        <w:rPr>
          <w:rFonts w:ascii="Times New Roman" w:hAnsi="Times New Roman" w:cs="Times New Roman"/>
          <w:sz w:val="28"/>
          <w:szCs w:val="28"/>
        </w:rPr>
        <w:t xml:space="preserve">2.3. Территория, подлежащая уборке возле нестационарных торговых объектов, определяется в соответствии с </w:t>
      </w:r>
      <w:bookmarkEnd w:id="40"/>
      <w:r w:rsidRPr="00582FA4">
        <w:rPr>
          <w:rFonts w:ascii="Times New Roman" w:hAnsi="Times New Roman" w:cs="Times New Roman"/>
          <w:sz w:val="28"/>
          <w:szCs w:val="28"/>
        </w:rPr>
        <w:fldChar w:fldCharType="begin"/>
      </w:r>
      <w:r w:rsidRPr="00582FA4">
        <w:rPr>
          <w:rFonts w:ascii="Times New Roman" w:hAnsi="Times New Roman" w:cs="Times New Roman"/>
          <w:sz w:val="28"/>
          <w:szCs w:val="28"/>
        </w:rPr>
        <w:instrText xml:space="preserve"> HYPERLINK "http://mobileonline.garant.ru/document/redirect/42980588/10000" </w:instrText>
      </w:r>
      <w:r w:rsidRPr="00582FA4">
        <w:rPr>
          <w:rFonts w:ascii="Times New Roman" w:hAnsi="Times New Roman" w:cs="Times New Roman"/>
          <w:sz w:val="28"/>
          <w:szCs w:val="28"/>
        </w:rPr>
        <w:fldChar w:fldCharType="separate"/>
      </w:r>
      <w:r w:rsidRPr="00582FA4">
        <w:rPr>
          <w:rStyle w:val="a3"/>
          <w:rFonts w:ascii="Times New Roman" w:hAnsi="Times New Roman" w:cs="Times New Roman"/>
          <w:color w:val="auto"/>
          <w:sz w:val="28"/>
          <w:szCs w:val="28"/>
        </w:rPr>
        <w:t>Правилами</w:t>
      </w:r>
      <w:r w:rsidRPr="00582FA4">
        <w:rPr>
          <w:rFonts w:ascii="Times New Roman" w:hAnsi="Times New Roman" w:cs="Times New Roman"/>
          <w:sz w:val="28"/>
          <w:szCs w:val="28"/>
        </w:rPr>
        <w:fldChar w:fldCharType="end"/>
      </w:r>
      <w:r w:rsidRPr="00582FA4">
        <w:rPr>
          <w:rFonts w:ascii="Times New Roman" w:hAnsi="Times New Roman" w:cs="Times New Roman"/>
          <w:sz w:val="28"/>
          <w:szCs w:val="28"/>
        </w:rPr>
        <w:t xml:space="preserve"> благоустройства, действующими на территории Каргопольского муниципального округа Архангельской области,  утвержденными </w:t>
      </w:r>
      <w:hyperlink r:id="rId20" w:history="1">
        <w:r w:rsidRPr="00582FA4">
          <w:rPr>
            <w:rStyle w:val="a3"/>
            <w:rFonts w:ascii="Times New Roman" w:hAnsi="Times New Roman" w:cs="Times New Roman"/>
            <w:color w:val="auto"/>
            <w:sz w:val="28"/>
            <w:szCs w:val="28"/>
          </w:rPr>
          <w:t>решением</w:t>
        </w:r>
      </w:hyperlink>
      <w:r w:rsidRPr="00582FA4">
        <w:rPr>
          <w:rFonts w:ascii="Times New Roman" w:hAnsi="Times New Roman" w:cs="Times New Roman"/>
          <w:sz w:val="28"/>
          <w:szCs w:val="28"/>
        </w:rPr>
        <w:t xml:space="preserve"> Собрания депутатов 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41" w:name="sub_150"/>
      <w:r w:rsidRPr="00582FA4">
        <w:rPr>
          <w:rFonts w:ascii="Times New Roman" w:hAnsi="Times New Roman" w:cs="Times New Roman"/>
          <w:color w:val="000000"/>
          <w:sz w:val="28"/>
          <w:szCs w:val="28"/>
        </w:rPr>
        <w:t xml:space="preserve">V. Внесение изменений (дополнений) в Схему размещения нестационарных торговых объектов на территории </w:t>
      </w:r>
      <w:bookmarkEnd w:id="41"/>
      <w:r w:rsidRPr="00582FA4">
        <w:rPr>
          <w:rFonts w:ascii="Times New Roman" w:hAnsi="Times New Roman" w:cs="Times New Roman"/>
          <w:color w:val="000000"/>
          <w:sz w:val="28"/>
          <w:szCs w:val="28"/>
        </w:rPr>
        <w:t>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42" w:name="sub_1501"/>
      <w:r w:rsidRPr="00582FA4">
        <w:rPr>
          <w:rFonts w:ascii="Times New Roman" w:hAnsi="Times New Roman" w:cs="Times New Roman"/>
          <w:sz w:val="28"/>
          <w:szCs w:val="28"/>
        </w:rPr>
        <w:t>1. Внесение изменений (дополнений) в Схему осуществляется с учетом:</w:t>
      </w:r>
    </w:p>
    <w:bookmarkEnd w:id="42"/>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1" w:history="1">
        <w:r w:rsidRPr="00582FA4">
          <w:rPr>
            <w:rStyle w:val="a3"/>
            <w:rFonts w:ascii="Times New Roman" w:hAnsi="Times New Roman" w:cs="Times New Roman"/>
            <w:color w:val="auto"/>
            <w:sz w:val="28"/>
            <w:szCs w:val="28"/>
          </w:rPr>
          <w:t>Федерального закона</w:t>
        </w:r>
      </w:hyperlink>
      <w:r w:rsidRPr="00582FA4">
        <w:rPr>
          <w:rFonts w:ascii="Times New Roman"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2" w:history="1">
        <w:r w:rsidRPr="00582FA4">
          <w:rPr>
            <w:rStyle w:val="a3"/>
            <w:rFonts w:ascii="Times New Roman" w:hAnsi="Times New Roman" w:cs="Times New Roman"/>
            <w:color w:val="auto"/>
            <w:sz w:val="28"/>
            <w:szCs w:val="28"/>
          </w:rPr>
          <w:t>Федерального закона</w:t>
        </w:r>
      </w:hyperlink>
      <w:r w:rsidRPr="00582FA4">
        <w:rPr>
          <w:rFonts w:ascii="Times New Roman" w:hAnsi="Times New Roman" w:cs="Times New Roman"/>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3" w:history="1">
        <w:r w:rsidRPr="00582FA4">
          <w:rPr>
            <w:rStyle w:val="a3"/>
            <w:rFonts w:ascii="Times New Roman" w:hAnsi="Times New Roman" w:cs="Times New Roman"/>
            <w:color w:val="auto"/>
            <w:sz w:val="28"/>
            <w:szCs w:val="28"/>
          </w:rPr>
          <w:t>Федерального закона</w:t>
        </w:r>
      </w:hyperlink>
      <w:r w:rsidRPr="00582FA4">
        <w:rPr>
          <w:rFonts w:ascii="Times New Roman" w:hAnsi="Times New Roman" w:cs="Times New Roman"/>
          <w:sz w:val="28"/>
          <w:szCs w:val="28"/>
        </w:rPr>
        <w:t xml:space="preserve"> от 23 февраля 2013 года № 15-ФЗ «Об охране здоровья граждан от воздействия окружающего табачного дыма, последствий потребления табака или потребления никотиносодержащей продукции»;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4" w:history="1">
        <w:r w:rsidRPr="00582FA4">
          <w:rPr>
            <w:rStyle w:val="a3"/>
            <w:rFonts w:ascii="Times New Roman" w:hAnsi="Times New Roman" w:cs="Times New Roman"/>
            <w:color w:val="auto"/>
            <w:sz w:val="28"/>
            <w:szCs w:val="28"/>
          </w:rPr>
          <w:t>Земельного кодекса</w:t>
        </w:r>
      </w:hyperlink>
      <w:r w:rsidRPr="00582FA4">
        <w:rPr>
          <w:rFonts w:ascii="Times New Roman" w:hAnsi="Times New Roman" w:cs="Times New Roman"/>
          <w:sz w:val="28"/>
          <w:szCs w:val="28"/>
        </w:rPr>
        <w:t xml:space="preserve"> Российской Федерации от 25 октября 2001 года № 136-ФЗ;</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5" w:history="1">
        <w:r w:rsidRPr="00582FA4">
          <w:rPr>
            <w:rStyle w:val="a3"/>
            <w:rFonts w:ascii="Times New Roman" w:hAnsi="Times New Roman" w:cs="Times New Roman"/>
            <w:color w:val="auto"/>
            <w:sz w:val="28"/>
            <w:szCs w:val="28"/>
          </w:rPr>
          <w:t>постановления</w:t>
        </w:r>
      </w:hyperlink>
      <w:r w:rsidRPr="00582FA4">
        <w:rPr>
          <w:rFonts w:ascii="Times New Roman" w:hAnsi="Times New Roman" w:cs="Times New Roman"/>
          <w:sz w:val="28"/>
          <w:szCs w:val="28"/>
        </w:rPr>
        <w:t xml:space="preserve">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6" w:history="1">
        <w:r w:rsidRPr="00582FA4">
          <w:rPr>
            <w:rStyle w:val="a3"/>
            <w:rFonts w:ascii="Times New Roman" w:hAnsi="Times New Roman" w:cs="Times New Roman"/>
            <w:color w:val="auto"/>
            <w:sz w:val="28"/>
            <w:szCs w:val="28"/>
          </w:rPr>
          <w:t>постановления</w:t>
        </w:r>
      </w:hyperlink>
      <w:r w:rsidRPr="00582FA4">
        <w:rPr>
          <w:rFonts w:ascii="Times New Roman" w:hAnsi="Times New Roman" w:cs="Times New Roman"/>
          <w:sz w:val="28"/>
          <w:szCs w:val="28"/>
        </w:rPr>
        <w:t xml:space="preserve"> министерства агропромышленного комплекса и торговли Архангельской области от 9 марта 2011 года № 1-п «Об утверждении порядка разработки и утверждения органом 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7" w:history="1">
        <w:r w:rsidRPr="00582FA4">
          <w:rPr>
            <w:rStyle w:val="a3"/>
            <w:rFonts w:ascii="Times New Roman" w:hAnsi="Times New Roman" w:cs="Times New Roman"/>
            <w:color w:val="auto"/>
            <w:sz w:val="28"/>
            <w:szCs w:val="28"/>
          </w:rPr>
          <w:t>Правил</w:t>
        </w:r>
      </w:hyperlink>
      <w:r w:rsidRPr="00582FA4">
        <w:rPr>
          <w:rFonts w:ascii="Times New Roman" w:hAnsi="Times New Roman" w:cs="Times New Roman"/>
          <w:sz w:val="28"/>
          <w:szCs w:val="28"/>
        </w:rPr>
        <w:t xml:space="preserve"> землепользования и застройки Каргопольского муниципального округа Архангельской области, утвержденных </w:t>
      </w:r>
      <w:hyperlink r:id="rId28" w:history="1">
        <w:r w:rsidRPr="00582FA4">
          <w:rPr>
            <w:rStyle w:val="a3"/>
            <w:rFonts w:ascii="Times New Roman" w:hAnsi="Times New Roman" w:cs="Times New Roman"/>
            <w:color w:val="auto"/>
            <w:sz w:val="28"/>
            <w:szCs w:val="28"/>
          </w:rPr>
          <w:t>постановлением</w:t>
        </w:r>
      </w:hyperlink>
      <w:r w:rsidRPr="00582FA4">
        <w:rPr>
          <w:rFonts w:ascii="Times New Roman" w:hAnsi="Times New Roman" w:cs="Times New Roman"/>
          <w:sz w:val="28"/>
          <w:szCs w:val="28"/>
        </w:rPr>
        <w:t xml:space="preserve"> министерства строительства и архитектуры Архангельской области;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29" w:history="1">
        <w:r w:rsidRPr="00582FA4">
          <w:rPr>
            <w:rStyle w:val="a3"/>
            <w:rFonts w:ascii="Times New Roman" w:hAnsi="Times New Roman" w:cs="Times New Roman"/>
            <w:color w:val="auto"/>
            <w:sz w:val="28"/>
            <w:szCs w:val="28"/>
          </w:rPr>
          <w:t>Правил</w:t>
        </w:r>
      </w:hyperlink>
      <w:r w:rsidRPr="00582FA4">
        <w:rPr>
          <w:rFonts w:ascii="Times New Roman" w:hAnsi="Times New Roman" w:cs="Times New Roman"/>
          <w:sz w:val="28"/>
          <w:szCs w:val="28"/>
        </w:rPr>
        <w:t xml:space="preserve"> благоустройства территории Каргопольского муниципального округа Архангельской области, утвержденных </w:t>
      </w:r>
      <w:hyperlink r:id="rId30" w:history="1">
        <w:r w:rsidRPr="00582FA4">
          <w:rPr>
            <w:rStyle w:val="a3"/>
            <w:rFonts w:ascii="Times New Roman" w:hAnsi="Times New Roman" w:cs="Times New Roman"/>
            <w:color w:val="auto"/>
            <w:sz w:val="28"/>
            <w:szCs w:val="28"/>
          </w:rPr>
          <w:t>решением</w:t>
        </w:r>
      </w:hyperlink>
      <w:r w:rsidRPr="00582FA4">
        <w:rPr>
          <w:rFonts w:ascii="Times New Roman" w:hAnsi="Times New Roman" w:cs="Times New Roman"/>
          <w:sz w:val="28"/>
          <w:szCs w:val="28"/>
        </w:rPr>
        <w:t xml:space="preserve"> Собрания депутатов </w:t>
      </w:r>
      <w:r w:rsidRPr="00582FA4">
        <w:rPr>
          <w:rFonts w:ascii="Times New Roman" w:hAnsi="Times New Roman" w:cs="Times New Roman"/>
          <w:sz w:val="28"/>
          <w:szCs w:val="28"/>
        </w:rPr>
        <w:lastRenderedPageBreak/>
        <w:t>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proofErr w:type="gramStart"/>
      <w:r w:rsidRPr="00582FA4">
        <w:rPr>
          <w:rFonts w:ascii="Times New Roman" w:hAnsi="Times New Roman" w:cs="Times New Roman"/>
          <w:sz w:val="28"/>
          <w:szCs w:val="28"/>
        </w:rPr>
        <w:t xml:space="preserve">- </w:t>
      </w:r>
      <w:hyperlink r:id="rId31" w:history="1">
        <w:r w:rsidRPr="00582FA4">
          <w:rPr>
            <w:rStyle w:val="a3"/>
            <w:rFonts w:ascii="Times New Roman" w:hAnsi="Times New Roman" w:cs="Times New Roman"/>
            <w:color w:val="auto"/>
            <w:sz w:val="28"/>
            <w:szCs w:val="28"/>
          </w:rPr>
          <w:t>санитарных  правил и норм</w:t>
        </w:r>
      </w:hyperlink>
      <w:r w:rsidRPr="00582FA4">
        <w:rPr>
          <w:rFonts w:ascii="Times New Roman" w:hAnsi="Times New Roman" w:cs="Times New Roman"/>
          <w:sz w:val="28"/>
          <w:szCs w:val="28"/>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организаций  и проведению санитарно – эпидемиологических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 3;</w:t>
      </w:r>
      <w:proofErr w:type="gramEnd"/>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hyperlink r:id="rId32" w:history="1">
        <w:r w:rsidRPr="00582FA4">
          <w:rPr>
            <w:rStyle w:val="a3"/>
            <w:rFonts w:ascii="Times New Roman" w:hAnsi="Times New Roman" w:cs="Times New Roman"/>
            <w:color w:val="auto"/>
            <w:sz w:val="28"/>
            <w:szCs w:val="28"/>
          </w:rPr>
          <w:t>санитарно - эпидемиологических правил и нормативов</w:t>
        </w:r>
      </w:hyperlink>
      <w:r w:rsidRPr="00582FA4">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 сентября 2007 года № 74.</w:t>
      </w:r>
    </w:p>
    <w:p w:rsidR="002760D8" w:rsidRPr="00582FA4" w:rsidRDefault="002760D8" w:rsidP="002760D8">
      <w:pPr>
        <w:rPr>
          <w:rFonts w:ascii="Times New Roman" w:hAnsi="Times New Roman" w:cs="Times New Roman"/>
          <w:sz w:val="28"/>
          <w:szCs w:val="28"/>
        </w:rPr>
      </w:pPr>
      <w:bookmarkStart w:id="43" w:name="sub_1502"/>
      <w:r w:rsidRPr="00582FA4">
        <w:rPr>
          <w:rFonts w:ascii="Times New Roman" w:hAnsi="Times New Roman" w:cs="Times New Roman"/>
          <w:sz w:val="28"/>
          <w:szCs w:val="28"/>
        </w:rPr>
        <w:t>2. Основаниями для внесения изменений (дополнений) в Схему являются:</w:t>
      </w:r>
    </w:p>
    <w:p w:rsidR="002760D8" w:rsidRPr="00582FA4" w:rsidRDefault="002760D8" w:rsidP="002760D8">
      <w:pPr>
        <w:rPr>
          <w:rFonts w:ascii="Times New Roman" w:hAnsi="Times New Roman" w:cs="Times New Roman"/>
          <w:sz w:val="28"/>
          <w:szCs w:val="28"/>
        </w:rPr>
      </w:pPr>
      <w:bookmarkStart w:id="44" w:name="sub_1521"/>
      <w:bookmarkEnd w:id="43"/>
      <w:r w:rsidRPr="00582FA4">
        <w:rPr>
          <w:rFonts w:ascii="Times New Roman" w:hAnsi="Times New Roman" w:cs="Times New Roman"/>
          <w:sz w:val="28"/>
          <w:szCs w:val="28"/>
        </w:rPr>
        <w:t>2.1. Поступление заявления в администрацию Каргопольского муниципального округа Архангельской области от лица, заинтересованного в размещении нестационарного торгового объекта или арендатора земельного участка о размещении (прекращении размещения) нестационарного торгового объекта на данном земельном участке или об изменении сведений, содержащихся в Схеме с приложением документов согласно  к настоящему Порядку.</w:t>
      </w:r>
    </w:p>
    <w:p w:rsidR="002760D8" w:rsidRPr="00582FA4" w:rsidRDefault="002760D8" w:rsidP="002760D8">
      <w:pPr>
        <w:rPr>
          <w:rFonts w:ascii="Times New Roman" w:hAnsi="Times New Roman" w:cs="Times New Roman"/>
          <w:sz w:val="28"/>
          <w:szCs w:val="28"/>
        </w:rPr>
      </w:pPr>
      <w:bookmarkStart w:id="45" w:name="sub_1522"/>
      <w:bookmarkEnd w:id="44"/>
      <w:r w:rsidRPr="00582FA4">
        <w:rPr>
          <w:rFonts w:ascii="Times New Roman" w:hAnsi="Times New Roman" w:cs="Times New Roman"/>
          <w:sz w:val="28"/>
          <w:szCs w:val="28"/>
        </w:rPr>
        <w:t>2.2. Изъятие земельных участков для государственных или муниципальных нужд.</w:t>
      </w:r>
    </w:p>
    <w:p w:rsidR="002760D8" w:rsidRPr="00582FA4" w:rsidRDefault="002760D8" w:rsidP="002760D8">
      <w:pPr>
        <w:rPr>
          <w:rFonts w:ascii="Times New Roman" w:hAnsi="Times New Roman" w:cs="Times New Roman"/>
          <w:sz w:val="28"/>
          <w:szCs w:val="28"/>
        </w:rPr>
      </w:pPr>
      <w:bookmarkStart w:id="46" w:name="sub_1523"/>
      <w:bookmarkEnd w:id="45"/>
      <w:r w:rsidRPr="00582FA4">
        <w:rPr>
          <w:rFonts w:ascii="Times New Roman" w:hAnsi="Times New Roman" w:cs="Times New Roman"/>
          <w:sz w:val="28"/>
          <w:szCs w:val="28"/>
        </w:rPr>
        <w:t>2.3. Изменение действующего законодательства Российской Федерации.</w:t>
      </w:r>
    </w:p>
    <w:p w:rsidR="002760D8" w:rsidRPr="00582FA4" w:rsidRDefault="002760D8" w:rsidP="002760D8">
      <w:pPr>
        <w:rPr>
          <w:rFonts w:ascii="Times New Roman" w:hAnsi="Times New Roman" w:cs="Times New Roman"/>
          <w:sz w:val="28"/>
          <w:szCs w:val="28"/>
        </w:rPr>
      </w:pPr>
      <w:bookmarkStart w:id="47" w:name="sub_1524"/>
      <w:bookmarkEnd w:id="46"/>
      <w:r w:rsidRPr="00582FA4">
        <w:rPr>
          <w:rFonts w:ascii="Times New Roman" w:hAnsi="Times New Roman" w:cs="Times New Roman"/>
          <w:sz w:val="28"/>
          <w:szCs w:val="28"/>
        </w:rPr>
        <w:t>2.4. Необходимость достижения установленных нормативов минимальной обеспеченности населения площадью торговых объектов и формирование конкурентной среды.</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2.5. Необходимость предоставления компенсационного места размещения нестационарного торгового объекта в случае изменения градостроительной ситуации до истечения, установленного в Схеме периода размещения.</w:t>
      </w:r>
    </w:p>
    <w:p w:rsidR="002760D8" w:rsidRPr="00582FA4" w:rsidRDefault="002760D8" w:rsidP="002760D8">
      <w:pPr>
        <w:rPr>
          <w:rFonts w:ascii="Times New Roman" w:hAnsi="Times New Roman" w:cs="Times New Roman"/>
          <w:sz w:val="28"/>
          <w:szCs w:val="28"/>
        </w:rPr>
      </w:pPr>
      <w:bookmarkStart w:id="48" w:name="sub_1503"/>
      <w:bookmarkEnd w:id="47"/>
      <w:r w:rsidRPr="00582FA4">
        <w:rPr>
          <w:rFonts w:ascii="Times New Roman" w:hAnsi="Times New Roman" w:cs="Times New Roman"/>
          <w:sz w:val="28"/>
          <w:szCs w:val="28"/>
        </w:rPr>
        <w:t xml:space="preserve">3. </w:t>
      </w:r>
      <w:bookmarkStart w:id="49" w:name="sub_1504"/>
      <w:bookmarkEnd w:id="48"/>
      <w:r w:rsidRPr="00582FA4">
        <w:rPr>
          <w:rFonts w:ascii="Times New Roman" w:hAnsi="Times New Roman" w:cs="Times New Roman"/>
          <w:sz w:val="28"/>
          <w:szCs w:val="28"/>
        </w:rPr>
        <w:t>Проект внесения изменений (дополнений) в Схему разрабатывается администрацией Каргопольского муниципального округа Архангельской области и до его утверждения согласовывается с отделом строительства и архитектуры администрации Каргопольского муниципального округа Архангельской области, управлением по имущественным отношениям, ЖКХ и транспорту администрации 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bookmarkStart w:id="50" w:name="sub_1505"/>
      <w:bookmarkEnd w:id="49"/>
      <w:r w:rsidRPr="00582FA4">
        <w:rPr>
          <w:rFonts w:ascii="Times New Roman" w:hAnsi="Times New Roman" w:cs="Times New Roman"/>
          <w:sz w:val="28"/>
          <w:szCs w:val="28"/>
        </w:rPr>
        <w:t>4. Внесение изменений (дополнений) в Схему утверждается постановлением администрации 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bookmarkStart w:id="51" w:name="sub_1506"/>
      <w:bookmarkEnd w:id="50"/>
      <w:r w:rsidRPr="00582FA4">
        <w:rPr>
          <w:rFonts w:ascii="Times New Roman" w:hAnsi="Times New Roman" w:cs="Times New Roman"/>
          <w:sz w:val="28"/>
          <w:szCs w:val="28"/>
        </w:rPr>
        <w:t xml:space="preserve">5. Утвержденная Схема и вносимые в нее изменения (дополнения) </w:t>
      </w:r>
      <w:r w:rsidRPr="00582FA4">
        <w:rPr>
          <w:rFonts w:ascii="Times New Roman" w:hAnsi="Times New Roman" w:cs="Times New Roman"/>
          <w:sz w:val="28"/>
          <w:szCs w:val="28"/>
        </w:rPr>
        <w:lastRenderedPageBreak/>
        <w:t xml:space="preserve">подлежат официальному опубликованию в периодическом печатном издании «Вестник Каргопольского муниципального округа» и размещению на </w:t>
      </w:r>
      <w:hyperlink r:id="rId33"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в информационно-телекоммуникационной сети  «Интернет».</w:t>
      </w:r>
    </w:p>
    <w:p w:rsidR="002760D8" w:rsidRPr="00582FA4" w:rsidRDefault="002760D8" w:rsidP="002760D8">
      <w:pPr>
        <w:pStyle w:val="1"/>
        <w:spacing w:before="0" w:after="0"/>
        <w:rPr>
          <w:rFonts w:ascii="Times New Roman" w:hAnsi="Times New Roman" w:cs="Times New Roman"/>
          <w:color w:val="000000"/>
          <w:sz w:val="28"/>
          <w:szCs w:val="28"/>
        </w:rPr>
      </w:pPr>
      <w:bookmarkStart w:id="52" w:name="sub_160"/>
      <w:bookmarkEnd w:id="51"/>
    </w:p>
    <w:p w:rsidR="002760D8" w:rsidRPr="00582FA4" w:rsidRDefault="002760D8" w:rsidP="002760D8">
      <w:pPr>
        <w:pStyle w:val="1"/>
        <w:spacing w:before="0" w:after="0"/>
        <w:rPr>
          <w:rFonts w:ascii="Times New Roman" w:hAnsi="Times New Roman" w:cs="Times New Roman"/>
          <w:color w:val="000000"/>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r w:rsidRPr="00582FA4">
        <w:rPr>
          <w:rFonts w:ascii="Times New Roman" w:hAnsi="Times New Roman" w:cs="Times New Roman"/>
          <w:color w:val="000000"/>
          <w:sz w:val="28"/>
          <w:szCs w:val="28"/>
        </w:rPr>
        <w:t>VI. Заключительные и переходные положения</w:t>
      </w:r>
    </w:p>
    <w:p w:rsidR="002760D8" w:rsidRPr="00582FA4" w:rsidRDefault="002760D8" w:rsidP="002760D8">
      <w:pPr>
        <w:rPr>
          <w:rFonts w:ascii="Times New Roman" w:hAnsi="Times New Roman" w:cs="Times New Roman"/>
          <w:sz w:val="28"/>
          <w:szCs w:val="28"/>
        </w:rPr>
      </w:pPr>
      <w:bookmarkStart w:id="53" w:name="sub_1601"/>
      <w:bookmarkEnd w:id="52"/>
      <w:r w:rsidRPr="00582FA4">
        <w:rPr>
          <w:rFonts w:ascii="Times New Roman" w:hAnsi="Times New Roman" w:cs="Times New Roman"/>
          <w:sz w:val="28"/>
          <w:szCs w:val="28"/>
        </w:rPr>
        <w:t>1. Внесение изменений (дополнений) в Схему не может служить основанием для пересмотра мест размещения нестационарных торговых объектов, возведение, реконструкция или эксплуатация которых были начаты до утверждения указанной Схемы размещения.</w:t>
      </w:r>
    </w:p>
    <w:bookmarkEnd w:id="53"/>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Такие нестационарные торговые объекты функционируют как действующие, если они размещены в соответствии с действующим законодательством, муниципальными правовыми актами до истечения срока предоставления земельного участка.</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Default="002760D8" w:rsidP="002760D8">
      <w:pPr>
        <w:rPr>
          <w:rFonts w:ascii="Times New Roman" w:hAnsi="Times New Roman" w:cs="Times New Roman"/>
          <w:sz w:val="28"/>
          <w:szCs w:val="28"/>
        </w:rPr>
      </w:pPr>
    </w:p>
    <w:p w:rsidR="002760D8"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jc w:val="right"/>
        <w:rPr>
          <w:rFonts w:ascii="Times New Roman" w:hAnsi="Times New Roman" w:cs="Times New Roman"/>
          <w:b/>
          <w:bCs/>
          <w:sz w:val="28"/>
          <w:szCs w:val="28"/>
        </w:rPr>
      </w:pPr>
      <w:bookmarkStart w:id="54" w:name="sub_1100"/>
      <w:r w:rsidRPr="00582FA4">
        <w:rPr>
          <w:rFonts w:ascii="Times New Roman" w:hAnsi="Times New Roman" w:cs="Times New Roman"/>
          <w:b/>
          <w:bCs/>
          <w:sz w:val="28"/>
          <w:szCs w:val="28"/>
        </w:rPr>
        <w:lastRenderedPageBreak/>
        <w:t>Приложение № 1</w:t>
      </w:r>
      <w:r w:rsidRPr="00582FA4">
        <w:rPr>
          <w:rFonts w:ascii="Times New Roman" w:hAnsi="Times New Roman" w:cs="Times New Roman"/>
          <w:b/>
          <w:bCs/>
          <w:sz w:val="28"/>
          <w:szCs w:val="28"/>
        </w:rPr>
        <w:br/>
        <w:t>к Порядку размещения нестационарных</w:t>
      </w:r>
      <w:r w:rsidRPr="00582FA4">
        <w:rPr>
          <w:rFonts w:ascii="Times New Roman" w:hAnsi="Times New Roman" w:cs="Times New Roman"/>
          <w:b/>
          <w:bCs/>
          <w:sz w:val="28"/>
          <w:szCs w:val="28"/>
        </w:rPr>
        <w:br/>
        <w:t>торговых объектов на территории</w:t>
      </w:r>
      <w:r w:rsidRPr="00582FA4">
        <w:rPr>
          <w:rFonts w:ascii="Times New Roman" w:hAnsi="Times New Roman" w:cs="Times New Roman"/>
          <w:b/>
          <w:bCs/>
          <w:sz w:val="28"/>
          <w:szCs w:val="28"/>
        </w:rPr>
        <w:br/>
        <w:t>Каргопольского муниципального округа</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Архангельской области</w:t>
      </w:r>
    </w:p>
    <w:bookmarkEnd w:id="54"/>
    <w:p w:rsidR="002760D8" w:rsidRPr="00582FA4" w:rsidRDefault="002760D8" w:rsidP="002760D8">
      <w:pPr>
        <w:pStyle w:val="a4"/>
        <w:jc w:val="right"/>
        <w:rPr>
          <w:rFonts w:ascii="Times New Roman" w:hAnsi="Times New Roman" w:cs="Times New Roman"/>
          <w:sz w:val="28"/>
          <w:szCs w:val="28"/>
        </w:rPr>
      </w:pPr>
      <w:r w:rsidRPr="00582FA4">
        <w:rPr>
          <w:rFonts w:ascii="Times New Roman" w:hAnsi="Times New Roman" w:cs="Times New Roman"/>
          <w:sz w:val="28"/>
          <w:szCs w:val="28"/>
        </w:rPr>
        <w:t xml:space="preserve">                                         Главе Каргопольского муниципального округа Архангельской области</w:t>
      </w:r>
    </w:p>
    <w:p w:rsidR="002760D8" w:rsidRPr="00582FA4" w:rsidRDefault="002760D8" w:rsidP="002760D8">
      <w:pPr>
        <w:pStyle w:val="a4"/>
        <w:jc w:val="right"/>
        <w:rPr>
          <w:rFonts w:ascii="Times New Roman" w:hAnsi="Times New Roman" w:cs="Times New Roman"/>
          <w:sz w:val="28"/>
          <w:szCs w:val="28"/>
        </w:rPr>
      </w:pPr>
      <w:r w:rsidRPr="00582FA4">
        <w:rPr>
          <w:rFonts w:ascii="Times New Roman" w:hAnsi="Times New Roman" w:cs="Times New Roman"/>
          <w:sz w:val="28"/>
          <w:szCs w:val="28"/>
        </w:rPr>
        <w:t xml:space="preserve">                                                                      от _____________________________</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Заявление</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Прошу включить (внести  изменения и/или дополнения) в  Схему размещения нестационарных торговых объектов на   территории   Каргопольского муниципального округа Архангельской области:</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__________________________________________________________________</w:t>
      </w:r>
    </w:p>
    <w:p w:rsidR="002760D8" w:rsidRPr="00756354" w:rsidRDefault="002760D8" w:rsidP="002760D8">
      <w:pPr>
        <w:pStyle w:val="a4"/>
        <w:jc w:val="center"/>
        <w:rPr>
          <w:rFonts w:ascii="Times New Roman" w:hAnsi="Times New Roman" w:cs="Times New Roman"/>
        </w:rPr>
      </w:pPr>
      <w:r w:rsidRPr="00756354">
        <w:rPr>
          <w:rFonts w:ascii="Times New Roman" w:hAnsi="Times New Roman" w:cs="Times New Roman"/>
        </w:rPr>
        <w:t>место нахождения земельного участка, в пределах которого предполагается</w:t>
      </w:r>
    </w:p>
    <w:p w:rsidR="002760D8" w:rsidRPr="00756354" w:rsidRDefault="002760D8" w:rsidP="002760D8">
      <w:pPr>
        <w:pStyle w:val="a4"/>
        <w:jc w:val="center"/>
        <w:rPr>
          <w:rFonts w:ascii="Times New Roman" w:hAnsi="Times New Roman" w:cs="Times New Roman"/>
        </w:rPr>
      </w:pPr>
      <w:proofErr w:type="gramStart"/>
      <w:r w:rsidRPr="00756354">
        <w:rPr>
          <w:rFonts w:ascii="Times New Roman" w:hAnsi="Times New Roman" w:cs="Times New Roman"/>
        </w:rPr>
        <w:t>разместить нестационарный торговый объект и вид права на земельный участок,</w:t>
      </w:r>
    </w:p>
    <w:p w:rsidR="002760D8" w:rsidRPr="00582FA4" w:rsidRDefault="002760D8" w:rsidP="002760D8">
      <w:pPr>
        <w:pStyle w:val="a4"/>
        <w:rPr>
          <w:rFonts w:ascii="Times New Roman" w:hAnsi="Times New Roman" w:cs="Times New Roman"/>
          <w:sz w:val="28"/>
          <w:szCs w:val="28"/>
        </w:rPr>
      </w:pPr>
      <w:proofErr w:type="gramEnd"/>
      <w:r w:rsidRPr="00582FA4">
        <w:rPr>
          <w:rFonts w:ascii="Times New Roman" w:hAnsi="Times New Roman" w:cs="Times New Roman"/>
          <w:sz w:val="28"/>
          <w:szCs w:val="28"/>
        </w:rPr>
        <w:t xml:space="preserve"> _________________________________________________________________</w:t>
      </w:r>
    </w:p>
    <w:p w:rsidR="002760D8" w:rsidRPr="00756354" w:rsidRDefault="002760D8" w:rsidP="002760D8">
      <w:pPr>
        <w:pStyle w:val="a4"/>
        <w:jc w:val="center"/>
        <w:rPr>
          <w:rFonts w:ascii="Times New Roman" w:hAnsi="Times New Roman" w:cs="Times New Roman"/>
        </w:rPr>
      </w:pPr>
      <w:r w:rsidRPr="00756354">
        <w:rPr>
          <w:rFonts w:ascii="Times New Roman" w:hAnsi="Times New Roman" w:cs="Times New Roman"/>
        </w:rPr>
        <w:t>площадь земельного участка, кадастровый номер (если имеется),</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__________________________________________________________________</w:t>
      </w:r>
    </w:p>
    <w:p w:rsidR="002760D8" w:rsidRPr="00756354" w:rsidRDefault="002760D8" w:rsidP="002760D8">
      <w:pPr>
        <w:pStyle w:val="a4"/>
        <w:jc w:val="center"/>
        <w:rPr>
          <w:rFonts w:ascii="Times New Roman" w:hAnsi="Times New Roman" w:cs="Times New Roman"/>
        </w:rPr>
      </w:pPr>
      <w:r w:rsidRPr="00756354">
        <w:rPr>
          <w:rFonts w:ascii="Times New Roman" w:hAnsi="Times New Roman" w:cs="Times New Roman"/>
        </w:rPr>
        <w:t>срок размещения нестационарного торгового объекта,</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__________________________________________________________________</w:t>
      </w:r>
    </w:p>
    <w:p w:rsidR="002760D8" w:rsidRPr="00756354" w:rsidRDefault="002760D8" w:rsidP="002760D8">
      <w:pPr>
        <w:pStyle w:val="a4"/>
        <w:jc w:val="center"/>
        <w:rPr>
          <w:rFonts w:ascii="Times New Roman" w:hAnsi="Times New Roman" w:cs="Times New Roman"/>
        </w:rPr>
      </w:pPr>
      <w:r w:rsidRPr="00756354">
        <w:rPr>
          <w:rFonts w:ascii="Times New Roman" w:hAnsi="Times New Roman" w:cs="Times New Roman"/>
        </w:rPr>
        <w:t>специализация нестационарного торгового объекта,</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__________________________________________________________________</w:t>
      </w:r>
    </w:p>
    <w:p w:rsidR="002760D8" w:rsidRPr="00756354" w:rsidRDefault="002760D8" w:rsidP="002760D8">
      <w:pPr>
        <w:pStyle w:val="a4"/>
        <w:jc w:val="center"/>
        <w:rPr>
          <w:rFonts w:ascii="Times New Roman" w:hAnsi="Times New Roman" w:cs="Times New Roman"/>
        </w:rPr>
      </w:pPr>
      <w:r w:rsidRPr="00756354">
        <w:rPr>
          <w:rFonts w:ascii="Times New Roman" w:hAnsi="Times New Roman" w:cs="Times New Roman"/>
        </w:rPr>
        <w:t>тип нестационарного торгового объекта, количество мест.</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w:t>
      </w:r>
      <w:r w:rsidRPr="00582FA4">
        <w:rPr>
          <w:rFonts w:ascii="Times New Roman" w:hAnsi="Times New Roman" w:cs="Times New Roman"/>
          <w:b/>
          <w:bCs/>
          <w:sz w:val="28"/>
          <w:szCs w:val="28"/>
        </w:rPr>
        <w:t>Примечание</w:t>
      </w:r>
      <w:r w:rsidRPr="00582FA4">
        <w:rPr>
          <w:rFonts w:ascii="Times New Roman" w:hAnsi="Times New Roman" w:cs="Times New Roman"/>
          <w:sz w:val="28"/>
          <w:szCs w:val="28"/>
        </w:rPr>
        <w:t>:</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 для Заявителя - юридического лица указываются: полное и (если имеется) сокращенное наименования, организационно-правовая форма юридического лица, место его нахождения, ОГРН, ИНН, контактный телефон;</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 для Заявителя - физического лица либо индивидуального предпринимателя</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w:t>
      </w:r>
      <w:proofErr w:type="gramStart"/>
      <w:r w:rsidRPr="00582FA4">
        <w:rPr>
          <w:rFonts w:ascii="Times New Roman" w:hAnsi="Times New Roman" w:cs="Times New Roman"/>
          <w:sz w:val="28"/>
          <w:szCs w:val="28"/>
        </w:rPr>
        <w:t>указываются: фамилия, имя, отчество, паспортные данные, ОГРН ИНН индивидуального предпринимателя, адрес места жительства (регистрации); контактный телефон.</w:t>
      </w:r>
      <w:proofErr w:type="gramEnd"/>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____________________      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(подпись)                               (Ф.И.О.)</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b/>
          <w:bCs/>
          <w:i/>
          <w:iCs/>
          <w:sz w:val="28"/>
          <w:szCs w:val="28"/>
        </w:rPr>
        <w:t xml:space="preserve">      К заявлению должны быть приложены следующие документы:</w:t>
      </w:r>
    </w:p>
    <w:p w:rsidR="002760D8" w:rsidRPr="00582FA4" w:rsidRDefault="002760D8" w:rsidP="002760D8">
      <w:pPr>
        <w:pStyle w:val="a4"/>
        <w:ind w:firstLine="709"/>
        <w:jc w:val="both"/>
        <w:rPr>
          <w:rFonts w:ascii="Times New Roman" w:hAnsi="Times New Roman" w:cs="Times New Roman"/>
          <w:sz w:val="28"/>
          <w:szCs w:val="28"/>
        </w:rPr>
      </w:pPr>
      <w:r w:rsidRPr="00582FA4">
        <w:rPr>
          <w:rFonts w:ascii="Times New Roman" w:hAnsi="Times New Roman" w:cs="Times New Roman"/>
          <w:sz w:val="28"/>
          <w:szCs w:val="28"/>
        </w:rPr>
        <w:t>1. Схема границ земельного участка с обозначением предполагаемого</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места размещения нестационарного торгового объекта относительно</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существующих объектов внешнего благоустройства, зданий или сооружений с учетом требований по соблюдению правил эксплуатации инженерных коммуникаций.</w:t>
      </w:r>
    </w:p>
    <w:p w:rsidR="002760D8" w:rsidRPr="00582FA4" w:rsidRDefault="002760D8" w:rsidP="002760D8">
      <w:pPr>
        <w:pStyle w:val="a4"/>
        <w:ind w:firstLine="709"/>
        <w:jc w:val="both"/>
        <w:rPr>
          <w:rFonts w:ascii="Times New Roman" w:hAnsi="Times New Roman" w:cs="Times New Roman"/>
          <w:sz w:val="28"/>
          <w:szCs w:val="28"/>
        </w:rPr>
      </w:pPr>
      <w:r w:rsidRPr="00582FA4">
        <w:rPr>
          <w:rFonts w:ascii="Times New Roman" w:hAnsi="Times New Roman" w:cs="Times New Roman"/>
          <w:sz w:val="28"/>
          <w:szCs w:val="28"/>
        </w:rPr>
        <w:t>2. Эскизный проект (фотоэскиз) предполагаемого нестационарного торгового объекта по месту установки относительно существующих объектов внешнего благоустройства, зданий или сооружений.</w:t>
      </w:r>
    </w:p>
    <w:p w:rsidR="002760D8" w:rsidRPr="00582FA4" w:rsidRDefault="002760D8" w:rsidP="002760D8">
      <w:pPr>
        <w:pStyle w:val="a4"/>
        <w:ind w:firstLine="709"/>
        <w:jc w:val="both"/>
        <w:rPr>
          <w:rFonts w:ascii="Times New Roman" w:hAnsi="Times New Roman" w:cs="Times New Roman"/>
          <w:sz w:val="28"/>
          <w:szCs w:val="28"/>
        </w:rPr>
      </w:pPr>
      <w:r w:rsidRPr="00582FA4">
        <w:rPr>
          <w:rFonts w:ascii="Times New Roman" w:hAnsi="Times New Roman" w:cs="Times New Roman"/>
          <w:sz w:val="28"/>
          <w:szCs w:val="28"/>
        </w:rPr>
        <w:t xml:space="preserve">3. Копии правоустанавливающих документов на земельный участок </w:t>
      </w:r>
      <w:r w:rsidRPr="00582FA4">
        <w:rPr>
          <w:rFonts w:ascii="Times New Roman" w:hAnsi="Times New Roman" w:cs="Times New Roman"/>
          <w:sz w:val="28"/>
          <w:szCs w:val="28"/>
        </w:rPr>
        <w:lastRenderedPageBreak/>
        <w:t>(если сведения, содержащиеся в них, отсутствуют в Едином государственном реестре прав на недвижимое имущество и сделок с ним).</w:t>
      </w: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r w:rsidRPr="00582FA4">
        <w:rPr>
          <w:rFonts w:ascii="Times New Roman" w:hAnsi="Times New Roman" w:cs="Times New Roman"/>
          <w:b/>
          <w:bCs/>
          <w:sz w:val="28"/>
          <w:szCs w:val="28"/>
        </w:rPr>
        <w:lastRenderedPageBreak/>
        <w:t>Приложение № 2</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к постановлению администрации</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 xml:space="preserve">Каргопольского муниципального округа </w:t>
      </w:r>
      <w:r w:rsidRPr="00582FA4">
        <w:rPr>
          <w:rFonts w:ascii="Times New Roman" w:hAnsi="Times New Roman" w:cs="Times New Roman"/>
          <w:b/>
          <w:bCs/>
          <w:sz w:val="28"/>
          <w:szCs w:val="28"/>
        </w:rPr>
        <w:br/>
        <w:t>от  «</w:t>
      </w:r>
      <w:r>
        <w:rPr>
          <w:rFonts w:ascii="Times New Roman" w:hAnsi="Times New Roman" w:cs="Times New Roman"/>
          <w:b/>
          <w:bCs/>
          <w:sz w:val="28"/>
          <w:szCs w:val="28"/>
        </w:rPr>
        <w:t>18</w:t>
      </w:r>
      <w:r w:rsidRPr="00582FA4">
        <w:rPr>
          <w:rFonts w:ascii="Times New Roman" w:hAnsi="Times New Roman" w:cs="Times New Roman"/>
          <w:b/>
          <w:bCs/>
          <w:sz w:val="28"/>
          <w:szCs w:val="28"/>
        </w:rPr>
        <w:t xml:space="preserve">» июня 2025 г. № </w:t>
      </w:r>
      <w:r>
        <w:rPr>
          <w:rFonts w:ascii="Times New Roman" w:hAnsi="Times New Roman" w:cs="Times New Roman"/>
          <w:b/>
          <w:bCs/>
          <w:sz w:val="28"/>
          <w:szCs w:val="28"/>
        </w:rPr>
        <w:t>474</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r w:rsidRPr="00582FA4">
        <w:rPr>
          <w:rFonts w:ascii="Times New Roman" w:hAnsi="Times New Roman" w:cs="Times New Roman"/>
          <w:color w:val="000000"/>
          <w:sz w:val="28"/>
          <w:szCs w:val="28"/>
        </w:rPr>
        <w:t>Порядок</w:t>
      </w:r>
      <w:r w:rsidRPr="00582FA4">
        <w:rPr>
          <w:rFonts w:ascii="Times New Roman" w:hAnsi="Times New Roman" w:cs="Times New Roman"/>
          <w:color w:val="000000"/>
          <w:sz w:val="28"/>
          <w:szCs w:val="28"/>
        </w:rPr>
        <w:br/>
        <w:t>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размещаемого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без предоставления земельного участка  на территории 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55" w:name="sub_210"/>
      <w:r w:rsidRPr="00582FA4">
        <w:rPr>
          <w:rFonts w:ascii="Times New Roman" w:hAnsi="Times New Roman" w:cs="Times New Roman"/>
          <w:color w:val="000000"/>
          <w:sz w:val="28"/>
          <w:szCs w:val="28"/>
        </w:rPr>
        <w:t>I. Организация аукциона на право размещения нестационарного торгового объекта</w:t>
      </w:r>
    </w:p>
    <w:bookmarkEnd w:id="55"/>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56" w:name="sub_2101"/>
      <w:r w:rsidRPr="00582FA4">
        <w:rPr>
          <w:rFonts w:ascii="Times New Roman" w:hAnsi="Times New Roman" w:cs="Times New Roman"/>
          <w:sz w:val="28"/>
          <w:szCs w:val="28"/>
        </w:rPr>
        <w:t xml:space="preserve">1. </w:t>
      </w:r>
      <w:proofErr w:type="gramStart"/>
      <w:r w:rsidRPr="00582FA4">
        <w:rPr>
          <w:rFonts w:ascii="Times New Roman" w:hAnsi="Times New Roman" w:cs="Times New Roman"/>
          <w:sz w:val="28"/>
          <w:szCs w:val="28"/>
        </w:rPr>
        <w:t>Администрация Каргопольского муниципального округа Архангельской области проводит отбор хозяйствующих субъектов для организации торговой деятельности в местах, определенных Схемой размещения нестационарных торговых объектов на территории Каргопольского муниципального округа Архангельской области (далее - Схема) при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без предоставления земельного участка.</w:t>
      </w:r>
      <w:proofErr w:type="gramEnd"/>
    </w:p>
    <w:p w:rsidR="002760D8" w:rsidRPr="00582FA4" w:rsidRDefault="002760D8" w:rsidP="002760D8">
      <w:pPr>
        <w:rPr>
          <w:rFonts w:ascii="Times New Roman" w:hAnsi="Times New Roman" w:cs="Times New Roman"/>
          <w:sz w:val="28"/>
          <w:szCs w:val="28"/>
        </w:rPr>
      </w:pPr>
      <w:bookmarkStart w:id="57" w:name="sub_2102"/>
      <w:bookmarkEnd w:id="56"/>
      <w:r w:rsidRPr="00582FA4">
        <w:rPr>
          <w:rFonts w:ascii="Times New Roman" w:hAnsi="Times New Roman" w:cs="Times New Roman"/>
          <w:sz w:val="28"/>
          <w:szCs w:val="28"/>
        </w:rPr>
        <w:t>2. Отбор хозяйствующих субъектов осуществляется путем проведения открытого аукциона, предметом которого является право на заключение договора на размещение нестационарного торгового объекта.</w:t>
      </w:r>
    </w:p>
    <w:p w:rsidR="002760D8" w:rsidRPr="00582FA4" w:rsidRDefault="002760D8" w:rsidP="002760D8">
      <w:pPr>
        <w:rPr>
          <w:rFonts w:ascii="Times New Roman" w:hAnsi="Times New Roman" w:cs="Times New Roman"/>
          <w:sz w:val="28"/>
          <w:szCs w:val="28"/>
        </w:rPr>
      </w:pPr>
      <w:bookmarkStart w:id="58" w:name="sub_2103"/>
      <w:bookmarkEnd w:id="57"/>
      <w:r w:rsidRPr="00582FA4">
        <w:rPr>
          <w:rFonts w:ascii="Times New Roman" w:hAnsi="Times New Roman" w:cs="Times New Roman"/>
          <w:sz w:val="28"/>
          <w:szCs w:val="28"/>
        </w:rPr>
        <w:t>3. В целях настоящего Порядка под открытым аукционом понимаются торги, победителем которых признается лицо, предложившее наиболее высокую цену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59" w:name="sub_2104"/>
      <w:bookmarkEnd w:id="58"/>
      <w:r w:rsidRPr="00582FA4">
        <w:rPr>
          <w:rFonts w:ascii="Times New Roman" w:hAnsi="Times New Roman" w:cs="Times New Roman"/>
          <w:sz w:val="28"/>
          <w:szCs w:val="28"/>
        </w:rPr>
        <w:t>4. Аукцион является открытым по составу участников и по форме подачи предложений о цене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60" w:name="sub_2105"/>
      <w:bookmarkEnd w:id="59"/>
      <w:r w:rsidRPr="00582FA4">
        <w:rPr>
          <w:rFonts w:ascii="Times New Roman" w:hAnsi="Times New Roman" w:cs="Times New Roman"/>
          <w:sz w:val="28"/>
          <w:szCs w:val="28"/>
        </w:rPr>
        <w:t>5. Решение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(об отказе от проведения аукциона) оформляется распоряжением администрации Каргопольского муниципального округа Архангельской области.</w:t>
      </w:r>
    </w:p>
    <w:bookmarkEnd w:id="60"/>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В распоряжении администрации Каргопольского муниципального округа Архангельской области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устанавливаются сроки проведения аукциона и предмет аукциона.</w:t>
      </w:r>
    </w:p>
    <w:p w:rsidR="002760D8" w:rsidRPr="00582FA4" w:rsidRDefault="002760D8" w:rsidP="002760D8">
      <w:pPr>
        <w:rPr>
          <w:rFonts w:ascii="Times New Roman" w:hAnsi="Times New Roman" w:cs="Times New Roman"/>
          <w:sz w:val="28"/>
          <w:szCs w:val="28"/>
        </w:rPr>
      </w:pPr>
      <w:bookmarkStart w:id="61" w:name="sub_2106"/>
      <w:r w:rsidRPr="00582FA4">
        <w:rPr>
          <w:rFonts w:ascii="Times New Roman" w:hAnsi="Times New Roman" w:cs="Times New Roman"/>
          <w:sz w:val="28"/>
          <w:szCs w:val="28"/>
        </w:rPr>
        <w:t xml:space="preserve">6. Организатором аукциона выступает администрация Каргопольского </w:t>
      </w:r>
      <w:r w:rsidRPr="00582FA4">
        <w:rPr>
          <w:rFonts w:ascii="Times New Roman" w:hAnsi="Times New Roman" w:cs="Times New Roman"/>
          <w:sz w:val="28"/>
          <w:szCs w:val="28"/>
        </w:rPr>
        <w:lastRenderedPageBreak/>
        <w:t>муниципального округа Архангельской области (далее - организатор аукциона).</w:t>
      </w:r>
    </w:p>
    <w:bookmarkEnd w:id="61"/>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62" w:name="sub_220"/>
      <w:r w:rsidRPr="00582FA4">
        <w:rPr>
          <w:rFonts w:ascii="Times New Roman" w:hAnsi="Times New Roman" w:cs="Times New Roman"/>
          <w:color w:val="000000"/>
          <w:sz w:val="28"/>
          <w:szCs w:val="28"/>
        </w:rPr>
        <w:t>II. Стороны, участвующие в организации и проведен</w:t>
      </w:r>
      <w:proofErr w:type="gramStart"/>
      <w:r w:rsidRPr="00582FA4">
        <w:rPr>
          <w:rFonts w:ascii="Times New Roman" w:hAnsi="Times New Roman" w:cs="Times New Roman"/>
          <w:color w:val="000000"/>
          <w:sz w:val="28"/>
          <w:szCs w:val="28"/>
        </w:rPr>
        <w:t>ии ау</w:t>
      </w:r>
      <w:proofErr w:type="gramEnd"/>
      <w:r w:rsidRPr="00582FA4">
        <w:rPr>
          <w:rFonts w:ascii="Times New Roman" w:hAnsi="Times New Roman" w:cs="Times New Roman"/>
          <w:color w:val="000000"/>
          <w:sz w:val="28"/>
          <w:szCs w:val="28"/>
        </w:rPr>
        <w:t>кциона</w:t>
      </w:r>
    </w:p>
    <w:bookmarkEnd w:id="62"/>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63" w:name="sub_2201"/>
      <w:r w:rsidRPr="00582FA4">
        <w:rPr>
          <w:rFonts w:ascii="Times New Roman" w:hAnsi="Times New Roman" w:cs="Times New Roman"/>
          <w:sz w:val="28"/>
          <w:szCs w:val="28"/>
        </w:rPr>
        <w:t>1. Состав Комиссии по проведению аукциона утверждается распоряжением администрации Каргопольского муниципального округа Архангельской области</w:t>
      </w:r>
    </w:p>
    <w:p w:rsidR="002760D8" w:rsidRPr="00582FA4" w:rsidRDefault="002760D8" w:rsidP="002760D8">
      <w:pPr>
        <w:rPr>
          <w:rFonts w:ascii="Times New Roman" w:hAnsi="Times New Roman" w:cs="Times New Roman"/>
          <w:sz w:val="28"/>
          <w:szCs w:val="28"/>
        </w:rPr>
      </w:pPr>
      <w:bookmarkStart w:id="64" w:name="sub_2202"/>
      <w:bookmarkEnd w:id="63"/>
      <w:r w:rsidRPr="00582FA4">
        <w:rPr>
          <w:rFonts w:ascii="Times New Roman" w:hAnsi="Times New Roman" w:cs="Times New Roman"/>
          <w:sz w:val="28"/>
          <w:szCs w:val="28"/>
        </w:rPr>
        <w:t>2. Комиссия является правомочной, если на ее заседании присутствуют не менее половины ее членов.</w:t>
      </w:r>
    </w:p>
    <w:p w:rsidR="002760D8" w:rsidRPr="00582FA4" w:rsidRDefault="002760D8" w:rsidP="002760D8">
      <w:pPr>
        <w:rPr>
          <w:rFonts w:ascii="Times New Roman" w:hAnsi="Times New Roman" w:cs="Times New Roman"/>
          <w:sz w:val="28"/>
          <w:szCs w:val="28"/>
        </w:rPr>
      </w:pPr>
      <w:bookmarkStart w:id="65" w:name="sub_2203"/>
      <w:bookmarkEnd w:id="64"/>
      <w:r w:rsidRPr="00582FA4">
        <w:rPr>
          <w:rFonts w:ascii="Times New Roman" w:hAnsi="Times New Roman" w:cs="Times New Roman"/>
          <w:sz w:val="28"/>
          <w:szCs w:val="28"/>
        </w:rPr>
        <w:t>3. Решения Комиссии принимаются простым большинством голосов, при равенстве голосов голос председателя Комиссии является решающим. Члены Комиссии не вправе воздерживаться от голосования.</w:t>
      </w:r>
    </w:p>
    <w:p w:rsidR="002760D8" w:rsidRPr="00582FA4" w:rsidRDefault="002760D8" w:rsidP="002760D8">
      <w:pPr>
        <w:rPr>
          <w:rFonts w:ascii="Times New Roman" w:hAnsi="Times New Roman" w:cs="Times New Roman"/>
          <w:sz w:val="28"/>
          <w:szCs w:val="28"/>
        </w:rPr>
      </w:pPr>
      <w:bookmarkStart w:id="66" w:name="sub_2204"/>
      <w:bookmarkEnd w:id="65"/>
      <w:r w:rsidRPr="00582FA4">
        <w:rPr>
          <w:rFonts w:ascii="Times New Roman" w:hAnsi="Times New Roman" w:cs="Times New Roman"/>
          <w:sz w:val="28"/>
          <w:szCs w:val="28"/>
        </w:rPr>
        <w:t>4. Решения Комиссии оформляются протоколами, которые подписываются всеми присутствующими на заседании членами Комиссии.</w:t>
      </w:r>
    </w:p>
    <w:p w:rsidR="002760D8" w:rsidRPr="00582FA4" w:rsidRDefault="002760D8" w:rsidP="002760D8">
      <w:pPr>
        <w:rPr>
          <w:rFonts w:ascii="Times New Roman" w:hAnsi="Times New Roman" w:cs="Times New Roman"/>
          <w:sz w:val="28"/>
          <w:szCs w:val="28"/>
        </w:rPr>
      </w:pPr>
      <w:bookmarkStart w:id="67" w:name="sub_2205"/>
      <w:bookmarkEnd w:id="66"/>
      <w:r w:rsidRPr="00582FA4">
        <w:rPr>
          <w:rFonts w:ascii="Times New Roman" w:hAnsi="Times New Roman" w:cs="Times New Roman"/>
          <w:sz w:val="28"/>
          <w:szCs w:val="28"/>
        </w:rPr>
        <w:t>5. Комиссия осуществляет следующие функции:</w:t>
      </w:r>
    </w:p>
    <w:bookmarkEnd w:id="67"/>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рассмотрение заявок на участие в аукционе и отбор участников аукциона, ведение протокола рассмотрения заявок на участие в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члены Комиссии присутствуют при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и подписывают протокол о результатах аукциона.</w:t>
      </w:r>
    </w:p>
    <w:p w:rsidR="002760D8" w:rsidRPr="00582FA4" w:rsidRDefault="002760D8" w:rsidP="002760D8">
      <w:pPr>
        <w:rPr>
          <w:rFonts w:ascii="Times New Roman" w:hAnsi="Times New Roman" w:cs="Times New Roman"/>
          <w:sz w:val="28"/>
          <w:szCs w:val="28"/>
        </w:rPr>
      </w:pPr>
      <w:bookmarkStart w:id="68" w:name="sub_2206"/>
      <w:r w:rsidRPr="00582FA4">
        <w:rPr>
          <w:rFonts w:ascii="Times New Roman" w:hAnsi="Times New Roman" w:cs="Times New Roman"/>
          <w:sz w:val="28"/>
          <w:szCs w:val="28"/>
        </w:rPr>
        <w:t>6. Организатор аукциона:</w:t>
      </w:r>
    </w:p>
    <w:p w:rsidR="002760D8" w:rsidRPr="00582FA4" w:rsidRDefault="002760D8" w:rsidP="002760D8">
      <w:pPr>
        <w:rPr>
          <w:rFonts w:ascii="Times New Roman" w:hAnsi="Times New Roman" w:cs="Times New Roman"/>
          <w:sz w:val="28"/>
          <w:szCs w:val="28"/>
        </w:rPr>
      </w:pPr>
      <w:bookmarkStart w:id="69" w:name="sub_2261"/>
      <w:bookmarkEnd w:id="68"/>
      <w:r w:rsidRPr="00582FA4">
        <w:rPr>
          <w:rFonts w:ascii="Times New Roman" w:hAnsi="Times New Roman" w:cs="Times New Roman"/>
          <w:sz w:val="28"/>
          <w:szCs w:val="28"/>
        </w:rPr>
        <w:t xml:space="preserve">6.1. Осуществляет публикацию в средствах массовой информации и размещение на </w:t>
      </w:r>
      <w:hyperlink r:id="rId34"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в информационно-телекоммуникационной сети Интернет извещения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(об отказе от проведения аукциона) и информацию о результатах аукциона.</w:t>
      </w:r>
    </w:p>
    <w:p w:rsidR="002760D8" w:rsidRPr="00582FA4" w:rsidRDefault="002760D8" w:rsidP="002760D8">
      <w:pPr>
        <w:rPr>
          <w:rFonts w:ascii="Times New Roman" w:hAnsi="Times New Roman" w:cs="Times New Roman"/>
          <w:sz w:val="28"/>
          <w:szCs w:val="28"/>
        </w:rPr>
      </w:pPr>
      <w:bookmarkStart w:id="70" w:name="sub_2262"/>
      <w:bookmarkEnd w:id="69"/>
      <w:r w:rsidRPr="00582FA4">
        <w:rPr>
          <w:rFonts w:ascii="Times New Roman" w:hAnsi="Times New Roman" w:cs="Times New Roman"/>
          <w:sz w:val="28"/>
          <w:szCs w:val="28"/>
        </w:rPr>
        <w:t>6.2. Разрабатывает и утверждает документацию об аукционе.</w:t>
      </w:r>
    </w:p>
    <w:p w:rsidR="002760D8" w:rsidRPr="00582FA4" w:rsidRDefault="002760D8" w:rsidP="002760D8">
      <w:pPr>
        <w:rPr>
          <w:rFonts w:ascii="Times New Roman" w:hAnsi="Times New Roman" w:cs="Times New Roman"/>
          <w:sz w:val="28"/>
          <w:szCs w:val="28"/>
        </w:rPr>
      </w:pPr>
      <w:bookmarkStart w:id="71" w:name="sub_2263"/>
      <w:bookmarkEnd w:id="70"/>
      <w:r w:rsidRPr="00582FA4">
        <w:rPr>
          <w:rFonts w:ascii="Times New Roman" w:hAnsi="Times New Roman" w:cs="Times New Roman"/>
          <w:sz w:val="28"/>
          <w:szCs w:val="28"/>
        </w:rPr>
        <w:t>6.3. Предоставляет документацию об аукционе желающим принять участие в аукционе.</w:t>
      </w:r>
    </w:p>
    <w:p w:rsidR="002760D8" w:rsidRPr="00582FA4" w:rsidRDefault="002760D8" w:rsidP="002760D8">
      <w:pPr>
        <w:rPr>
          <w:rFonts w:ascii="Times New Roman" w:hAnsi="Times New Roman" w:cs="Times New Roman"/>
          <w:sz w:val="28"/>
          <w:szCs w:val="28"/>
        </w:rPr>
      </w:pPr>
      <w:bookmarkStart w:id="72" w:name="sub_2264"/>
      <w:bookmarkEnd w:id="71"/>
      <w:r w:rsidRPr="00582FA4">
        <w:rPr>
          <w:rFonts w:ascii="Times New Roman" w:hAnsi="Times New Roman" w:cs="Times New Roman"/>
          <w:sz w:val="28"/>
          <w:szCs w:val="28"/>
        </w:rPr>
        <w:t>6.4. Принимает заявки на участие в аукционе, проверяет правильность оформления документов, осуществляет регистрацию заявок в журнале приема заявок, обеспечивает сохранность представленных заявок, а также конфиденциальность сведений о лицах, подавших заявки.</w:t>
      </w:r>
    </w:p>
    <w:p w:rsidR="002760D8" w:rsidRPr="00582FA4" w:rsidRDefault="002760D8" w:rsidP="002760D8">
      <w:pPr>
        <w:rPr>
          <w:rFonts w:ascii="Times New Roman" w:hAnsi="Times New Roman" w:cs="Times New Roman"/>
          <w:sz w:val="28"/>
          <w:szCs w:val="28"/>
        </w:rPr>
      </w:pPr>
      <w:bookmarkStart w:id="73" w:name="sub_2265"/>
      <w:bookmarkEnd w:id="72"/>
      <w:r w:rsidRPr="00582FA4">
        <w:rPr>
          <w:rFonts w:ascii="Times New Roman" w:hAnsi="Times New Roman" w:cs="Times New Roman"/>
          <w:sz w:val="28"/>
          <w:szCs w:val="28"/>
        </w:rPr>
        <w:t xml:space="preserve">6.5. Передает </w:t>
      </w:r>
      <w:proofErr w:type="gramStart"/>
      <w:r w:rsidRPr="00582FA4">
        <w:rPr>
          <w:rFonts w:ascii="Times New Roman" w:hAnsi="Times New Roman" w:cs="Times New Roman"/>
          <w:sz w:val="28"/>
          <w:szCs w:val="28"/>
        </w:rPr>
        <w:t>в Комиссию по окончании срока приема заявок на участие в аукционе поступившие заявки с прилагаемыми документами</w:t>
      </w:r>
      <w:proofErr w:type="gramEnd"/>
      <w:r w:rsidRPr="00582FA4">
        <w:rPr>
          <w:rFonts w:ascii="Times New Roman" w:hAnsi="Times New Roman" w:cs="Times New Roman"/>
          <w:sz w:val="28"/>
          <w:szCs w:val="28"/>
        </w:rPr>
        <w:t xml:space="preserve"> для признания заявителей участниками аукциона или об отказе в допуске к участию в аукционе.</w:t>
      </w:r>
    </w:p>
    <w:p w:rsidR="002760D8" w:rsidRPr="00582FA4" w:rsidRDefault="002760D8" w:rsidP="002760D8">
      <w:pPr>
        <w:rPr>
          <w:rFonts w:ascii="Times New Roman" w:hAnsi="Times New Roman" w:cs="Times New Roman"/>
          <w:sz w:val="28"/>
          <w:szCs w:val="28"/>
        </w:rPr>
      </w:pPr>
      <w:bookmarkStart w:id="74" w:name="sub_2266"/>
      <w:bookmarkEnd w:id="73"/>
      <w:r w:rsidRPr="00582FA4">
        <w:rPr>
          <w:rFonts w:ascii="Times New Roman" w:hAnsi="Times New Roman" w:cs="Times New Roman"/>
          <w:sz w:val="28"/>
          <w:szCs w:val="28"/>
        </w:rPr>
        <w:t xml:space="preserve">6.6. Уведомляет заявителей о принятом Комиссией </w:t>
      </w:r>
      <w:proofErr w:type="gramStart"/>
      <w:r w:rsidRPr="00582FA4">
        <w:rPr>
          <w:rFonts w:ascii="Times New Roman" w:hAnsi="Times New Roman" w:cs="Times New Roman"/>
          <w:sz w:val="28"/>
          <w:szCs w:val="28"/>
        </w:rPr>
        <w:t>решении</w:t>
      </w:r>
      <w:proofErr w:type="gramEnd"/>
      <w:r w:rsidRPr="00582FA4">
        <w:rPr>
          <w:rFonts w:ascii="Times New Roman" w:hAnsi="Times New Roman" w:cs="Times New Roman"/>
          <w:sz w:val="28"/>
          <w:szCs w:val="28"/>
        </w:rPr>
        <w:t xml:space="preserve"> о признании их участниками аукциона (об отказе в допуске к участию в аукционе).</w:t>
      </w:r>
    </w:p>
    <w:p w:rsidR="002760D8" w:rsidRPr="00582FA4" w:rsidRDefault="002760D8" w:rsidP="002760D8">
      <w:pPr>
        <w:rPr>
          <w:rFonts w:ascii="Times New Roman" w:hAnsi="Times New Roman" w:cs="Times New Roman"/>
          <w:sz w:val="28"/>
          <w:szCs w:val="28"/>
        </w:rPr>
      </w:pPr>
      <w:bookmarkStart w:id="75" w:name="sub_2267"/>
      <w:bookmarkEnd w:id="74"/>
      <w:r w:rsidRPr="00582FA4">
        <w:rPr>
          <w:rFonts w:ascii="Times New Roman" w:hAnsi="Times New Roman" w:cs="Times New Roman"/>
          <w:sz w:val="28"/>
          <w:szCs w:val="28"/>
        </w:rPr>
        <w:t>6.7. Определяет аукциониста.</w:t>
      </w:r>
    </w:p>
    <w:p w:rsidR="002760D8" w:rsidRPr="00582FA4" w:rsidRDefault="002760D8" w:rsidP="002760D8">
      <w:pPr>
        <w:rPr>
          <w:rFonts w:ascii="Times New Roman" w:hAnsi="Times New Roman" w:cs="Times New Roman"/>
          <w:sz w:val="28"/>
          <w:szCs w:val="28"/>
        </w:rPr>
      </w:pPr>
      <w:bookmarkStart w:id="76" w:name="sub_2268"/>
      <w:bookmarkEnd w:id="75"/>
      <w:r w:rsidRPr="00582FA4">
        <w:rPr>
          <w:rFonts w:ascii="Times New Roman" w:hAnsi="Times New Roman" w:cs="Times New Roman"/>
          <w:sz w:val="28"/>
          <w:szCs w:val="28"/>
        </w:rPr>
        <w:t>6.8. Проводит аукцион.</w:t>
      </w:r>
    </w:p>
    <w:bookmarkEnd w:id="76"/>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77" w:name="sub_230"/>
      <w:r w:rsidRPr="00582FA4">
        <w:rPr>
          <w:rFonts w:ascii="Times New Roman" w:hAnsi="Times New Roman" w:cs="Times New Roman"/>
          <w:color w:val="000000"/>
          <w:sz w:val="28"/>
          <w:szCs w:val="28"/>
        </w:rPr>
        <w:t>III. Подготовка к проведению аукциона</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78" w:name="sub_2301"/>
      <w:bookmarkEnd w:id="77"/>
      <w:r w:rsidRPr="00582FA4">
        <w:rPr>
          <w:rFonts w:ascii="Times New Roman" w:hAnsi="Times New Roman" w:cs="Times New Roman"/>
          <w:sz w:val="28"/>
          <w:szCs w:val="28"/>
        </w:rPr>
        <w:lastRenderedPageBreak/>
        <w:t>1. Извещение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 xml:space="preserve">кциона публикуется в средствах массовой информации и размещается на </w:t>
      </w:r>
      <w:hyperlink r:id="rId35"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в информационно-телекоммуникационной сети Интернет не менее чем за 30 (Тридцать) дней до даты проведения аукциона и содержит следующие сведения:</w:t>
      </w:r>
    </w:p>
    <w:bookmarkEnd w:id="78"/>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наименование место нахождения, почтовый адрес, адрес электронной почты, номер контактного телефона, ответственное должностное лицо организатора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реквизиты решения (распоряжения)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предмет аукциона, включая сведения об адресе (месте)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начальная цена предмета аукциона и величина повышения начальной цены предмета аукциона (далее - "шаг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размер задатка, срок и порядок его внесения (возврата);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порядок приема заявок на участие в аукционе, дата и время начала и окончания приема заявок на участие в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место, дата, время и порядок проведения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условия определения победителя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срок и условия заключения договора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79" w:name="sub_2302"/>
      <w:r w:rsidRPr="00582FA4">
        <w:rPr>
          <w:rFonts w:ascii="Times New Roman" w:hAnsi="Times New Roman" w:cs="Times New Roman"/>
          <w:sz w:val="28"/>
          <w:szCs w:val="28"/>
        </w:rPr>
        <w:t>2. В документации об аукционе должна содержаться следующая информация:</w:t>
      </w:r>
    </w:p>
    <w:bookmarkEnd w:id="79"/>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наименование и описание предмета аукциона, включая адрес (место) размещения нестационарного торгового объекта, размер места размещения нестационарного торгового объекта, специализацию объекта, срок размещения, требования к содержанию и уборке нестационарного торгового объекта и прилегающей к нему территории;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начальная цена предмета аукциона и «шаг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размер задатка за участие в аукционе, срок и порядок внесения (возврата) задатка;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форма, срок и место подачи заявок на участие в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срок и порядок отзыва заявок на участие в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дата окончания срока рассмотрения заявок на участие в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место, дата, время и порядок проведения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срок подведения итогов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К документации об аукционе прилагается проект договора, который является неотъемлемой частью документации об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Размер задатка не может превышать 20 (Двадцати) % (процентов) начальной цены предмета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Начальная цена предмета аукциона определяется по формуле:</w:t>
      </w:r>
    </w:p>
    <w:p w:rsidR="002760D8" w:rsidRPr="00582FA4" w:rsidRDefault="002760D8" w:rsidP="002760D8">
      <w:pPr>
        <w:rPr>
          <w:rFonts w:ascii="Times New Roman" w:hAnsi="Times New Roman" w:cs="Times New Roman"/>
          <w:sz w:val="28"/>
          <w:szCs w:val="28"/>
        </w:rPr>
      </w:pPr>
    </w:p>
    <w:p w:rsidR="002760D8" w:rsidRPr="00582FA4" w:rsidRDefault="002760D8" w:rsidP="002760D8">
      <w:pPr>
        <w:ind w:firstLine="698"/>
        <w:jc w:val="center"/>
        <w:rPr>
          <w:rFonts w:ascii="Times New Roman" w:hAnsi="Times New Roman" w:cs="Times New Roman"/>
          <w:sz w:val="28"/>
          <w:szCs w:val="28"/>
        </w:rPr>
      </w:pPr>
      <w:r w:rsidRPr="00582FA4">
        <w:rPr>
          <w:rFonts w:ascii="Times New Roman" w:hAnsi="Times New Roman" w:cs="Times New Roman"/>
          <w:sz w:val="28"/>
          <w:szCs w:val="28"/>
        </w:rPr>
        <w:t xml:space="preserve">НЦ = С x S x </w:t>
      </w:r>
      <w:proofErr w:type="spellStart"/>
      <w:r w:rsidRPr="00582FA4">
        <w:rPr>
          <w:rFonts w:ascii="Times New Roman" w:hAnsi="Times New Roman" w:cs="Times New Roman"/>
          <w:sz w:val="28"/>
          <w:szCs w:val="28"/>
        </w:rPr>
        <w:t>Сд</w:t>
      </w:r>
      <w:proofErr w:type="spellEnd"/>
      <w:r w:rsidRPr="00582FA4">
        <w:rPr>
          <w:rFonts w:ascii="Times New Roman" w:hAnsi="Times New Roman" w:cs="Times New Roman"/>
          <w:sz w:val="28"/>
          <w:szCs w:val="28"/>
        </w:rPr>
        <w:t xml:space="preserve"> x Км, где:</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НЦ - начальная цена предмета аукциона, руб.;</w:t>
      </w:r>
    </w:p>
    <w:p w:rsidR="002760D8" w:rsidRPr="00582FA4" w:rsidRDefault="002760D8" w:rsidP="002760D8">
      <w:pPr>
        <w:rPr>
          <w:rFonts w:ascii="Times New Roman" w:hAnsi="Times New Roman" w:cs="Times New Roman"/>
          <w:sz w:val="28"/>
          <w:szCs w:val="28"/>
        </w:rPr>
      </w:pPr>
      <w:proofErr w:type="gramStart"/>
      <w:r w:rsidRPr="00582FA4">
        <w:rPr>
          <w:rFonts w:ascii="Times New Roman" w:hAnsi="Times New Roman" w:cs="Times New Roman"/>
          <w:sz w:val="28"/>
          <w:szCs w:val="28"/>
        </w:rPr>
        <w:lastRenderedPageBreak/>
        <w:t>С</w:t>
      </w:r>
      <w:proofErr w:type="gramEnd"/>
      <w:r w:rsidRPr="00582FA4">
        <w:rPr>
          <w:rFonts w:ascii="Times New Roman" w:hAnsi="Times New Roman" w:cs="Times New Roman"/>
          <w:sz w:val="28"/>
          <w:szCs w:val="28"/>
        </w:rPr>
        <w:t xml:space="preserve"> - стоимость 1 кв. м площади, занимаемой нестационарным торговым объектом в месяц, руб.;</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S - площадь, занимаемая нестационарным торговым объектом, в том числе площадь прилегающей территории для обслуживания и благоустройства (при наличии), кв. м;</w:t>
      </w:r>
    </w:p>
    <w:p w:rsidR="002760D8" w:rsidRPr="00582FA4" w:rsidRDefault="002760D8" w:rsidP="002760D8">
      <w:pPr>
        <w:rPr>
          <w:rFonts w:ascii="Times New Roman" w:hAnsi="Times New Roman" w:cs="Times New Roman"/>
          <w:sz w:val="28"/>
          <w:szCs w:val="28"/>
        </w:rPr>
      </w:pPr>
      <w:proofErr w:type="spellStart"/>
      <w:r w:rsidRPr="00582FA4">
        <w:rPr>
          <w:rFonts w:ascii="Times New Roman" w:hAnsi="Times New Roman" w:cs="Times New Roman"/>
          <w:sz w:val="28"/>
          <w:szCs w:val="28"/>
        </w:rPr>
        <w:t>Сд</w:t>
      </w:r>
      <w:proofErr w:type="spellEnd"/>
      <w:r w:rsidRPr="00582FA4">
        <w:rPr>
          <w:rFonts w:ascii="Times New Roman" w:hAnsi="Times New Roman" w:cs="Times New Roman"/>
          <w:sz w:val="28"/>
          <w:szCs w:val="28"/>
        </w:rPr>
        <w:t xml:space="preserve"> - срок договора на право размещения нестационарного торгового объекта, мес.;</w:t>
      </w:r>
    </w:p>
    <w:p w:rsidR="002760D8" w:rsidRPr="00582FA4" w:rsidRDefault="002760D8" w:rsidP="002760D8">
      <w:pPr>
        <w:rPr>
          <w:rFonts w:ascii="Times New Roman" w:hAnsi="Times New Roman" w:cs="Times New Roman"/>
          <w:sz w:val="28"/>
          <w:szCs w:val="28"/>
        </w:rPr>
      </w:pPr>
      <w:proofErr w:type="gramStart"/>
      <w:r w:rsidRPr="00582FA4">
        <w:rPr>
          <w:rFonts w:ascii="Times New Roman" w:hAnsi="Times New Roman" w:cs="Times New Roman"/>
          <w:sz w:val="28"/>
          <w:szCs w:val="28"/>
        </w:rPr>
        <w:t>Км</w:t>
      </w:r>
      <w:proofErr w:type="gramEnd"/>
      <w:r w:rsidRPr="00582FA4">
        <w:rPr>
          <w:rFonts w:ascii="Times New Roman" w:hAnsi="Times New Roman" w:cs="Times New Roman"/>
          <w:sz w:val="28"/>
          <w:szCs w:val="28"/>
        </w:rPr>
        <w:t xml:space="preserve"> - коэффициент месторасположения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Стоимость 1 кв. м площади, занимаемой нестационарным торговым объектом в месяц (С) и коэффициент месторасположения нестационарного торгового объекта (</w:t>
      </w:r>
      <w:proofErr w:type="gramStart"/>
      <w:r w:rsidRPr="00582FA4">
        <w:rPr>
          <w:rFonts w:ascii="Times New Roman" w:hAnsi="Times New Roman" w:cs="Times New Roman"/>
          <w:sz w:val="28"/>
          <w:szCs w:val="28"/>
        </w:rPr>
        <w:t>Км</w:t>
      </w:r>
      <w:proofErr w:type="gramEnd"/>
      <w:r w:rsidRPr="00582FA4">
        <w:rPr>
          <w:rFonts w:ascii="Times New Roman" w:hAnsi="Times New Roman" w:cs="Times New Roman"/>
          <w:sz w:val="28"/>
          <w:szCs w:val="28"/>
        </w:rPr>
        <w:t>) ежегодно определяется администрацией Каргопольского муниципального округа Архангельской области и утверждается постановлением администрации Каргопольского муниципального округа.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«Шаг аукциона» устанавливается в размере не более 5 (Пяти)  % (процентов) от начальной цены и остается единым на весь период проведения аукциона.</w:t>
      </w:r>
    </w:p>
    <w:p w:rsidR="002760D8" w:rsidRPr="00582FA4" w:rsidRDefault="002760D8" w:rsidP="002760D8">
      <w:pPr>
        <w:rPr>
          <w:rFonts w:ascii="Times New Roman" w:hAnsi="Times New Roman" w:cs="Times New Roman"/>
          <w:sz w:val="28"/>
          <w:szCs w:val="28"/>
        </w:rPr>
      </w:pPr>
      <w:bookmarkStart w:id="80" w:name="sub_2303"/>
      <w:r w:rsidRPr="00582FA4">
        <w:rPr>
          <w:rFonts w:ascii="Times New Roman" w:hAnsi="Times New Roman" w:cs="Times New Roman"/>
          <w:sz w:val="28"/>
          <w:szCs w:val="28"/>
        </w:rPr>
        <w:t>3. Решение об отказе от проведения аукциона оформляется постановлением администрации Каргопольского муниципального округа не позднее, чем за 3 (Три)  рабочих  дня до дня проведения аукциона.</w:t>
      </w:r>
    </w:p>
    <w:bookmarkEnd w:id="80"/>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Извещение об отказе от проведения аукциона опубликовывается организатором аукциона в средствах массовой информации, в которых было опубликовано извещение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 xml:space="preserve">кциона и размещается на </w:t>
      </w:r>
      <w:hyperlink r:id="rId36"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в информационно-телекоммуникационной сети Интернет.</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Организатор аукциона в срок не позднее 3(Трех) рабочих дней со дня принятия решения об отказе от проведения аукциона обязан известить об этом участников и возвратить участникам аукциона внесенные задатки.</w:t>
      </w:r>
    </w:p>
    <w:p w:rsidR="002760D8" w:rsidRPr="00582FA4" w:rsidRDefault="002760D8" w:rsidP="002760D8">
      <w:pPr>
        <w:rPr>
          <w:rFonts w:ascii="Times New Roman" w:hAnsi="Times New Roman" w:cs="Times New Roman"/>
          <w:sz w:val="28"/>
          <w:szCs w:val="28"/>
        </w:rPr>
      </w:pPr>
      <w:bookmarkStart w:id="81" w:name="sub_2304"/>
      <w:r w:rsidRPr="00582FA4">
        <w:rPr>
          <w:rFonts w:ascii="Times New Roman" w:hAnsi="Times New Roman" w:cs="Times New Roman"/>
          <w:sz w:val="28"/>
          <w:szCs w:val="28"/>
        </w:rPr>
        <w:t>4. Прием заявок прекращается не ранее чем за 5 (Пять) дней до дня проведения аукциона.</w:t>
      </w:r>
    </w:p>
    <w:p w:rsidR="002760D8" w:rsidRPr="00582FA4" w:rsidRDefault="002760D8" w:rsidP="002760D8">
      <w:pPr>
        <w:rPr>
          <w:rFonts w:ascii="Times New Roman" w:hAnsi="Times New Roman" w:cs="Times New Roman"/>
          <w:sz w:val="28"/>
          <w:szCs w:val="28"/>
        </w:rPr>
      </w:pPr>
      <w:bookmarkStart w:id="82" w:name="sub_2305"/>
      <w:bookmarkEnd w:id="81"/>
      <w:r w:rsidRPr="00582FA4">
        <w:rPr>
          <w:rFonts w:ascii="Times New Roman" w:hAnsi="Times New Roman" w:cs="Times New Roman"/>
          <w:sz w:val="28"/>
          <w:szCs w:val="28"/>
        </w:rPr>
        <w:t>5. Заявка на участие в аукционе, поступившая по истечении срока приема заявок, возвращается заявителю в день ее поступления.</w:t>
      </w:r>
    </w:p>
    <w:p w:rsidR="002760D8" w:rsidRPr="00582FA4" w:rsidRDefault="002760D8" w:rsidP="002760D8">
      <w:pPr>
        <w:rPr>
          <w:rFonts w:ascii="Times New Roman" w:hAnsi="Times New Roman" w:cs="Times New Roman"/>
          <w:sz w:val="28"/>
          <w:szCs w:val="28"/>
        </w:rPr>
      </w:pPr>
      <w:bookmarkStart w:id="83" w:name="sub_2306"/>
      <w:bookmarkEnd w:id="82"/>
      <w:r w:rsidRPr="00582FA4">
        <w:rPr>
          <w:rFonts w:ascii="Times New Roman" w:hAnsi="Times New Roman" w:cs="Times New Roman"/>
          <w:sz w:val="28"/>
          <w:szCs w:val="28"/>
        </w:rPr>
        <w:t>6.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аукционе.</w:t>
      </w:r>
    </w:p>
    <w:bookmarkEnd w:id="83"/>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Срок рассмотрения заявок на участие в аукционе не может превышать 5 (Пять) дней </w:t>
      </w:r>
      <w:proofErr w:type="gramStart"/>
      <w:r w:rsidRPr="00582FA4">
        <w:rPr>
          <w:rFonts w:ascii="Times New Roman" w:hAnsi="Times New Roman" w:cs="Times New Roman"/>
          <w:sz w:val="28"/>
          <w:szCs w:val="28"/>
        </w:rPr>
        <w:t>с даты окончания</w:t>
      </w:r>
      <w:proofErr w:type="gramEnd"/>
      <w:r w:rsidRPr="00582FA4">
        <w:rPr>
          <w:rFonts w:ascii="Times New Roman" w:hAnsi="Times New Roman" w:cs="Times New Roman"/>
          <w:sz w:val="28"/>
          <w:szCs w:val="28"/>
        </w:rPr>
        <w:t xml:space="preserve"> срока подачи указанных заявок.</w:t>
      </w:r>
    </w:p>
    <w:p w:rsidR="002760D8" w:rsidRPr="00582FA4" w:rsidRDefault="002760D8" w:rsidP="002760D8">
      <w:pPr>
        <w:rPr>
          <w:rFonts w:ascii="Times New Roman" w:hAnsi="Times New Roman" w:cs="Times New Roman"/>
          <w:sz w:val="28"/>
          <w:szCs w:val="28"/>
        </w:rPr>
      </w:pPr>
      <w:bookmarkStart w:id="84" w:name="sub_2307"/>
      <w:r w:rsidRPr="00582FA4">
        <w:rPr>
          <w:rFonts w:ascii="Times New Roman" w:hAnsi="Times New Roman" w:cs="Times New Roman"/>
          <w:sz w:val="28"/>
          <w:szCs w:val="28"/>
        </w:rPr>
        <w:t xml:space="preserve">7. Заявитель, признанный участником аукциона, становится участником аукциона </w:t>
      </w:r>
      <w:proofErr w:type="gramStart"/>
      <w:r w:rsidRPr="00582FA4">
        <w:rPr>
          <w:rFonts w:ascii="Times New Roman" w:hAnsi="Times New Roman" w:cs="Times New Roman"/>
          <w:sz w:val="28"/>
          <w:szCs w:val="28"/>
        </w:rPr>
        <w:t>с даты подписания</w:t>
      </w:r>
      <w:proofErr w:type="gramEnd"/>
      <w:r w:rsidRPr="00582FA4">
        <w:rPr>
          <w:rFonts w:ascii="Times New Roman" w:hAnsi="Times New Roman" w:cs="Times New Roman"/>
          <w:sz w:val="28"/>
          <w:szCs w:val="28"/>
        </w:rPr>
        <w:t xml:space="preserve"> Комиссией протокола рассмотрения заявок.</w:t>
      </w:r>
    </w:p>
    <w:bookmarkEnd w:id="84"/>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lastRenderedPageBreak/>
        <w:t xml:space="preserve">Протокол рассмотрения заявок на участие в аукционе подписывается Комиссией не позднее чем в течение 1 (Одного) рабочего дня со дня их рассмотрения и размещается на </w:t>
      </w:r>
      <w:hyperlink r:id="rId37"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не </w:t>
      </w:r>
      <w:proofErr w:type="gramStart"/>
      <w:r w:rsidRPr="00582FA4">
        <w:rPr>
          <w:rFonts w:ascii="Times New Roman" w:hAnsi="Times New Roman" w:cs="Times New Roman"/>
          <w:sz w:val="28"/>
          <w:szCs w:val="28"/>
        </w:rPr>
        <w:t>позднее</w:t>
      </w:r>
      <w:proofErr w:type="gramEnd"/>
      <w:r w:rsidRPr="00582FA4">
        <w:rPr>
          <w:rFonts w:ascii="Times New Roman" w:hAnsi="Times New Roman" w:cs="Times New Roman"/>
          <w:sz w:val="28"/>
          <w:szCs w:val="28"/>
        </w:rPr>
        <w:t xml:space="preserve"> чем на следующий день после дня подписания протокола.</w:t>
      </w:r>
    </w:p>
    <w:p w:rsidR="002760D8" w:rsidRPr="00582FA4" w:rsidRDefault="002760D8" w:rsidP="002760D8">
      <w:pPr>
        <w:rPr>
          <w:rFonts w:ascii="Times New Roman" w:hAnsi="Times New Roman" w:cs="Times New Roman"/>
          <w:sz w:val="28"/>
          <w:szCs w:val="28"/>
        </w:rPr>
      </w:pPr>
      <w:bookmarkStart w:id="85" w:name="sub_2308"/>
      <w:r w:rsidRPr="00582FA4">
        <w:rPr>
          <w:rFonts w:ascii="Times New Roman" w:hAnsi="Times New Roman" w:cs="Times New Roman"/>
          <w:sz w:val="28"/>
          <w:szCs w:val="28"/>
        </w:rPr>
        <w:t>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их решениях не позднее дня, следующего после дня подписания протокола.</w:t>
      </w:r>
    </w:p>
    <w:p w:rsidR="002760D8" w:rsidRPr="00582FA4" w:rsidRDefault="002760D8" w:rsidP="002760D8">
      <w:pPr>
        <w:rPr>
          <w:rFonts w:ascii="Times New Roman" w:hAnsi="Times New Roman" w:cs="Times New Roman"/>
          <w:sz w:val="28"/>
          <w:szCs w:val="28"/>
        </w:rPr>
      </w:pPr>
      <w:bookmarkStart w:id="86" w:name="sub_2309"/>
      <w:bookmarkEnd w:id="85"/>
      <w:r w:rsidRPr="00582FA4">
        <w:rPr>
          <w:rFonts w:ascii="Times New Roman" w:hAnsi="Times New Roman" w:cs="Times New Roman"/>
          <w:sz w:val="28"/>
          <w:szCs w:val="28"/>
        </w:rPr>
        <w:t>9. В случае</w:t>
      </w:r>
      <w:proofErr w:type="gramStart"/>
      <w:r w:rsidRPr="00582FA4">
        <w:rPr>
          <w:rFonts w:ascii="Times New Roman" w:hAnsi="Times New Roman" w:cs="Times New Roman"/>
          <w:sz w:val="28"/>
          <w:szCs w:val="28"/>
        </w:rPr>
        <w:t>,</w:t>
      </w:r>
      <w:proofErr w:type="gramEnd"/>
      <w:r w:rsidRPr="00582FA4">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bookmarkEnd w:id="86"/>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Если подана единственная заявка на участие в аукционе и заявитель, подавший указанную заявку, соответствуют требованиям, установленным документацией об аукционе, организатор аукциона в течение 10 (Десяти) дней со дня рассмотрения указанной заявки направляет заявителю 3(Три) экземпляра подписанного проекта договора на право размещения нестационарного торгового объекта для подписания заявителем.</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При этом договор заключается по начальной цене предмета аукциона.</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87" w:name="sub_240"/>
      <w:r w:rsidRPr="00582FA4">
        <w:rPr>
          <w:rFonts w:ascii="Times New Roman" w:hAnsi="Times New Roman" w:cs="Times New Roman"/>
          <w:color w:val="000000"/>
          <w:sz w:val="28"/>
          <w:szCs w:val="28"/>
        </w:rPr>
        <w:t>IV. Условия участия в аукционе</w:t>
      </w:r>
    </w:p>
    <w:bookmarkEnd w:id="87"/>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88" w:name="sub_2401"/>
      <w:r w:rsidRPr="00582FA4">
        <w:rPr>
          <w:rFonts w:ascii="Times New Roman" w:hAnsi="Times New Roman" w:cs="Times New Roman"/>
          <w:sz w:val="28"/>
          <w:szCs w:val="28"/>
        </w:rPr>
        <w:t>1. Для участия в аукционе заявитель представляет организатору аукциона в срок, установленный в извещении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и документации об аукционе, следующие документы:</w:t>
      </w:r>
    </w:p>
    <w:p w:rsidR="002760D8" w:rsidRPr="00582FA4" w:rsidRDefault="002760D8" w:rsidP="002760D8">
      <w:pPr>
        <w:rPr>
          <w:rFonts w:ascii="Times New Roman" w:hAnsi="Times New Roman" w:cs="Times New Roman"/>
          <w:sz w:val="28"/>
          <w:szCs w:val="28"/>
        </w:rPr>
      </w:pPr>
      <w:bookmarkStart w:id="89" w:name="sub_24011"/>
      <w:bookmarkEnd w:id="88"/>
      <w:r w:rsidRPr="00582FA4">
        <w:rPr>
          <w:rFonts w:ascii="Times New Roman" w:hAnsi="Times New Roman" w:cs="Times New Roman"/>
          <w:sz w:val="28"/>
          <w:szCs w:val="28"/>
        </w:rPr>
        <w:t>1) заявка на участие в аукционе по установленной форме;</w:t>
      </w:r>
    </w:p>
    <w:p w:rsidR="002760D8" w:rsidRPr="00582FA4" w:rsidRDefault="002760D8" w:rsidP="002760D8">
      <w:pPr>
        <w:rPr>
          <w:rFonts w:ascii="Times New Roman" w:hAnsi="Times New Roman" w:cs="Times New Roman"/>
          <w:sz w:val="28"/>
          <w:szCs w:val="28"/>
        </w:rPr>
      </w:pPr>
      <w:bookmarkStart w:id="90" w:name="sub_24012"/>
      <w:bookmarkEnd w:id="89"/>
      <w:r w:rsidRPr="00582FA4">
        <w:rPr>
          <w:rFonts w:ascii="Times New Roman" w:hAnsi="Times New Roman" w:cs="Times New Roman"/>
          <w:sz w:val="28"/>
          <w:szCs w:val="28"/>
        </w:rPr>
        <w:t>2) копия документа, удостоверяющего личность заявителя (для физических лиц и индивидуальных предпринимателей);</w:t>
      </w:r>
    </w:p>
    <w:p w:rsidR="002760D8" w:rsidRPr="00582FA4" w:rsidRDefault="002760D8" w:rsidP="002760D8">
      <w:pPr>
        <w:rPr>
          <w:rFonts w:ascii="Times New Roman" w:hAnsi="Times New Roman" w:cs="Times New Roman"/>
          <w:sz w:val="28"/>
          <w:szCs w:val="28"/>
        </w:rPr>
      </w:pPr>
      <w:bookmarkStart w:id="91" w:name="sub_24013"/>
      <w:bookmarkEnd w:id="90"/>
      <w:r w:rsidRPr="00582FA4">
        <w:rPr>
          <w:rFonts w:ascii="Times New Roman" w:hAnsi="Times New Roman" w:cs="Times New Roman"/>
          <w:sz w:val="28"/>
          <w:szCs w:val="28"/>
        </w:rPr>
        <w:t>3) копия документа, подтверждающего полномочия лица на осуществление действий от имени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w:t>
      </w:r>
    </w:p>
    <w:p w:rsidR="002760D8" w:rsidRPr="00582FA4" w:rsidRDefault="002760D8" w:rsidP="002760D8">
      <w:pPr>
        <w:rPr>
          <w:rFonts w:ascii="Times New Roman" w:hAnsi="Times New Roman" w:cs="Times New Roman"/>
          <w:sz w:val="28"/>
          <w:szCs w:val="28"/>
        </w:rPr>
      </w:pPr>
      <w:bookmarkStart w:id="92" w:name="sub_24014"/>
      <w:bookmarkEnd w:id="91"/>
      <w:r w:rsidRPr="00582FA4">
        <w:rPr>
          <w:rFonts w:ascii="Times New Roman" w:hAnsi="Times New Roman" w:cs="Times New Roman"/>
          <w:sz w:val="28"/>
          <w:szCs w:val="28"/>
        </w:rPr>
        <w:t>4) копия документа, подтверждающего внесение задатка.</w:t>
      </w:r>
    </w:p>
    <w:p w:rsidR="002760D8" w:rsidRPr="00582FA4" w:rsidRDefault="002760D8" w:rsidP="002760D8">
      <w:pPr>
        <w:rPr>
          <w:rFonts w:ascii="Times New Roman" w:hAnsi="Times New Roman" w:cs="Times New Roman"/>
          <w:sz w:val="28"/>
          <w:szCs w:val="28"/>
        </w:rPr>
      </w:pPr>
      <w:bookmarkStart w:id="93" w:name="sub_2402"/>
      <w:bookmarkEnd w:id="92"/>
      <w:r w:rsidRPr="00582FA4">
        <w:rPr>
          <w:rFonts w:ascii="Times New Roman" w:hAnsi="Times New Roman" w:cs="Times New Roman"/>
          <w:sz w:val="28"/>
          <w:szCs w:val="28"/>
        </w:rPr>
        <w:t>2. При получении документов организатор аукциона проверяет правильность заполнения заявки и прилагаемых к заявке документов. При соответствии представленных документов требованиям настоящего Порядка заявка регистрируется в журнале приема заявок с указанием даты и времени подачи заявки. Заявителю после регистрации выдается копия заявки с указанием даты ее регистрации и Ф.И.О. должностного лица, принявшего заявку.</w:t>
      </w:r>
    </w:p>
    <w:p w:rsidR="002760D8" w:rsidRPr="00582FA4" w:rsidRDefault="002760D8" w:rsidP="002760D8">
      <w:pPr>
        <w:rPr>
          <w:rFonts w:ascii="Times New Roman" w:hAnsi="Times New Roman" w:cs="Times New Roman"/>
          <w:sz w:val="28"/>
          <w:szCs w:val="28"/>
        </w:rPr>
      </w:pPr>
      <w:bookmarkStart w:id="94" w:name="sub_2403"/>
      <w:bookmarkEnd w:id="93"/>
      <w:r w:rsidRPr="00582FA4">
        <w:rPr>
          <w:rFonts w:ascii="Times New Roman" w:hAnsi="Times New Roman" w:cs="Times New Roman"/>
          <w:sz w:val="28"/>
          <w:szCs w:val="28"/>
        </w:rPr>
        <w:t>3. По истечении срока, указанного в извещении, прием заявок прекращается.</w:t>
      </w:r>
    </w:p>
    <w:p w:rsidR="002760D8" w:rsidRPr="00582FA4" w:rsidRDefault="002760D8" w:rsidP="002760D8">
      <w:pPr>
        <w:rPr>
          <w:rFonts w:ascii="Times New Roman" w:hAnsi="Times New Roman" w:cs="Times New Roman"/>
          <w:sz w:val="28"/>
          <w:szCs w:val="28"/>
        </w:rPr>
      </w:pPr>
      <w:bookmarkStart w:id="95" w:name="sub_2404"/>
      <w:bookmarkEnd w:id="94"/>
      <w:r w:rsidRPr="00582FA4">
        <w:rPr>
          <w:rFonts w:ascii="Times New Roman" w:hAnsi="Times New Roman" w:cs="Times New Roman"/>
          <w:sz w:val="28"/>
          <w:szCs w:val="28"/>
        </w:rPr>
        <w:t>4. Заявителю может быть отказано в участии в аукционе, если:</w:t>
      </w:r>
    </w:p>
    <w:bookmarkEnd w:id="95"/>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lastRenderedPageBreak/>
        <w:t>- лицо, подавшее заявку, не предоставило в срок, указанный в извещении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и документации об аукционе, обязательных документов, предусмотренных настоящим Порядком или предоставило недостоверные сведения;</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в случае не поступления суммы задатка на счет, указанный в извещении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на дату рассмотрения заявок для участия в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Отказ в допуске к участию в аукционе по иным основаниям не допускается.</w:t>
      </w:r>
    </w:p>
    <w:p w:rsidR="002760D8" w:rsidRPr="00582FA4" w:rsidRDefault="002760D8" w:rsidP="002760D8">
      <w:pPr>
        <w:rPr>
          <w:rFonts w:ascii="Times New Roman" w:hAnsi="Times New Roman" w:cs="Times New Roman"/>
          <w:sz w:val="28"/>
          <w:szCs w:val="28"/>
        </w:rPr>
      </w:pPr>
      <w:bookmarkStart w:id="96" w:name="sub_2405"/>
      <w:r w:rsidRPr="00582FA4">
        <w:rPr>
          <w:rFonts w:ascii="Times New Roman" w:hAnsi="Times New Roman" w:cs="Times New Roman"/>
          <w:sz w:val="28"/>
          <w:szCs w:val="28"/>
        </w:rPr>
        <w:t>5. Организатор аукциона обязан вернуть заявителю, не допущенному к участию в аукционе, внесенный им задаток в течение 3(Трех) рабочих дней со дня оформления протокола рассмотрения заявок на участие в аукционе.</w:t>
      </w:r>
    </w:p>
    <w:p w:rsidR="002760D8" w:rsidRPr="00582FA4" w:rsidRDefault="002760D8" w:rsidP="002760D8">
      <w:pPr>
        <w:rPr>
          <w:rFonts w:ascii="Times New Roman" w:hAnsi="Times New Roman" w:cs="Times New Roman"/>
          <w:sz w:val="28"/>
          <w:szCs w:val="28"/>
        </w:rPr>
      </w:pPr>
      <w:bookmarkStart w:id="97" w:name="sub_2406"/>
      <w:bookmarkEnd w:id="96"/>
      <w:r w:rsidRPr="00582FA4">
        <w:rPr>
          <w:rFonts w:ascii="Times New Roman" w:hAnsi="Times New Roman" w:cs="Times New Roman"/>
          <w:sz w:val="28"/>
          <w:szCs w:val="28"/>
        </w:rPr>
        <w:t>6. Заявитель имеет право отозвать свою заявку до дня окончания срока подачи заявок, сообщив об этом в письменной форме организатору аукциона. Организатор аукциона обязан возвратить внесенный задаток в течение 3(Трех) рабочих дней со дня регистрации отзыва заявки в журнале приема заявок. В случае отзыва заявки позднее дня окончания срока подачи заявок, денежные средства (задаток) за участие в аукционе возвращаются заявителю в порядке, установленном для участников аукциона.</w:t>
      </w:r>
    </w:p>
    <w:bookmarkEnd w:id="97"/>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98" w:name="sub_250"/>
      <w:r w:rsidRPr="00582FA4">
        <w:rPr>
          <w:rFonts w:ascii="Times New Roman" w:hAnsi="Times New Roman" w:cs="Times New Roman"/>
          <w:color w:val="000000"/>
          <w:sz w:val="28"/>
          <w:szCs w:val="28"/>
        </w:rPr>
        <w:t>V. Порядок проведения аукциона</w:t>
      </w:r>
    </w:p>
    <w:bookmarkEnd w:id="98"/>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99" w:name="sub_2501"/>
      <w:r w:rsidRPr="00582FA4">
        <w:rPr>
          <w:rFonts w:ascii="Times New Roman" w:hAnsi="Times New Roman" w:cs="Times New Roman"/>
          <w:sz w:val="28"/>
          <w:szCs w:val="28"/>
        </w:rPr>
        <w:t>1. Аукцион проводится в день, указанный в извещении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и документации об аукционе, и может проводиться по одному или по нескольким лотам (адрес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00" w:name="sub_2502"/>
      <w:bookmarkEnd w:id="99"/>
      <w:r w:rsidRPr="00582FA4">
        <w:rPr>
          <w:rFonts w:ascii="Times New Roman" w:hAnsi="Times New Roman" w:cs="Times New Roman"/>
          <w:sz w:val="28"/>
          <w:szCs w:val="28"/>
        </w:rPr>
        <w:t>2. Аукцион ведет аукционист, назначенный организатором аукциона.</w:t>
      </w:r>
    </w:p>
    <w:p w:rsidR="002760D8" w:rsidRPr="00582FA4" w:rsidRDefault="002760D8" w:rsidP="002760D8">
      <w:pPr>
        <w:rPr>
          <w:rFonts w:ascii="Times New Roman" w:hAnsi="Times New Roman" w:cs="Times New Roman"/>
          <w:sz w:val="28"/>
          <w:szCs w:val="28"/>
        </w:rPr>
      </w:pPr>
      <w:bookmarkStart w:id="101" w:name="sub_2503"/>
      <w:bookmarkEnd w:id="100"/>
      <w:r w:rsidRPr="00582FA4">
        <w:rPr>
          <w:rFonts w:ascii="Times New Roman" w:hAnsi="Times New Roman" w:cs="Times New Roman"/>
          <w:sz w:val="28"/>
          <w:szCs w:val="28"/>
        </w:rPr>
        <w:t>3. Участникам аукциона выдаются пронумерованные таблички, которые участники поднимают после оглашения очередного размера платы за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02" w:name="sub_2504"/>
      <w:bookmarkEnd w:id="101"/>
      <w:r w:rsidRPr="00582FA4">
        <w:rPr>
          <w:rFonts w:ascii="Times New Roman" w:hAnsi="Times New Roman" w:cs="Times New Roman"/>
          <w:sz w:val="28"/>
          <w:szCs w:val="28"/>
        </w:rPr>
        <w:t>4. Аукцион начинается с оглашения аукционистом наименования лота, краткой характеристики места размещения нестационарного торгового объекта, начальной цены предмета аукциона, а также «шага аукциона».</w:t>
      </w:r>
    </w:p>
    <w:p w:rsidR="002760D8" w:rsidRPr="00582FA4" w:rsidRDefault="002760D8" w:rsidP="002760D8">
      <w:pPr>
        <w:rPr>
          <w:rFonts w:ascii="Times New Roman" w:hAnsi="Times New Roman" w:cs="Times New Roman"/>
          <w:sz w:val="28"/>
          <w:szCs w:val="28"/>
        </w:rPr>
      </w:pPr>
      <w:bookmarkStart w:id="103" w:name="sub_2505"/>
      <w:bookmarkEnd w:id="102"/>
      <w:r w:rsidRPr="00582FA4">
        <w:rPr>
          <w:rFonts w:ascii="Times New Roman" w:hAnsi="Times New Roman" w:cs="Times New Roman"/>
          <w:sz w:val="28"/>
          <w:szCs w:val="28"/>
        </w:rPr>
        <w:t>5. В процессе торгов аукционист называет цену, а участники сигнализируют о готовности приобрести право на размещение нестационарного торгового объекта путем поднятия табличек с номерами участников.</w:t>
      </w:r>
    </w:p>
    <w:p w:rsidR="002760D8" w:rsidRPr="00582FA4" w:rsidRDefault="002760D8" w:rsidP="002760D8">
      <w:pPr>
        <w:rPr>
          <w:rFonts w:ascii="Times New Roman" w:hAnsi="Times New Roman" w:cs="Times New Roman"/>
          <w:sz w:val="28"/>
          <w:szCs w:val="28"/>
        </w:rPr>
      </w:pPr>
      <w:bookmarkStart w:id="104" w:name="sub_2506"/>
      <w:bookmarkEnd w:id="103"/>
      <w:r w:rsidRPr="00582FA4">
        <w:rPr>
          <w:rFonts w:ascii="Times New Roman" w:hAnsi="Times New Roman" w:cs="Times New Roman"/>
          <w:sz w:val="28"/>
          <w:szCs w:val="28"/>
        </w:rPr>
        <w:t>6. После объявления очередной цены аукционист называет участника, который первым поднял табличку с номером участника. Затем аукционист предлагает участникам повысить цену на «шаг аукциона».</w:t>
      </w:r>
    </w:p>
    <w:p w:rsidR="002760D8" w:rsidRPr="00582FA4" w:rsidRDefault="002760D8" w:rsidP="002760D8">
      <w:pPr>
        <w:rPr>
          <w:rFonts w:ascii="Times New Roman" w:hAnsi="Times New Roman" w:cs="Times New Roman"/>
          <w:sz w:val="28"/>
          <w:szCs w:val="28"/>
        </w:rPr>
      </w:pPr>
      <w:bookmarkStart w:id="105" w:name="sub_2507"/>
      <w:bookmarkEnd w:id="104"/>
      <w:r w:rsidRPr="00582FA4">
        <w:rPr>
          <w:rFonts w:ascii="Times New Roman" w:hAnsi="Times New Roman" w:cs="Times New Roman"/>
          <w:sz w:val="28"/>
          <w:szCs w:val="28"/>
        </w:rPr>
        <w:t>7. При отсутствии участников, готовых предложить более высокую цену, аукционист повторяет последнюю предложенную цену три раза.</w:t>
      </w:r>
    </w:p>
    <w:p w:rsidR="002760D8" w:rsidRPr="00582FA4" w:rsidRDefault="002760D8" w:rsidP="002760D8">
      <w:pPr>
        <w:rPr>
          <w:rFonts w:ascii="Times New Roman" w:hAnsi="Times New Roman" w:cs="Times New Roman"/>
          <w:sz w:val="28"/>
          <w:szCs w:val="28"/>
        </w:rPr>
      </w:pPr>
      <w:bookmarkStart w:id="106" w:name="sub_2508"/>
      <w:bookmarkEnd w:id="105"/>
      <w:r w:rsidRPr="00582FA4">
        <w:rPr>
          <w:rFonts w:ascii="Times New Roman" w:hAnsi="Times New Roman" w:cs="Times New Roman"/>
          <w:sz w:val="28"/>
          <w:szCs w:val="28"/>
        </w:rPr>
        <w:t>8. Аукцион завершается, когда после объявления очередной цены ни один из участников не поднял табличку с номером участника.</w:t>
      </w:r>
    </w:p>
    <w:bookmarkEnd w:id="106"/>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Победителем аукциона становится участник, табличка с номером </w:t>
      </w:r>
      <w:r w:rsidRPr="00582FA4">
        <w:rPr>
          <w:rFonts w:ascii="Times New Roman" w:hAnsi="Times New Roman" w:cs="Times New Roman"/>
          <w:sz w:val="28"/>
          <w:szCs w:val="28"/>
        </w:rPr>
        <w:lastRenderedPageBreak/>
        <w:t>которого была названа аукционистом последней, то есть участник, предложивший наибольшую цену за право заключения договора на размещение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07" w:name="sub_2509"/>
      <w:r w:rsidRPr="00582FA4">
        <w:rPr>
          <w:rFonts w:ascii="Times New Roman" w:hAnsi="Times New Roman" w:cs="Times New Roman"/>
          <w:sz w:val="28"/>
          <w:szCs w:val="28"/>
        </w:rPr>
        <w:t>9. После завершения аукциона аукционист объявляет о приобретении права на размещение нестационарного торгового объекта, называет цену и номер таблички победителя аукциона.</w:t>
      </w:r>
    </w:p>
    <w:bookmarkEnd w:id="107"/>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108" w:name="sub_260"/>
      <w:r w:rsidRPr="00582FA4">
        <w:rPr>
          <w:rFonts w:ascii="Times New Roman" w:hAnsi="Times New Roman" w:cs="Times New Roman"/>
          <w:color w:val="000000"/>
          <w:sz w:val="28"/>
          <w:szCs w:val="28"/>
        </w:rPr>
        <w:t>VI. Оформление результатов аукциона</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109" w:name="sub_2601"/>
      <w:bookmarkEnd w:id="108"/>
      <w:r w:rsidRPr="00582FA4">
        <w:rPr>
          <w:rFonts w:ascii="Times New Roman" w:hAnsi="Times New Roman" w:cs="Times New Roman"/>
          <w:sz w:val="28"/>
          <w:szCs w:val="28"/>
        </w:rPr>
        <w:t>1. Результаты аукциона оформляются протоколом о результатах аукциона,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в администрации Каргопольского муниципального округа</w:t>
      </w:r>
      <w:proofErr w:type="gramStart"/>
      <w:r w:rsidRPr="00582FA4">
        <w:rPr>
          <w:rFonts w:ascii="Times New Roman" w:hAnsi="Times New Roman" w:cs="Times New Roman"/>
          <w:sz w:val="28"/>
          <w:szCs w:val="28"/>
        </w:rPr>
        <w:t xml:space="preserve"> .</w:t>
      </w:r>
      <w:proofErr w:type="gramEnd"/>
    </w:p>
    <w:bookmarkEnd w:id="109"/>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В протоколе о результатах аукциона указывается:</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сведения о месте, дате и времени проведения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предмет аукциона, включая место (адрес)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сведения о последнем </w:t>
      </w:r>
      <w:proofErr w:type="gramStart"/>
      <w:r w:rsidRPr="00582FA4">
        <w:rPr>
          <w:rFonts w:ascii="Times New Roman" w:hAnsi="Times New Roman" w:cs="Times New Roman"/>
          <w:sz w:val="28"/>
          <w:szCs w:val="28"/>
        </w:rPr>
        <w:t>предложении</w:t>
      </w:r>
      <w:proofErr w:type="gramEnd"/>
      <w:r w:rsidRPr="00582FA4">
        <w:rPr>
          <w:rFonts w:ascii="Times New Roman" w:hAnsi="Times New Roman" w:cs="Times New Roman"/>
          <w:sz w:val="28"/>
          <w:szCs w:val="28"/>
        </w:rPr>
        <w:t xml:space="preserve"> о цене предмета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обязанности победителя по заключению договора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10" w:name="sub_2602"/>
      <w:r w:rsidRPr="00582FA4">
        <w:rPr>
          <w:rFonts w:ascii="Times New Roman" w:hAnsi="Times New Roman" w:cs="Times New Roman"/>
          <w:sz w:val="28"/>
          <w:szCs w:val="28"/>
        </w:rPr>
        <w:t xml:space="preserve">2. Протокол о результатах аукциона размещается на </w:t>
      </w:r>
      <w:hyperlink r:id="rId38"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в течение 1 (Одного) рабочего дня со дня подписания данного протокола.</w:t>
      </w:r>
    </w:p>
    <w:p w:rsidR="002760D8" w:rsidRPr="00582FA4" w:rsidRDefault="002760D8" w:rsidP="002760D8">
      <w:pPr>
        <w:rPr>
          <w:rFonts w:ascii="Times New Roman" w:hAnsi="Times New Roman" w:cs="Times New Roman"/>
          <w:sz w:val="28"/>
          <w:szCs w:val="28"/>
        </w:rPr>
      </w:pPr>
      <w:bookmarkStart w:id="111" w:name="sub_2603"/>
      <w:bookmarkEnd w:id="110"/>
      <w:r w:rsidRPr="00582FA4">
        <w:rPr>
          <w:rFonts w:ascii="Times New Roman" w:hAnsi="Times New Roman" w:cs="Times New Roman"/>
          <w:sz w:val="28"/>
          <w:szCs w:val="28"/>
        </w:rPr>
        <w:t>3. Победитель аукциона обязан заключить договор на право размещения нестационарного торгового объекта с администрацией Каргопольского муниципального округа Архангельской области  в срок не позднее 10 (Десяти) дней со дня подписания протокола.</w:t>
      </w:r>
    </w:p>
    <w:p w:rsidR="002760D8" w:rsidRPr="00582FA4" w:rsidRDefault="002760D8" w:rsidP="002760D8">
      <w:pPr>
        <w:rPr>
          <w:rFonts w:ascii="Times New Roman" w:hAnsi="Times New Roman" w:cs="Times New Roman"/>
          <w:sz w:val="28"/>
          <w:szCs w:val="28"/>
        </w:rPr>
      </w:pPr>
      <w:bookmarkStart w:id="112" w:name="sub_2604"/>
      <w:bookmarkEnd w:id="111"/>
      <w:r w:rsidRPr="00582FA4">
        <w:rPr>
          <w:rFonts w:ascii="Times New Roman" w:hAnsi="Times New Roman" w:cs="Times New Roman"/>
          <w:sz w:val="28"/>
          <w:szCs w:val="28"/>
        </w:rPr>
        <w:t>4. Внесенный победителем аукциона задаток засчитывается в счет исполнения обязательств по заключенному договору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13" w:name="sub_2605"/>
      <w:bookmarkEnd w:id="112"/>
      <w:r w:rsidRPr="00582FA4">
        <w:rPr>
          <w:rFonts w:ascii="Times New Roman" w:hAnsi="Times New Roman" w:cs="Times New Roman"/>
          <w:sz w:val="28"/>
          <w:szCs w:val="28"/>
        </w:rPr>
        <w:t xml:space="preserve">5. Отказ победителя от подписания протокола о результатах аукциона считается отказом от заключения договора. Право на заключение договора </w:t>
      </w:r>
      <w:r w:rsidRPr="00582FA4">
        <w:rPr>
          <w:rFonts w:ascii="Times New Roman" w:hAnsi="Times New Roman" w:cs="Times New Roman"/>
          <w:sz w:val="28"/>
          <w:szCs w:val="28"/>
        </w:rPr>
        <w:lastRenderedPageBreak/>
        <w:t>предоставляется участнику аукциона, назвавшему предыдущий размер платы по данному лоту.</w:t>
      </w:r>
    </w:p>
    <w:p w:rsidR="002760D8" w:rsidRPr="00582FA4" w:rsidRDefault="002760D8" w:rsidP="002760D8">
      <w:pPr>
        <w:rPr>
          <w:rFonts w:ascii="Times New Roman" w:hAnsi="Times New Roman" w:cs="Times New Roman"/>
          <w:sz w:val="28"/>
          <w:szCs w:val="28"/>
        </w:rPr>
      </w:pPr>
      <w:bookmarkStart w:id="114" w:name="sub_2606"/>
      <w:bookmarkEnd w:id="113"/>
      <w:r w:rsidRPr="00582FA4">
        <w:rPr>
          <w:rFonts w:ascii="Times New Roman" w:hAnsi="Times New Roman" w:cs="Times New Roman"/>
          <w:sz w:val="28"/>
          <w:szCs w:val="28"/>
        </w:rPr>
        <w:t>6. В течение 3(Трех) рабочих дней со дня подписания протокола о результатах аукциона организатор возвращает задатки лицам, участвовавшим в аукционе, но не победившим в нем.</w:t>
      </w:r>
    </w:p>
    <w:p w:rsidR="002760D8" w:rsidRPr="00582FA4" w:rsidRDefault="002760D8" w:rsidP="002760D8">
      <w:pPr>
        <w:rPr>
          <w:rFonts w:ascii="Times New Roman" w:hAnsi="Times New Roman" w:cs="Times New Roman"/>
          <w:sz w:val="28"/>
          <w:szCs w:val="28"/>
        </w:rPr>
      </w:pPr>
      <w:bookmarkStart w:id="115" w:name="sub_2607"/>
      <w:bookmarkEnd w:id="114"/>
      <w:r w:rsidRPr="00582FA4">
        <w:rPr>
          <w:rFonts w:ascii="Times New Roman" w:hAnsi="Times New Roman" w:cs="Times New Roman"/>
          <w:sz w:val="28"/>
          <w:szCs w:val="28"/>
        </w:rPr>
        <w:t xml:space="preserve">7. Информация о результатах аукциона публикуется организатором аукциона в течение 7 (Семи) рабочих дней со дня подписания протокола о результатах аукциона в средствах массовой информации и размещается на </w:t>
      </w:r>
      <w:hyperlink r:id="rId39" w:history="1">
        <w:r w:rsidRPr="00582FA4">
          <w:rPr>
            <w:rStyle w:val="a3"/>
            <w:rFonts w:ascii="Times New Roman" w:hAnsi="Times New Roman" w:cs="Times New Roman"/>
            <w:color w:val="auto"/>
            <w:sz w:val="28"/>
            <w:szCs w:val="28"/>
          </w:rPr>
          <w:t>официальном сайте</w:t>
        </w:r>
      </w:hyperlink>
      <w:r w:rsidRPr="00582FA4">
        <w:rPr>
          <w:rFonts w:ascii="Times New Roman" w:hAnsi="Times New Roman" w:cs="Times New Roman"/>
          <w:sz w:val="28"/>
          <w:szCs w:val="28"/>
        </w:rPr>
        <w:t xml:space="preserve"> администрации Каргопольского муниципального округа Архангельской области в информационно-телекоммуникационной сети Интернет.</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116" w:name="sub_270"/>
      <w:bookmarkEnd w:id="115"/>
      <w:r w:rsidRPr="00582FA4">
        <w:rPr>
          <w:rFonts w:ascii="Times New Roman" w:hAnsi="Times New Roman" w:cs="Times New Roman"/>
          <w:color w:val="000000"/>
          <w:sz w:val="28"/>
          <w:szCs w:val="28"/>
        </w:rPr>
        <w:t xml:space="preserve">VII. Признание аукциона </w:t>
      </w:r>
      <w:proofErr w:type="gramStart"/>
      <w:r w:rsidRPr="00582FA4">
        <w:rPr>
          <w:rFonts w:ascii="Times New Roman" w:hAnsi="Times New Roman" w:cs="Times New Roman"/>
          <w:color w:val="000000"/>
          <w:sz w:val="28"/>
          <w:szCs w:val="28"/>
        </w:rPr>
        <w:t>несостоявшимся</w:t>
      </w:r>
      <w:proofErr w:type="gramEnd"/>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117" w:name="sub_2701"/>
      <w:bookmarkEnd w:id="116"/>
      <w:r w:rsidRPr="00582FA4">
        <w:rPr>
          <w:rFonts w:ascii="Times New Roman" w:hAnsi="Times New Roman" w:cs="Times New Roman"/>
          <w:sz w:val="28"/>
          <w:szCs w:val="28"/>
        </w:rPr>
        <w:t>1. Аукцион признается несостоявшимся в случае, если:</w:t>
      </w:r>
    </w:p>
    <w:bookmarkEnd w:id="117"/>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 участие в аукционе подана одна заявка;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 участие в аукционе не подано ни одной заявки;</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ни один из участников аукциона после троекратного объявления начальной цены предмета аукциона не поднял табличку.</w:t>
      </w:r>
    </w:p>
    <w:p w:rsidR="002760D8" w:rsidRPr="00582FA4" w:rsidRDefault="002760D8" w:rsidP="002760D8">
      <w:pPr>
        <w:rPr>
          <w:rFonts w:ascii="Times New Roman" w:hAnsi="Times New Roman" w:cs="Times New Roman"/>
          <w:sz w:val="28"/>
          <w:szCs w:val="28"/>
        </w:rPr>
      </w:pPr>
      <w:bookmarkStart w:id="118" w:name="sub_2702"/>
      <w:r w:rsidRPr="00582FA4">
        <w:rPr>
          <w:rFonts w:ascii="Times New Roman" w:hAnsi="Times New Roman" w:cs="Times New Roman"/>
          <w:sz w:val="28"/>
          <w:szCs w:val="28"/>
        </w:rPr>
        <w:t>2. Задаток не возвращается в случае если:</w:t>
      </w:r>
    </w:p>
    <w:bookmarkEnd w:id="118"/>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победитель аукциона уклонился от подписания протокола о результатах аукциона;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победитель аукциона отказался от заключения договора на право размещения нестационарного торгового объекта либо не заключил договор на право размещения нестационарного торгового объекта администрацией Каргопольского муниципального округа в срок не позднее 10 (Десяти) дней со дня подписания протокола.</w:t>
      </w:r>
    </w:p>
    <w:p w:rsidR="002760D8" w:rsidRPr="00582FA4" w:rsidRDefault="002760D8" w:rsidP="002760D8">
      <w:pPr>
        <w:rPr>
          <w:rFonts w:ascii="Times New Roman" w:hAnsi="Times New Roman" w:cs="Times New Roman"/>
          <w:sz w:val="28"/>
          <w:szCs w:val="28"/>
        </w:rPr>
      </w:pPr>
      <w:bookmarkStart w:id="119" w:name="sub_2703"/>
      <w:r w:rsidRPr="00582FA4">
        <w:rPr>
          <w:rFonts w:ascii="Times New Roman" w:hAnsi="Times New Roman" w:cs="Times New Roman"/>
          <w:sz w:val="28"/>
          <w:szCs w:val="28"/>
        </w:rPr>
        <w:t xml:space="preserve">3. В случае признания аукциона </w:t>
      </w:r>
      <w:proofErr w:type="gramStart"/>
      <w:r w:rsidRPr="00582FA4">
        <w:rPr>
          <w:rFonts w:ascii="Times New Roman" w:hAnsi="Times New Roman" w:cs="Times New Roman"/>
          <w:sz w:val="28"/>
          <w:szCs w:val="28"/>
        </w:rPr>
        <w:t>несостоявшимся</w:t>
      </w:r>
      <w:proofErr w:type="gramEnd"/>
      <w:r w:rsidRPr="00582FA4">
        <w:rPr>
          <w:rFonts w:ascii="Times New Roman" w:hAnsi="Times New Roman" w:cs="Times New Roman"/>
          <w:sz w:val="28"/>
          <w:szCs w:val="28"/>
        </w:rPr>
        <w:t xml:space="preserve"> в связи:</w:t>
      </w:r>
    </w:p>
    <w:bookmarkEnd w:id="119"/>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с поступлением одной заявки - то повторный аукцион не проводится, договор заключается по начальной цене аукциона с лицом, от которого поступила заявка.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Договор заключается на условиях, указанных в извещении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и документации об аукционе;</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с </w:t>
      </w:r>
      <w:proofErr w:type="spellStart"/>
      <w:r w:rsidRPr="00582FA4">
        <w:rPr>
          <w:rFonts w:ascii="Times New Roman" w:hAnsi="Times New Roman" w:cs="Times New Roman"/>
          <w:sz w:val="28"/>
          <w:szCs w:val="28"/>
        </w:rPr>
        <w:t>непоступлением</w:t>
      </w:r>
      <w:proofErr w:type="spellEnd"/>
      <w:r w:rsidRPr="00582FA4">
        <w:rPr>
          <w:rFonts w:ascii="Times New Roman" w:hAnsi="Times New Roman" w:cs="Times New Roman"/>
          <w:sz w:val="28"/>
          <w:szCs w:val="28"/>
        </w:rPr>
        <w:t xml:space="preserve"> (отсутствием) заявок или, если ни один из участников аукциона после троекратного объявления начальной цены лота не поднял табличку, то Комиссия рекомендует провести аукцион повторно или исключить место размещения нестационарных торговых объектов из Схемы.</w:t>
      </w:r>
    </w:p>
    <w:p w:rsidR="002760D8" w:rsidRPr="00582FA4" w:rsidRDefault="002760D8" w:rsidP="002760D8">
      <w:pPr>
        <w:rPr>
          <w:rFonts w:ascii="Times New Roman" w:hAnsi="Times New Roman" w:cs="Times New Roman"/>
          <w:sz w:val="28"/>
          <w:szCs w:val="28"/>
        </w:rPr>
      </w:pPr>
      <w:bookmarkStart w:id="120" w:name="sub_2704"/>
      <w:r w:rsidRPr="00582FA4">
        <w:rPr>
          <w:rFonts w:ascii="Times New Roman" w:hAnsi="Times New Roman" w:cs="Times New Roman"/>
          <w:sz w:val="28"/>
          <w:szCs w:val="28"/>
        </w:rPr>
        <w:t>4. Результаты аукциона могут быть обжалованы в суде.</w:t>
      </w:r>
    </w:p>
    <w:bookmarkEnd w:id="120"/>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bookmarkStart w:id="121" w:name="sub_280"/>
      <w:r w:rsidRPr="00582FA4">
        <w:rPr>
          <w:rFonts w:ascii="Times New Roman" w:hAnsi="Times New Roman" w:cs="Times New Roman"/>
          <w:color w:val="000000"/>
          <w:sz w:val="28"/>
          <w:szCs w:val="28"/>
        </w:rPr>
        <w:t>VIII. Заключение договора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122" w:name="sub_2801"/>
      <w:bookmarkEnd w:id="121"/>
      <w:r w:rsidRPr="00582FA4">
        <w:rPr>
          <w:rFonts w:ascii="Times New Roman" w:hAnsi="Times New Roman" w:cs="Times New Roman"/>
          <w:sz w:val="28"/>
          <w:szCs w:val="28"/>
        </w:rPr>
        <w:t xml:space="preserve">1. Договор на право размещения нестационарного торгового объекта на территории Каргопольского муниципального округа заключает с победителем аукциона администрация Каргопольского муниципального </w:t>
      </w:r>
      <w:r w:rsidRPr="00582FA4">
        <w:rPr>
          <w:rFonts w:ascii="Times New Roman" w:hAnsi="Times New Roman" w:cs="Times New Roman"/>
          <w:sz w:val="28"/>
          <w:szCs w:val="28"/>
        </w:rPr>
        <w:lastRenderedPageBreak/>
        <w:t>округа в срок не позднее 10 (Десяти) дней со дня подписания протокола о результатах аукциона.</w:t>
      </w:r>
    </w:p>
    <w:p w:rsidR="002760D8" w:rsidRPr="00582FA4" w:rsidRDefault="002760D8" w:rsidP="002760D8">
      <w:pPr>
        <w:rPr>
          <w:rFonts w:ascii="Times New Roman" w:hAnsi="Times New Roman" w:cs="Times New Roman"/>
          <w:bCs/>
          <w:sz w:val="28"/>
          <w:szCs w:val="28"/>
        </w:rPr>
      </w:pPr>
      <w:bookmarkStart w:id="123" w:name="sub_2802"/>
      <w:bookmarkEnd w:id="122"/>
      <w:r w:rsidRPr="00582FA4">
        <w:rPr>
          <w:rFonts w:ascii="Times New Roman" w:hAnsi="Times New Roman" w:cs="Times New Roman"/>
          <w:bCs/>
          <w:sz w:val="28"/>
          <w:szCs w:val="28"/>
        </w:rPr>
        <w:t>2. Плата по договору на право размещения нестационарного торгового объекта вносится в установленном договором порядке</w:t>
      </w:r>
      <w:bookmarkStart w:id="124" w:name="sub_2100"/>
      <w:bookmarkEnd w:id="123"/>
      <w:r w:rsidRPr="00582FA4">
        <w:rPr>
          <w:rFonts w:ascii="Times New Roman" w:hAnsi="Times New Roman" w:cs="Times New Roman"/>
          <w:bCs/>
          <w:sz w:val="28"/>
          <w:szCs w:val="28"/>
        </w:rPr>
        <w:t>.</w:t>
      </w:r>
    </w:p>
    <w:p w:rsidR="002760D8" w:rsidRPr="00582FA4"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Default="002760D8" w:rsidP="002760D8">
      <w:pPr>
        <w:jc w:val="right"/>
        <w:rPr>
          <w:rFonts w:ascii="Times New Roman" w:hAnsi="Times New Roman" w:cs="Times New Roman"/>
          <w:b/>
          <w:bCs/>
          <w:sz w:val="28"/>
          <w:szCs w:val="28"/>
        </w:rPr>
      </w:pP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lastRenderedPageBreak/>
        <w:t>Приложение № 1</w:t>
      </w:r>
      <w:r w:rsidRPr="00582FA4">
        <w:rPr>
          <w:rFonts w:ascii="Times New Roman" w:hAnsi="Times New Roman" w:cs="Times New Roman"/>
          <w:b/>
          <w:bCs/>
          <w:sz w:val="28"/>
          <w:szCs w:val="28"/>
        </w:rPr>
        <w:br/>
        <w:t>к Порядку организации и проведения аукциона</w:t>
      </w:r>
      <w:r w:rsidRPr="00582FA4">
        <w:rPr>
          <w:rFonts w:ascii="Times New Roman" w:hAnsi="Times New Roman" w:cs="Times New Roman"/>
          <w:b/>
          <w:bCs/>
          <w:sz w:val="28"/>
          <w:szCs w:val="28"/>
        </w:rPr>
        <w:br/>
        <w:t>на право размещения нестационарных торговых</w:t>
      </w:r>
      <w:r w:rsidRPr="00582FA4">
        <w:rPr>
          <w:rFonts w:ascii="Times New Roman" w:hAnsi="Times New Roman" w:cs="Times New Roman"/>
          <w:b/>
          <w:bCs/>
          <w:sz w:val="28"/>
          <w:szCs w:val="28"/>
        </w:rPr>
        <w:br/>
        <w:t>объектов и заключения договора на право</w:t>
      </w:r>
      <w:r w:rsidRPr="00582FA4">
        <w:rPr>
          <w:rFonts w:ascii="Times New Roman" w:hAnsi="Times New Roman" w:cs="Times New Roman"/>
          <w:b/>
          <w:bCs/>
          <w:sz w:val="28"/>
          <w:szCs w:val="28"/>
        </w:rPr>
        <w:br/>
        <w:t>размещения нестационарного торгового объекта,</w:t>
      </w:r>
      <w:r w:rsidRPr="00582FA4">
        <w:rPr>
          <w:rFonts w:ascii="Times New Roman" w:hAnsi="Times New Roman" w:cs="Times New Roman"/>
          <w:b/>
          <w:bCs/>
          <w:sz w:val="28"/>
          <w:szCs w:val="28"/>
        </w:rPr>
        <w:br/>
        <w:t>размещаемого на земельных участках, находящихся</w:t>
      </w:r>
      <w:r w:rsidRPr="00582FA4">
        <w:rPr>
          <w:rFonts w:ascii="Times New Roman" w:hAnsi="Times New Roman" w:cs="Times New Roman"/>
          <w:b/>
          <w:bCs/>
          <w:sz w:val="28"/>
          <w:szCs w:val="28"/>
        </w:rPr>
        <w:br/>
        <w:t>в муниципальной собственности, а также на</w:t>
      </w:r>
      <w:r w:rsidRPr="00582FA4">
        <w:rPr>
          <w:rFonts w:ascii="Times New Roman" w:hAnsi="Times New Roman" w:cs="Times New Roman"/>
          <w:b/>
          <w:bCs/>
          <w:sz w:val="28"/>
          <w:szCs w:val="28"/>
        </w:rPr>
        <w:br/>
        <w:t>земельных участках, государственная собственность</w:t>
      </w:r>
      <w:r w:rsidRPr="00582FA4">
        <w:rPr>
          <w:rFonts w:ascii="Times New Roman" w:hAnsi="Times New Roman" w:cs="Times New Roman"/>
          <w:b/>
          <w:bCs/>
          <w:sz w:val="28"/>
          <w:szCs w:val="28"/>
        </w:rPr>
        <w:br/>
        <w:t>на которые не разграничена, без предоставления</w:t>
      </w:r>
    </w:p>
    <w:p w:rsidR="002760D8" w:rsidRPr="00582FA4" w:rsidRDefault="002760D8" w:rsidP="002760D8">
      <w:pPr>
        <w:jc w:val="right"/>
        <w:rPr>
          <w:rFonts w:ascii="Times New Roman" w:hAnsi="Times New Roman" w:cs="Times New Roman"/>
          <w:sz w:val="28"/>
          <w:szCs w:val="28"/>
        </w:rPr>
      </w:pPr>
      <w:r w:rsidRPr="00582FA4">
        <w:rPr>
          <w:rFonts w:ascii="Times New Roman" w:hAnsi="Times New Roman" w:cs="Times New Roman"/>
          <w:b/>
          <w:bCs/>
          <w:sz w:val="28"/>
          <w:szCs w:val="28"/>
        </w:rPr>
        <w:t xml:space="preserve"> земельного участка на территории</w:t>
      </w:r>
      <w:r w:rsidRPr="00582FA4">
        <w:rPr>
          <w:rFonts w:ascii="Times New Roman" w:hAnsi="Times New Roman" w:cs="Times New Roman"/>
          <w:b/>
          <w:bCs/>
          <w:sz w:val="28"/>
          <w:szCs w:val="28"/>
        </w:rPr>
        <w:br/>
      </w:r>
      <w:r w:rsidRPr="00582FA4">
        <w:rPr>
          <w:rFonts w:ascii="Times New Roman" w:hAnsi="Times New Roman" w:cs="Times New Roman"/>
          <w:sz w:val="28"/>
          <w:szCs w:val="28"/>
        </w:rPr>
        <w:t>Каргопольского муниципального округа</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 xml:space="preserve">Архангельской области </w:t>
      </w:r>
    </w:p>
    <w:bookmarkEnd w:id="124"/>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w:t>
      </w:r>
      <w:proofErr w:type="gramStart"/>
      <w:r w:rsidRPr="00582FA4">
        <w:rPr>
          <w:rFonts w:ascii="Times New Roman" w:hAnsi="Times New Roman" w:cs="Times New Roman"/>
          <w:sz w:val="28"/>
          <w:szCs w:val="28"/>
        </w:rPr>
        <w:t>(заполняется физическим лицом,</w:t>
      </w:r>
      <w:proofErr w:type="gramEnd"/>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индивидуальным предпринимателем)</w:t>
      </w:r>
    </w:p>
    <w:p w:rsidR="002760D8" w:rsidRPr="00582FA4" w:rsidRDefault="002760D8" w:rsidP="002760D8">
      <w:pPr>
        <w:jc w:val="center"/>
        <w:rPr>
          <w:rFonts w:ascii="Times New Roman" w:hAnsi="Times New Roman" w:cs="Times New Roman"/>
          <w:sz w:val="28"/>
          <w:szCs w:val="28"/>
        </w:rPr>
      </w:pP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ЗАЯВКА</w:t>
      </w: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 xml:space="preserve">на участие в аукционе на право размещения </w:t>
      </w:r>
      <w:proofErr w:type="gramStart"/>
      <w:r w:rsidRPr="00582FA4">
        <w:rPr>
          <w:rFonts w:ascii="Times New Roman" w:hAnsi="Times New Roman" w:cs="Times New Roman"/>
          <w:b/>
          <w:bCs/>
          <w:sz w:val="28"/>
          <w:szCs w:val="28"/>
        </w:rPr>
        <w:t>нестационарных</w:t>
      </w:r>
      <w:proofErr w:type="gramEnd"/>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торговых объектов и заключения договора на право размещения</w:t>
      </w: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 xml:space="preserve">нестационарного торгового объекта, размещаемого на </w:t>
      </w:r>
      <w:proofErr w:type="gramStart"/>
      <w:r w:rsidRPr="00582FA4">
        <w:rPr>
          <w:rFonts w:ascii="Times New Roman" w:hAnsi="Times New Roman" w:cs="Times New Roman"/>
          <w:b/>
          <w:bCs/>
          <w:sz w:val="28"/>
          <w:szCs w:val="28"/>
        </w:rPr>
        <w:t>земельных</w:t>
      </w:r>
      <w:proofErr w:type="gramEnd"/>
    </w:p>
    <w:p w:rsidR="002760D8" w:rsidRPr="00582FA4" w:rsidRDefault="002760D8" w:rsidP="002760D8">
      <w:pPr>
        <w:pStyle w:val="a4"/>
        <w:jc w:val="center"/>
        <w:rPr>
          <w:rFonts w:ascii="Times New Roman" w:hAnsi="Times New Roman" w:cs="Times New Roman"/>
          <w:sz w:val="28"/>
          <w:szCs w:val="28"/>
        </w:rPr>
      </w:pPr>
      <w:proofErr w:type="gramStart"/>
      <w:r w:rsidRPr="00582FA4">
        <w:rPr>
          <w:rFonts w:ascii="Times New Roman" w:hAnsi="Times New Roman" w:cs="Times New Roman"/>
          <w:b/>
          <w:bCs/>
          <w:sz w:val="28"/>
          <w:szCs w:val="28"/>
        </w:rPr>
        <w:t>участках</w:t>
      </w:r>
      <w:proofErr w:type="gramEnd"/>
      <w:r w:rsidRPr="00582FA4">
        <w:rPr>
          <w:rFonts w:ascii="Times New Roman" w:hAnsi="Times New Roman" w:cs="Times New Roman"/>
          <w:b/>
          <w:bCs/>
          <w:sz w:val="28"/>
          <w:szCs w:val="28"/>
        </w:rPr>
        <w:t>, находящихся в муниципальной собственности, а также</w:t>
      </w: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 xml:space="preserve">на земельных участках, государственная собственность </w:t>
      </w:r>
      <w:proofErr w:type="gramStart"/>
      <w:r w:rsidRPr="00582FA4">
        <w:rPr>
          <w:rFonts w:ascii="Times New Roman" w:hAnsi="Times New Roman" w:cs="Times New Roman"/>
          <w:b/>
          <w:bCs/>
          <w:sz w:val="28"/>
          <w:szCs w:val="28"/>
        </w:rPr>
        <w:t>на</w:t>
      </w:r>
      <w:proofErr w:type="gramEnd"/>
    </w:p>
    <w:p w:rsidR="002760D8" w:rsidRPr="00582FA4" w:rsidRDefault="002760D8" w:rsidP="002760D8">
      <w:pPr>
        <w:jc w:val="center"/>
        <w:rPr>
          <w:rFonts w:ascii="Times New Roman" w:hAnsi="Times New Roman" w:cs="Times New Roman"/>
          <w:sz w:val="28"/>
          <w:szCs w:val="28"/>
        </w:rPr>
      </w:pPr>
      <w:proofErr w:type="gramStart"/>
      <w:r w:rsidRPr="00582FA4">
        <w:rPr>
          <w:rFonts w:ascii="Times New Roman" w:hAnsi="Times New Roman" w:cs="Times New Roman"/>
          <w:b/>
          <w:bCs/>
          <w:sz w:val="28"/>
          <w:szCs w:val="28"/>
        </w:rPr>
        <w:t>которые не разграничена,</w:t>
      </w:r>
      <w:r w:rsidRPr="00582FA4">
        <w:rPr>
          <w:rFonts w:ascii="Times New Roman" w:hAnsi="Times New Roman" w:cs="Times New Roman"/>
          <w:sz w:val="28"/>
          <w:szCs w:val="28"/>
        </w:rPr>
        <w:t xml:space="preserve"> без предоставления земельного участка</w:t>
      </w:r>
      <w:r w:rsidRPr="00582FA4">
        <w:rPr>
          <w:rFonts w:ascii="Times New Roman" w:hAnsi="Times New Roman" w:cs="Times New Roman"/>
          <w:b/>
          <w:bCs/>
          <w:sz w:val="28"/>
          <w:szCs w:val="28"/>
        </w:rPr>
        <w:t xml:space="preserve"> на территории </w:t>
      </w:r>
      <w:r w:rsidRPr="00582FA4">
        <w:rPr>
          <w:rFonts w:ascii="Times New Roman" w:hAnsi="Times New Roman" w:cs="Times New Roman"/>
          <w:sz w:val="28"/>
          <w:szCs w:val="28"/>
        </w:rPr>
        <w:t>Каргопольского муниципального округа</w:t>
      </w:r>
      <w:proofErr w:type="gramEnd"/>
    </w:p>
    <w:p w:rsidR="002760D8" w:rsidRPr="00582FA4" w:rsidRDefault="002760D8" w:rsidP="002760D8">
      <w:pPr>
        <w:jc w:val="center"/>
        <w:rPr>
          <w:rFonts w:ascii="Times New Roman" w:hAnsi="Times New Roman" w:cs="Times New Roman"/>
          <w:b/>
          <w:bCs/>
          <w:sz w:val="28"/>
          <w:szCs w:val="28"/>
        </w:rPr>
      </w:pPr>
      <w:r w:rsidRPr="00582FA4">
        <w:rPr>
          <w:rFonts w:ascii="Times New Roman" w:hAnsi="Times New Roman" w:cs="Times New Roman"/>
          <w:b/>
          <w:bCs/>
          <w:sz w:val="28"/>
          <w:szCs w:val="28"/>
        </w:rPr>
        <w:t>Архангельской области</w:t>
      </w:r>
    </w:p>
    <w:p w:rsidR="002760D8" w:rsidRPr="00582FA4" w:rsidRDefault="002760D8" w:rsidP="002760D8">
      <w:pPr>
        <w:jc w:val="cente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w:t>
      </w:r>
      <w:proofErr w:type="gramStart"/>
      <w:r w:rsidRPr="00582FA4">
        <w:rPr>
          <w:rFonts w:ascii="Times New Roman" w:hAnsi="Times New Roman" w:cs="Times New Roman"/>
          <w:sz w:val="28"/>
          <w:szCs w:val="28"/>
        </w:rPr>
        <w:t>(Ф.И.О. физического лица, индивидуального предпринимателя, подавшего</w:t>
      </w:r>
      <w:proofErr w:type="gramEnd"/>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заявку)</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ОГРНИП _________________________________________________________________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(для индивидуального предпринимателя)</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ИНН __________________________________________________________________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Адрес места жительства: __________________________________________________________________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Телефон, адрес электронной почты ________________________________________________________________</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w:t>
      </w:r>
      <w:proofErr w:type="gramStart"/>
      <w:r w:rsidRPr="00582FA4">
        <w:rPr>
          <w:rFonts w:ascii="Times New Roman" w:hAnsi="Times New Roman" w:cs="Times New Roman"/>
          <w:sz w:val="28"/>
          <w:szCs w:val="28"/>
        </w:rPr>
        <w:t xml:space="preserve">заявляю  о  своем намерении принять участие в открытом аукционе на право размещения  нестационарных  торговых  объектов  и заключения договора на право  размещения  нестационарного  торгового  объекта,  размещаемого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Каргопольского </w:t>
      </w:r>
      <w:r w:rsidRPr="00582FA4">
        <w:rPr>
          <w:rFonts w:ascii="Times New Roman" w:hAnsi="Times New Roman" w:cs="Times New Roman"/>
          <w:sz w:val="28"/>
          <w:szCs w:val="28"/>
        </w:rPr>
        <w:lastRenderedPageBreak/>
        <w:t>муниципального округа Архангельской области,  находящегося  по адресу:</w:t>
      </w:r>
      <w:proofErr w:type="gramEnd"/>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______________________________________________________________</w:t>
      </w:r>
    </w:p>
    <w:p w:rsidR="002760D8" w:rsidRPr="00582FA4" w:rsidRDefault="002760D8" w:rsidP="002760D8">
      <w:pPr>
        <w:pStyle w:val="a4"/>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_______________________________________________________________                   (указать вид деятельности объекта)</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С   условиями  проведения  аукциона  и   Порядком   проведения  аукциона  </w:t>
      </w:r>
      <w:proofErr w:type="gramStart"/>
      <w:r w:rsidRPr="00582FA4">
        <w:rPr>
          <w:rFonts w:ascii="Times New Roman" w:hAnsi="Times New Roman" w:cs="Times New Roman"/>
          <w:sz w:val="28"/>
          <w:szCs w:val="28"/>
        </w:rPr>
        <w:t>ознакомлен</w:t>
      </w:r>
      <w:proofErr w:type="gramEnd"/>
      <w:r w:rsidRPr="00582FA4">
        <w:rPr>
          <w:rFonts w:ascii="Times New Roman" w:hAnsi="Times New Roman" w:cs="Times New Roman"/>
          <w:sz w:val="28"/>
          <w:szCs w:val="28"/>
        </w:rPr>
        <w:t xml:space="preserve"> (а) и согласен (а).</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Банковские реквизиты для возврата задатка: ____________________________________________________________________________________________________________________________________</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К настоящей заявке прилагаются документы:</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1. копия документа, удостоверяющего личность заявителя.</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2. копия документа, подтверждающего внесение задатка.</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______________                                      _______________</w:t>
      </w:r>
    </w:p>
    <w:p w:rsidR="002760D8" w:rsidRPr="00582FA4" w:rsidRDefault="002760D8" w:rsidP="002760D8">
      <w:pPr>
        <w:pStyle w:val="a4"/>
        <w:rPr>
          <w:rFonts w:ascii="Times New Roman" w:hAnsi="Times New Roman" w:cs="Times New Roman"/>
          <w:sz w:val="28"/>
          <w:szCs w:val="28"/>
        </w:rPr>
      </w:pPr>
      <w:r>
        <w:rPr>
          <w:rFonts w:ascii="Times New Roman" w:hAnsi="Times New Roman" w:cs="Times New Roman"/>
          <w:sz w:val="28"/>
          <w:szCs w:val="28"/>
        </w:rPr>
        <w:t xml:space="preserve">      </w:t>
      </w:r>
      <w:r w:rsidRPr="00582FA4">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582FA4">
        <w:rPr>
          <w:rFonts w:ascii="Times New Roman" w:hAnsi="Times New Roman" w:cs="Times New Roman"/>
          <w:sz w:val="28"/>
          <w:szCs w:val="28"/>
        </w:rPr>
        <w:t xml:space="preserve">                            (подпись)</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Принято: _______________________________________________________________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(Ф.И.О. ответственного лица организатора аукциона)</w:t>
      </w:r>
    </w:p>
    <w:p w:rsidR="002760D8" w:rsidRPr="00582FA4" w:rsidRDefault="002760D8" w:rsidP="002760D8">
      <w:pPr>
        <w:rPr>
          <w:rFonts w:ascii="Times New Roman" w:hAnsi="Times New Roman" w:cs="Times New Roman"/>
          <w:sz w:val="28"/>
          <w:szCs w:val="28"/>
        </w:rPr>
      </w:pPr>
    </w:p>
    <w:p w:rsidR="002760D8" w:rsidRPr="00582FA4" w:rsidRDefault="002760D8" w:rsidP="002760D8">
      <w:pPr>
        <w:ind w:firstLine="0"/>
        <w:rPr>
          <w:rFonts w:ascii="Times New Roman" w:hAnsi="Times New Roman" w:cs="Times New Roman"/>
          <w:b/>
          <w:bCs/>
          <w:sz w:val="28"/>
          <w:szCs w:val="28"/>
        </w:rPr>
      </w:pPr>
      <w:bookmarkStart w:id="125" w:name="sub_2200"/>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Default="002760D8" w:rsidP="002760D8">
      <w:pPr>
        <w:ind w:firstLine="0"/>
        <w:rPr>
          <w:rFonts w:ascii="Times New Roman" w:hAnsi="Times New Roman" w:cs="Times New Roman"/>
          <w:b/>
          <w:bCs/>
          <w:sz w:val="28"/>
          <w:szCs w:val="28"/>
        </w:rPr>
      </w:pPr>
    </w:p>
    <w:p w:rsidR="002760D8" w:rsidRPr="00582FA4" w:rsidRDefault="002760D8" w:rsidP="002760D8">
      <w:pPr>
        <w:ind w:firstLine="0"/>
        <w:rPr>
          <w:rFonts w:ascii="Times New Roman" w:hAnsi="Times New Roman" w:cs="Times New Roman"/>
          <w:b/>
          <w:bCs/>
          <w:sz w:val="28"/>
          <w:szCs w:val="28"/>
        </w:rPr>
      </w:pP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lastRenderedPageBreak/>
        <w:t>Приложение № 2</w:t>
      </w:r>
      <w:r w:rsidRPr="00582FA4">
        <w:rPr>
          <w:rFonts w:ascii="Times New Roman" w:hAnsi="Times New Roman" w:cs="Times New Roman"/>
          <w:b/>
          <w:bCs/>
          <w:sz w:val="28"/>
          <w:szCs w:val="28"/>
        </w:rPr>
        <w:br/>
        <w:t>к Порядку организации и проведения аукциона</w:t>
      </w:r>
      <w:r w:rsidRPr="00582FA4">
        <w:rPr>
          <w:rFonts w:ascii="Times New Roman" w:hAnsi="Times New Roman" w:cs="Times New Roman"/>
          <w:b/>
          <w:bCs/>
          <w:sz w:val="28"/>
          <w:szCs w:val="28"/>
        </w:rPr>
        <w:br/>
        <w:t>на право размещения нестационарных торговых</w:t>
      </w:r>
      <w:r w:rsidRPr="00582FA4">
        <w:rPr>
          <w:rFonts w:ascii="Times New Roman" w:hAnsi="Times New Roman" w:cs="Times New Roman"/>
          <w:b/>
          <w:bCs/>
          <w:sz w:val="28"/>
          <w:szCs w:val="28"/>
        </w:rPr>
        <w:br/>
        <w:t>объектов и заключения договора на право</w:t>
      </w:r>
      <w:r w:rsidRPr="00582FA4">
        <w:rPr>
          <w:rFonts w:ascii="Times New Roman" w:hAnsi="Times New Roman" w:cs="Times New Roman"/>
          <w:b/>
          <w:bCs/>
          <w:sz w:val="28"/>
          <w:szCs w:val="28"/>
        </w:rPr>
        <w:br/>
        <w:t>размещения нестационарного торгового объекта,</w:t>
      </w:r>
      <w:r w:rsidRPr="00582FA4">
        <w:rPr>
          <w:rFonts w:ascii="Times New Roman" w:hAnsi="Times New Roman" w:cs="Times New Roman"/>
          <w:b/>
          <w:bCs/>
          <w:sz w:val="28"/>
          <w:szCs w:val="28"/>
        </w:rPr>
        <w:br/>
        <w:t>размещаемого на земельных участках, находящихся</w:t>
      </w:r>
      <w:r w:rsidRPr="00582FA4">
        <w:rPr>
          <w:rFonts w:ascii="Times New Roman" w:hAnsi="Times New Roman" w:cs="Times New Roman"/>
          <w:b/>
          <w:bCs/>
          <w:sz w:val="28"/>
          <w:szCs w:val="28"/>
        </w:rPr>
        <w:br/>
        <w:t>в муниципальной собственности, а также на</w:t>
      </w:r>
      <w:r w:rsidRPr="00582FA4">
        <w:rPr>
          <w:rFonts w:ascii="Times New Roman" w:hAnsi="Times New Roman" w:cs="Times New Roman"/>
          <w:b/>
          <w:bCs/>
          <w:sz w:val="28"/>
          <w:szCs w:val="28"/>
        </w:rPr>
        <w:br/>
        <w:t>земельных участках, государственная собственность</w:t>
      </w:r>
      <w:r w:rsidRPr="00582FA4">
        <w:rPr>
          <w:rFonts w:ascii="Times New Roman" w:hAnsi="Times New Roman" w:cs="Times New Roman"/>
          <w:b/>
          <w:bCs/>
          <w:sz w:val="28"/>
          <w:szCs w:val="28"/>
        </w:rPr>
        <w:br/>
        <w:t xml:space="preserve">на которые не разграничена, без предоставления </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земельного участка на территории</w:t>
      </w:r>
      <w:r w:rsidRPr="00582FA4">
        <w:rPr>
          <w:rFonts w:ascii="Times New Roman" w:hAnsi="Times New Roman" w:cs="Times New Roman"/>
          <w:b/>
          <w:bCs/>
          <w:sz w:val="28"/>
          <w:szCs w:val="28"/>
        </w:rPr>
        <w:br/>
        <w:t>Каргопольского муниципального округа</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Архангельской области</w:t>
      </w:r>
    </w:p>
    <w:bookmarkEnd w:id="125"/>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  заполняется юридическим лицом)</w:t>
      </w:r>
    </w:p>
    <w:p w:rsidR="002760D8" w:rsidRPr="00582FA4" w:rsidRDefault="002760D8" w:rsidP="002760D8">
      <w:pPr>
        <w:rPr>
          <w:rFonts w:ascii="Times New Roman" w:hAnsi="Times New Roman" w:cs="Times New Roman"/>
          <w:sz w:val="28"/>
          <w:szCs w:val="28"/>
        </w:rPr>
      </w:pPr>
    </w:p>
    <w:p w:rsidR="002760D8" w:rsidRPr="00452B57" w:rsidRDefault="002760D8" w:rsidP="002760D8">
      <w:pPr>
        <w:pStyle w:val="a4"/>
        <w:jc w:val="center"/>
        <w:rPr>
          <w:rFonts w:ascii="Times New Roman" w:hAnsi="Times New Roman" w:cs="Times New Roman"/>
          <w:sz w:val="26"/>
          <w:szCs w:val="26"/>
        </w:rPr>
      </w:pPr>
      <w:r w:rsidRPr="00452B57">
        <w:rPr>
          <w:rFonts w:ascii="Times New Roman" w:hAnsi="Times New Roman" w:cs="Times New Roman"/>
          <w:b/>
          <w:bCs/>
          <w:sz w:val="26"/>
          <w:szCs w:val="26"/>
        </w:rPr>
        <w:t>ЗАЯВКА</w:t>
      </w:r>
    </w:p>
    <w:p w:rsidR="002760D8" w:rsidRPr="00452B57" w:rsidRDefault="002760D8" w:rsidP="002760D8">
      <w:pPr>
        <w:pStyle w:val="a4"/>
        <w:jc w:val="center"/>
        <w:rPr>
          <w:rFonts w:ascii="Times New Roman" w:hAnsi="Times New Roman" w:cs="Times New Roman"/>
          <w:sz w:val="26"/>
          <w:szCs w:val="26"/>
        </w:rPr>
      </w:pPr>
      <w:r w:rsidRPr="00452B57">
        <w:rPr>
          <w:rFonts w:ascii="Times New Roman" w:hAnsi="Times New Roman" w:cs="Times New Roman"/>
          <w:b/>
          <w:bCs/>
          <w:sz w:val="26"/>
          <w:szCs w:val="26"/>
        </w:rPr>
        <w:t xml:space="preserve">на участие в аукционе на право размещения </w:t>
      </w:r>
      <w:proofErr w:type="gramStart"/>
      <w:r w:rsidRPr="00452B57">
        <w:rPr>
          <w:rFonts w:ascii="Times New Roman" w:hAnsi="Times New Roman" w:cs="Times New Roman"/>
          <w:b/>
          <w:bCs/>
          <w:sz w:val="26"/>
          <w:szCs w:val="26"/>
        </w:rPr>
        <w:t>нестационарных</w:t>
      </w:r>
      <w:proofErr w:type="gramEnd"/>
      <w:r w:rsidRPr="00452B57">
        <w:rPr>
          <w:rFonts w:ascii="Times New Roman" w:hAnsi="Times New Roman" w:cs="Times New Roman"/>
          <w:b/>
          <w:bCs/>
          <w:sz w:val="26"/>
          <w:szCs w:val="26"/>
        </w:rPr>
        <w:t xml:space="preserve"> торговых</w:t>
      </w:r>
    </w:p>
    <w:p w:rsidR="002760D8" w:rsidRPr="00452B57" w:rsidRDefault="002760D8" w:rsidP="002760D8">
      <w:pPr>
        <w:pStyle w:val="a4"/>
        <w:jc w:val="center"/>
        <w:rPr>
          <w:rFonts w:ascii="Times New Roman" w:hAnsi="Times New Roman" w:cs="Times New Roman"/>
          <w:sz w:val="26"/>
          <w:szCs w:val="26"/>
        </w:rPr>
      </w:pPr>
      <w:r w:rsidRPr="00452B57">
        <w:rPr>
          <w:rFonts w:ascii="Times New Roman" w:hAnsi="Times New Roman" w:cs="Times New Roman"/>
          <w:b/>
          <w:bCs/>
          <w:sz w:val="26"/>
          <w:szCs w:val="26"/>
        </w:rPr>
        <w:t>объектов и заключения договора на право размещения нестационарного</w:t>
      </w:r>
    </w:p>
    <w:p w:rsidR="002760D8" w:rsidRPr="00452B57" w:rsidRDefault="002760D8" w:rsidP="002760D8">
      <w:pPr>
        <w:pStyle w:val="a4"/>
        <w:jc w:val="center"/>
        <w:rPr>
          <w:rFonts w:ascii="Times New Roman" w:hAnsi="Times New Roman" w:cs="Times New Roman"/>
          <w:sz w:val="26"/>
          <w:szCs w:val="26"/>
        </w:rPr>
      </w:pPr>
      <w:r w:rsidRPr="00452B57">
        <w:rPr>
          <w:rFonts w:ascii="Times New Roman" w:hAnsi="Times New Roman" w:cs="Times New Roman"/>
          <w:b/>
          <w:bCs/>
          <w:sz w:val="26"/>
          <w:szCs w:val="26"/>
        </w:rPr>
        <w:t>торгового объекта, размещаемого на земельных участках, находящихся в муниципальной собственности, а также на земельных участках,</w:t>
      </w:r>
    </w:p>
    <w:p w:rsidR="002760D8" w:rsidRPr="00452B57" w:rsidRDefault="002760D8" w:rsidP="002760D8">
      <w:pPr>
        <w:pStyle w:val="a4"/>
        <w:jc w:val="center"/>
        <w:rPr>
          <w:rFonts w:ascii="Times New Roman" w:hAnsi="Times New Roman" w:cs="Times New Roman"/>
          <w:sz w:val="26"/>
          <w:szCs w:val="26"/>
        </w:rPr>
      </w:pPr>
      <w:r w:rsidRPr="00452B57">
        <w:rPr>
          <w:rFonts w:ascii="Times New Roman" w:hAnsi="Times New Roman" w:cs="Times New Roman"/>
          <w:b/>
          <w:bCs/>
          <w:sz w:val="26"/>
          <w:szCs w:val="26"/>
        </w:rPr>
        <w:t xml:space="preserve">государственная </w:t>
      </w:r>
      <w:proofErr w:type="gramStart"/>
      <w:r w:rsidRPr="00452B57">
        <w:rPr>
          <w:rFonts w:ascii="Times New Roman" w:hAnsi="Times New Roman" w:cs="Times New Roman"/>
          <w:b/>
          <w:bCs/>
          <w:sz w:val="26"/>
          <w:szCs w:val="26"/>
        </w:rPr>
        <w:t>собственность</w:t>
      </w:r>
      <w:proofErr w:type="gramEnd"/>
      <w:r w:rsidRPr="00452B57">
        <w:rPr>
          <w:rFonts w:ascii="Times New Roman" w:hAnsi="Times New Roman" w:cs="Times New Roman"/>
          <w:b/>
          <w:bCs/>
          <w:sz w:val="26"/>
          <w:szCs w:val="26"/>
        </w:rPr>
        <w:t xml:space="preserve"> на которые не разграничена,</w:t>
      </w:r>
      <w:r w:rsidRPr="00452B57">
        <w:rPr>
          <w:rFonts w:ascii="Times New Roman" w:hAnsi="Times New Roman" w:cs="Times New Roman"/>
          <w:sz w:val="26"/>
          <w:szCs w:val="26"/>
        </w:rPr>
        <w:t xml:space="preserve"> без предоставления земельного участка </w:t>
      </w:r>
      <w:r w:rsidRPr="00452B57">
        <w:rPr>
          <w:rFonts w:ascii="Times New Roman" w:hAnsi="Times New Roman" w:cs="Times New Roman"/>
          <w:b/>
          <w:bCs/>
          <w:sz w:val="26"/>
          <w:szCs w:val="26"/>
        </w:rPr>
        <w:t xml:space="preserve"> на территории</w:t>
      </w:r>
      <w:r w:rsidRPr="00452B57">
        <w:rPr>
          <w:rFonts w:ascii="Times New Roman" w:hAnsi="Times New Roman" w:cs="Times New Roman"/>
          <w:sz w:val="26"/>
          <w:szCs w:val="26"/>
        </w:rPr>
        <w:t xml:space="preserve"> </w:t>
      </w:r>
      <w:r w:rsidRPr="00452B57">
        <w:rPr>
          <w:rFonts w:ascii="Times New Roman" w:hAnsi="Times New Roman" w:cs="Times New Roman"/>
          <w:b/>
          <w:bCs/>
          <w:sz w:val="26"/>
          <w:szCs w:val="26"/>
        </w:rPr>
        <w:t>Каргопольского муниципального округа</w:t>
      </w:r>
      <w:r w:rsidRPr="00452B57">
        <w:rPr>
          <w:rFonts w:ascii="Times New Roman" w:hAnsi="Times New Roman" w:cs="Times New Roman"/>
          <w:sz w:val="26"/>
          <w:szCs w:val="26"/>
        </w:rPr>
        <w:t xml:space="preserve"> Архангельской области</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__________________________________________________________________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__________________________________________________________________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(полное наименование юридического лица, подавшего заявку)</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__________________________________________________________________</w:t>
      </w:r>
    </w:p>
    <w:p w:rsidR="002760D8" w:rsidRPr="00452B57" w:rsidRDefault="002760D8" w:rsidP="002760D8">
      <w:pPr>
        <w:pStyle w:val="a4"/>
        <w:jc w:val="center"/>
        <w:rPr>
          <w:rFonts w:ascii="Times New Roman" w:hAnsi="Times New Roman" w:cs="Times New Roman"/>
          <w:sz w:val="26"/>
          <w:szCs w:val="26"/>
        </w:rPr>
      </w:pPr>
      <w:r w:rsidRPr="00452B57">
        <w:rPr>
          <w:rFonts w:ascii="Times New Roman" w:hAnsi="Times New Roman" w:cs="Times New Roman"/>
          <w:sz w:val="26"/>
          <w:szCs w:val="26"/>
        </w:rPr>
        <w:t>(орган, зарегистрировавший юридическое лицо)</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w:t>
      </w:r>
      <w:proofErr w:type="gramStart"/>
      <w:r w:rsidRPr="00452B57">
        <w:rPr>
          <w:rFonts w:ascii="Times New Roman" w:hAnsi="Times New Roman" w:cs="Times New Roman"/>
          <w:sz w:val="26"/>
          <w:szCs w:val="26"/>
        </w:rPr>
        <w:t>зарегистрированное</w:t>
      </w:r>
      <w:proofErr w:type="gramEnd"/>
      <w:r w:rsidRPr="00452B57">
        <w:rPr>
          <w:rFonts w:ascii="Times New Roman" w:hAnsi="Times New Roman" w:cs="Times New Roman"/>
          <w:sz w:val="26"/>
          <w:szCs w:val="26"/>
        </w:rPr>
        <w:t xml:space="preserve"> по юридическому адресу: 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ОГРН, ИНН 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Телефон, адрес электронной почты, 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Сведения о лице, имеющем право действовать без доверенности в  интересах  юридического лица 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(ФИО, должность)</w:t>
      </w:r>
    </w:p>
    <w:p w:rsidR="002760D8" w:rsidRPr="00452B57" w:rsidRDefault="002760D8" w:rsidP="002760D8">
      <w:pPr>
        <w:pStyle w:val="a4"/>
        <w:jc w:val="both"/>
        <w:rPr>
          <w:rFonts w:ascii="Times New Roman" w:hAnsi="Times New Roman" w:cs="Times New Roman"/>
          <w:sz w:val="26"/>
          <w:szCs w:val="26"/>
        </w:rPr>
      </w:pPr>
      <w:r w:rsidRPr="00452B57">
        <w:rPr>
          <w:rFonts w:ascii="Times New Roman" w:hAnsi="Times New Roman" w:cs="Times New Roman"/>
          <w:sz w:val="26"/>
          <w:szCs w:val="26"/>
        </w:rPr>
        <w:t xml:space="preserve"> заявляет о своем намерении принять участие в открытом  аукционе  </w:t>
      </w:r>
      <w:proofErr w:type="gramStart"/>
      <w:r w:rsidRPr="00452B57">
        <w:rPr>
          <w:rFonts w:ascii="Times New Roman" w:hAnsi="Times New Roman" w:cs="Times New Roman"/>
          <w:sz w:val="26"/>
          <w:szCs w:val="26"/>
        </w:rPr>
        <w:t>на</w:t>
      </w:r>
      <w:proofErr w:type="gramEnd"/>
    </w:p>
    <w:p w:rsidR="002760D8" w:rsidRPr="00452B57" w:rsidRDefault="002760D8" w:rsidP="002760D8">
      <w:pPr>
        <w:pStyle w:val="a4"/>
        <w:jc w:val="both"/>
        <w:rPr>
          <w:rFonts w:ascii="Times New Roman" w:hAnsi="Times New Roman" w:cs="Times New Roman"/>
          <w:sz w:val="26"/>
          <w:szCs w:val="26"/>
        </w:rPr>
      </w:pPr>
      <w:r w:rsidRPr="00452B57">
        <w:rPr>
          <w:rFonts w:ascii="Times New Roman" w:hAnsi="Times New Roman" w:cs="Times New Roman"/>
          <w:sz w:val="26"/>
          <w:szCs w:val="26"/>
        </w:rPr>
        <w:t xml:space="preserve"> участие в аукционе на право размещения нестационарных торговых объектов  и заключения договора  на  право  размещения  нестационарного  торгового объекта, размещаемого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без предоставления земельного участка на территории Каргопольского муниципального округа Архангельской области, находящегося </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по адресу: 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lastRenderedPageBreak/>
        <w:t xml:space="preserve">                    (указать вид деятельности объекта)</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С  условиями  проведения  аукциона  и   Порядком   проведения   аукциона  </w:t>
      </w:r>
      <w:proofErr w:type="gramStart"/>
      <w:r w:rsidRPr="00452B57">
        <w:rPr>
          <w:rFonts w:ascii="Times New Roman" w:hAnsi="Times New Roman" w:cs="Times New Roman"/>
          <w:sz w:val="26"/>
          <w:szCs w:val="26"/>
        </w:rPr>
        <w:t>ознакомлен</w:t>
      </w:r>
      <w:proofErr w:type="gramEnd"/>
      <w:r w:rsidRPr="00452B57">
        <w:rPr>
          <w:rFonts w:ascii="Times New Roman" w:hAnsi="Times New Roman" w:cs="Times New Roman"/>
          <w:sz w:val="26"/>
          <w:szCs w:val="26"/>
        </w:rPr>
        <w:t xml:space="preserve"> (а) и согласен (а).</w:t>
      </w:r>
    </w:p>
    <w:p w:rsidR="002760D8" w:rsidRPr="00452B57" w:rsidRDefault="002760D8" w:rsidP="002760D8">
      <w:pPr>
        <w:rPr>
          <w:rFonts w:ascii="Times New Roman" w:hAnsi="Times New Roman" w:cs="Times New Roman"/>
          <w:sz w:val="26"/>
          <w:szCs w:val="26"/>
        </w:rPr>
      </w:pP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Банковские реквизиты для возврата задатка</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__________________________________________________________________</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К настоящей заявке прилагаются документы:</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1. копия    документа,    подтверждающего    полномочия   лица   на осуществление действий от  имени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w:t>
      </w:r>
    </w:p>
    <w:p w:rsidR="002760D8" w:rsidRPr="00452B57" w:rsidRDefault="002760D8" w:rsidP="002760D8">
      <w:pPr>
        <w:pStyle w:val="a4"/>
        <w:rPr>
          <w:rFonts w:ascii="Times New Roman" w:hAnsi="Times New Roman" w:cs="Times New Roman"/>
          <w:sz w:val="26"/>
          <w:szCs w:val="26"/>
        </w:rPr>
      </w:pPr>
      <w:r w:rsidRPr="00452B57">
        <w:rPr>
          <w:rFonts w:ascii="Times New Roman" w:hAnsi="Times New Roman" w:cs="Times New Roman"/>
          <w:sz w:val="26"/>
          <w:szCs w:val="26"/>
        </w:rPr>
        <w:t xml:space="preserve">      2. копия документа, подтверждающего внесение задатка.</w:t>
      </w:r>
    </w:p>
    <w:p w:rsidR="002760D8" w:rsidRPr="00582FA4" w:rsidRDefault="002760D8" w:rsidP="002760D8">
      <w:pPr>
        <w:pStyle w:val="a4"/>
        <w:rPr>
          <w:rFonts w:ascii="Times New Roman" w:hAnsi="Times New Roman" w:cs="Times New Roman"/>
          <w:sz w:val="28"/>
          <w:szCs w:val="28"/>
        </w:rPr>
      </w:pPr>
      <w:r w:rsidRPr="00452B57">
        <w:rPr>
          <w:rFonts w:ascii="Times New Roman" w:hAnsi="Times New Roman" w:cs="Times New Roman"/>
          <w:sz w:val="26"/>
          <w:szCs w:val="26"/>
        </w:rPr>
        <w:t xml:space="preserve"> Принято:</w:t>
      </w:r>
      <w:r w:rsidRPr="00582FA4">
        <w:rPr>
          <w:rFonts w:ascii="Times New Roman" w:hAnsi="Times New Roman" w:cs="Times New Roman"/>
          <w:sz w:val="28"/>
          <w:szCs w:val="28"/>
        </w:rPr>
        <w:t xml:space="preserve"> _______________________________________________________________</w:t>
      </w:r>
    </w:p>
    <w:p w:rsidR="002760D8" w:rsidRPr="00452B57" w:rsidRDefault="002760D8" w:rsidP="002760D8">
      <w:pPr>
        <w:pStyle w:val="a4"/>
        <w:rPr>
          <w:rFonts w:ascii="Times New Roman" w:hAnsi="Times New Roman" w:cs="Times New Roman"/>
        </w:rPr>
      </w:pPr>
      <w:r w:rsidRPr="00582FA4">
        <w:rPr>
          <w:rFonts w:ascii="Times New Roman" w:hAnsi="Times New Roman" w:cs="Times New Roman"/>
          <w:sz w:val="28"/>
          <w:szCs w:val="28"/>
        </w:rPr>
        <w:t xml:space="preserve">      </w:t>
      </w:r>
      <w:r w:rsidRPr="00452B57">
        <w:rPr>
          <w:rFonts w:ascii="Times New Roman" w:hAnsi="Times New Roman" w:cs="Times New Roman"/>
        </w:rPr>
        <w:t>(Ф.И.О. ответственного лица организатора аукциона)</w:t>
      </w:r>
    </w:p>
    <w:p w:rsidR="002760D8" w:rsidRPr="00582FA4" w:rsidRDefault="002760D8" w:rsidP="002760D8">
      <w:pPr>
        <w:rPr>
          <w:rFonts w:ascii="Times New Roman" w:hAnsi="Times New Roman" w:cs="Times New Roman"/>
          <w:sz w:val="28"/>
          <w:szCs w:val="28"/>
        </w:rPr>
      </w:pPr>
    </w:p>
    <w:p w:rsidR="002760D8" w:rsidRPr="00452B57" w:rsidRDefault="002760D8" w:rsidP="002760D8">
      <w:pPr>
        <w:pStyle w:val="a4"/>
        <w:rPr>
          <w:rFonts w:ascii="Times New Roman" w:hAnsi="Times New Roman" w:cs="Times New Roman"/>
          <w:sz w:val="26"/>
          <w:szCs w:val="26"/>
        </w:rPr>
      </w:pPr>
      <w:r w:rsidRPr="00582FA4">
        <w:rPr>
          <w:rFonts w:ascii="Times New Roman" w:hAnsi="Times New Roman" w:cs="Times New Roman"/>
          <w:b/>
          <w:bCs/>
          <w:sz w:val="28"/>
          <w:szCs w:val="28"/>
        </w:rPr>
        <w:t xml:space="preserve"> </w:t>
      </w:r>
      <w:r w:rsidRPr="00452B57">
        <w:rPr>
          <w:rFonts w:ascii="Times New Roman" w:hAnsi="Times New Roman" w:cs="Times New Roman"/>
          <w:sz w:val="26"/>
          <w:szCs w:val="26"/>
        </w:rPr>
        <w:t>______________ 20___ года                                   (подпись</w:t>
      </w:r>
      <w:bookmarkStart w:id="126" w:name="sub_3000"/>
      <w:r w:rsidRPr="00452B57">
        <w:rPr>
          <w:rFonts w:ascii="Times New Roman" w:hAnsi="Times New Roman" w:cs="Times New Roman"/>
          <w:sz w:val="26"/>
          <w:szCs w:val="26"/>
        </w:rPr>
        <w:t>)</w:t>
      </w:r>
    </w:p>
    <w:bookmarkEnd w:id="126"/>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Default="002760D8" w:rsidP="002760D8">
      <w:pPr>
        <w:pStyle w:val="a4"/>
        <w:jc w:val="right"/>
        <w:rPr>
          <w:rFonts w:ascii="Times New Roman" w:hAnsi="Times New Roman" w:cs="Times New Roman"/>
          <w:b/>
          <w:bCs/>
          <w:sz w:val="28"/>
          <w:szCs w:val="28"/>
        </w:rPr>
      </w:pPr>
    </w:p>
    <w:p w:rsidR="002760D8" w:rsidRPr="00582FA4" w:rsidRDefault="002760D8" w:rsidP="002760D8">
      <w:pPr>
        <w:pStyle w:val="a4"/>
        <w:jc w:val="right"/>
        <w:rPr>
          <w:rFonts w:ascii="Times New Roman" w:hAnsi="Times New Roman" w:cs="Times New Roman"/>
          <w:sz w:val="28"/>
          <w:szCs w:val="28"/>
        </w:rPr>
      </w:pPr>
      <w:r w:rsidRPr="00582FA4">
        <w:rPr>
          <w:rFonts w:ascii="Times New Roman" w:hAnsi="Times New Roman" w:cs="Times New Roman"/>
          <w:b/>
          <w:bCs/>
          <w:sz w:val="28"/>
          <w:szCs w:val="28"/>
        </w:rPr>
        <w:lastRenderedPageBreak/>
        <w:t>Приложение № 3</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к постановлению администрации</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 xml:space="preserve">Каргопольского муниципального округа </w:t>
      </w:r>
      <w:r w:rsidRPr="00582FA4">
        <w:rPr>
          <w:rFonts w:ascii="Times New Roman" w:hAnsi="Times New Roman" w:cs="Times New Roman"/>
          <w:b/>
          <w:bCs/>
          <w:sz w:val="28"/>
          <w:szCs w:val="28"/>
        </w:rPr>
        <w:br/>
        <w:t>от  «</w:t>
      </w:r>
      <w:r>
        <w:rPr>
          <w:rFonts w:ascii="Times New Roman" w:hAnsi="Times New Roman" w:cs="Times New Roman"/>
          <w:b/>
          <w:bCs/>
          <w:sz w:val="28"/>
          <w:szCs w:val="28"/>
        </w:rPr>
        <w:t>18</w:t>
      </w:r>
      <w:r w:rsidRPr="00582FA4">
        <w:rPr>
          <w:rFonts w:ascii="Times New Roman" w:hAnsi="Times New Roman" w:cs="Times New Roman"/>
          <w:b/>
          <w:bCs/>
          <w:sz w:val="28"/>
          <w:szCs w:val="28"/>
        </w:rPr>
        <w:t xml:space="preserve">» июня 2025 г. № </w:t>
      </w:r>
      <w:r>
        <w:rPr>
          <w:rFonts w:ascii="Times New Roman" w:hAnsi="Times New Roman" w:cs="Times New Roman"/>
          <w:b/>
          <w:bCs/>
          <w:sz w:val="28"/>
          <w:szCs w:val="28"/>
        </w:rPr>
        <w:t>474</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color w:val="000000"/>
          <w:sz w:val="28"/>
          <w:szCs w:val="28"/>
        </w:rPr>
      </w:pPr>
      <w:r w:rsidRPr="00582FA4">
        <w:rPr>
          <w:rFonts w:ascii="Times New Roman" w:hAnsi="Times New Roman" w:cs="Times New Roman"/>
          <w:color w:val="000000"/>
          <w:sz w:val="28"/>
          <w:szCs w:val="28"/>
        </w:rPr>
        <w:t>Порядок</w:t>
      </w:r>
      <w:r w:rsidRPr="00582FA4">
        <w:rPr>
          <w:rFonts w:ascii="Times New Roman" w:hAnsi="Times New Roman" w:cs="Times New Roman"/>
          <w:color w:val="000000"/>
          <w:sz w:val="28"/>
          <w:szCs w:val="28"/>
        </w:rPr>
        <w:br/>
        <w:t>заключения договора на право размещения нестационарного торгового объекта, размещаемого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без предоставления земельного участка на территории Каргопольского муниципального округа без проведения аукциона</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1"/>
        <w:spacing w:before="0" w:after="0"/>
        <w:rPr>
          <w:rFonts w:ascii="Times New Roman" w:hAnsi="Times New Roman" w:cs="Times New Roman"/>
          <w:b w:val="0"/>
          <w:bCs w:val="0"/>
          <w:color w:val="000000"/>
          <w:sz w:val="28"/>
          <w:szCs w:val="28"/>
        </w:rPr>
      </w:pPr>
      <w:bookmarkStart w:id="127" w:name="sub_310"/>
      <w:r w:rsidRPr="00582FA4">
        <w:rPr>
          <w:rFonts w:ascii="Times New Roman" w:hAnsi="Times New Roman" w:cs="Times New Roman"/>
          <w:b w:val="0"/>
          <w:bCs w:val="0"/>
          <w:color w:val="000000"/>
          <w:sz w:val="28"/>
          <w:szCs w:val="28"/>
        </w:rPr>
        <w:t>I. Общие положения</w:t>
      </w:r>
    </w:p>
    <w:bookmarkEnd w:id="127"/>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bookmarkStart w:id="128" w:name="sub_3101"/>
      <w:r w:rsidRPr="00582FA4">
        <w:rPr>
          <w:rFonts w:ascii="Times New Roman" w:hAnsi="Times New Roman" w:cs="Times New Roman"/>
          <w:sz w:val="28"/>
          <w:szCs w:val="28"/>
        </w:rPr>
        <w:t xml:space="preserve">1. </w:t>
      </w:r>
      <w:bookmarkStart w:id="129" w:name="sub_3112"/>
      <w:bookmarkEnd w:id="128"/>
      <w:proofErr w:type="gramStart"/>
      <w:r w:rsidRPr="00582FA4">
        <w:rPr>
          <w:rFonts w:ascii="Times New Roman" w:hAnsi="Times New Roman" w:cs="Times New Roman"/>
          <w:sz w:val="28"/>
          <w:szCs w:val="28"/>
        </w:rPr>
        <w:t>Размещение на новый срок ранее размещенного нестационарного торгового объекта в том же месте, предусмотренном Схемой, продляется на следующий период размещения нестационарного торгового объекта, если за предыдущий период размещения нарушений условий ранее заключенного договора на право размещения нестационарного торгового объекта не выявлено и ни одна из сторон не уведомила вторую сторону о его прекращении.</w:t>
      </w:r>
      <w:proofErr w:type="gramEnd"/>
      <w:r w:rsidRPr="00582FA4">
        <w:rPr>
          <w:rFonts w:ascii="Times New Roman" w:hAnsi="Times New Roman" w:cs="Times New Roman"/>
          <w:sz w:val="28"/>
          <w:szCs w:val="28"/>
        </w:rPr>
        <w:t xml:space="preserve"> Заявление о продлении договора на право размещения нестационарных торговых объектов подается не менее</w:t>
      </w:r>
      <w:proofErr w:type="gramStart"/>
      <w:r w:rsidRPr="00582FA4">
        <w:rPr>
          <w:rFonts w:ascii="Times New Roman" w:hAnsi="Times New Roman" w:cs="Times New Roman"/>
          <w:sz w:val="28"/>
          <w:szCs w:val="28"/>
        </w:rPr>
        <w:t>,</w:t>
      </w:r>
      <w:proofErr w:type="gramEnd"/>
      <w:r w:rsidRPr="00582FA4">
        <w:rPr>
          <w:rFonts w:ascii="Times New Roman" w:hAnsi="Times New Roman" w:cs="Times New Roman"/>
          <w:sz w:val="28"/>
          <w:szCs w:val="28"/>
        </w:rPr>
        <w:t xml:space="preserve"> чем за 3 месяца до начала периода размещения нестационарных торговых объектов.</w:t>
      </w:r>
    </w:p>
    <w:p w:rsidR="002760D8"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2. </w:t>
      </w:r>
      <w:r>
        <w:rPr>
          <w:rFonts w:ascii="Times New Roman" w:hAnsi="Times New Roman" w:cs="Times New Roman"/>
          <w:sz w:val="28"/>
          <w:szCs w:val="28"/>
        </w:rPr>
        <w:t>Инициатором включения новых ме</w:t>
      </w:r>
      <w:proofErr w:type="gramStart"/>
      <w:r>
        <w:rPr>
          <w:rFonts w:ascii="Times New Roman" w:hAnsi="Times New Roman" w:cs="Times New Roman"/>
          <w:sz w:val="28"/>
          <w:szCs w:val="28"/>
        </w:rPr>
        <w:t>ст в Сх</w:t>
      </w:r>
      <w:proofErr w:type="gramEnd"/>
      <w:r>
        <w:rPr>
          <w:rFonts w:ascii="Times New Roman" w:hAnsi="Times New Roman" w:cs="Times New Roman"/>
          <w:sz w:val="28"/>
          <w:szCs w:val="28"/>
        </w:rPr>
        <w:t>ему могут выступать как хозяйствующие субъекты для начала/расширения бизнеса, ассоциации или объединения предпринимателей, так и органы местного самоуправления для решения социальных и экономических задач.</w:t>
      </w:r>
    </w:p>
    <w:p w:rsidR="002760D8" w:rsidRDefault="002760D8" w:rsidP="002760D8">
      <w:pPr>
        <w:rPr>
          <w:rFonts w:ascii="Times New Roman" w:hAnsi="Times New Roman" w:cs="Times New Roman"/>
          <w:sz w:val="28"/>
          <w:szCs w:val="28"/>
        </w:rPr>
      </w:pPr>
      <w:r>
        <w:rPr>
          <w:rFonts w:ascii="Times New Roman" w:hAnsi="Times New Roman" w:cs="Times New Roman"/>
          <w:sz w:val="28"/>
          <w:szCs w:val="28"/>
        </w:rPr>
        <w:t>- Если место для размещения НТО подобрано по инициативе органа местного самоуправления, то предоставление места размещения объекта производится по результатам торгов в форме конкурса или аукциона.</w:t>
      </w:r>
    </w:p>
    <w:p w:rsidR="002760D8" w:rsidRPr="00582FA4" w:rsidRDefault="002760D8" w:rsidP="002760D8">
      <w:pPr>
        <w:rPr>
          <w:rFonts w:ascii="Times New Roman" w:hAnsi="Times New Roman" w:cs="Times New Roman"/>
          <w:sz w:val="28"/>
          <w:szCs w:val="28"/>
        </w:rPr>
      </w:pPr>
      <w:r>
        <w:rPr>
          <w:rFonts w:ascii="Times New Roman" w:hAnsi="Times New Roman" w:cs="Times New Roman"/>
          <w:sz w:val="28"/>
          <w:szCs w:val="28"/>
        </w:rPr>
        <w:t xml:space="preserve">- </w:t>
      </w:r>
      <w:r w:rsidRPr="00582FA4">
        <w:rPr>
          <w:rFonts w:ascii="Times New Roman" w:hAnsi="Times New Roman" w:cs="Times New Roman"/>
          <w:sz w:val="28"/>
          <w:szCs w:val="28"/>
        </w:rPr>
        <w:t>Если место для размещения нестационарного торгового объекта предложено самими хозяйствующими субъектами (их объединениями), то применяется следующий порядок:</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в официальном издании органа местного самоуправления публикуется информация о предстоящем предоставлении права на размещение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если в течение 1 (Одного) месяца не поступает иных заявок, то договор заключается с заявителем.</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если есть иные заявки – проводятся торги в форме аукциона.</w:t>
      </w:r>
    </w:p>
    <w:p w:rsidR="002760D8" w:rsidRPr="00582FA4" w:rsidRDefault="002760D8" w:rsidP="002760D8">
      <w:pPr>
        <w:rPr>
          <w:rFonts w:ascii="Times New Roman" w:hAnsi="Times New Roman" w:cs="Times New Roman"/>
          <w:sz w:val="28"/>
          <w:szCs w:val="28"/>
        </w:rPr>
      </w:pPr>
      <w:bookmarkStart w:id="130" w:name="sub_3102"/>
      <w:bookmarkEnd w:id="129"/>
      <w:r w:rsidRPr="00582FA4">
        <w:rPr>
          <w:rFonts w:ascii="Times New Roman" w:hAnsi="Times New Roman" w:cs="Times New Roman"/>
          <w:sz w:val="28"/>
          <w:szCs w:val="28"/>
        </w:rPr>
        <w:t xml:space="preserve">3. Хозяйствующие субъекты обращаются в администрацию Каргопольского муниципального округа с заявкой о заключении договора на право размещения нестационарного торгового объекта без проведения аукциона (далее - договор) по форме, установленной </w:t>
      </w:r>
      <w:proofErr w:type="gramStart"/>
      <w:r w:rsidRPr="00582FA4">
        <w:rPr>
          <w:rFonts w:ascii="Times New Roman" w:hAnsi="Times New Roman" w:cs="Times New Roman"/>
          <w:sz w:val="28"/>
          <w:szCs w:val="28"/>
        </w:rPr>
        <w:t>в</w:t>
      </w:r>
      <w:proofErr w:type="gramEnd"/>
      <w:r w:rsidRPr="00582FA4">
        <w:rPr>
          <w:rFonts w:ascii="Times New Roman" w:hAnsi="Times New Roman" w:cs="Times New Roman"/>
          <w:sz w:val="28"/>
          <w:szCs w:val="28"/>
        </w:rPr>
        <w:t xml:space="preserve">  к настоящему </w:t>
      </w:r>
      <w:r w:rsidRPr="00582FA4">
        <w:rPr>
          <w:rFonts w:ascii="Times New Roman" w:hAnsi="Times New Roman" w:cs="Times New Roman"/>
          <w:sz w:val="28"/>
          <w:szCs w:val="28"/>
        </w:rPr>
        <w:lastRenderedPageBreak/>
        <w:t>порядку.</w:t>
      </w:r>
    </w:p>
    <w:p w:rsidR="002760D8" w:rsidRPr="00582FA4" w:rsidRDefault="002760D8" w:rsidP="002760D8">
      <w:pPr>
        <w:rPr>
          <w:rFonts w:ascii="Times New Roman" w:hAnsi="Times New Roman" w:cs="Times New Roman"/>
          <w:sz w:val="28"/>
          <w:szCs w:val="28"/>
        </w:rPr>
      </w:pPr>
      <w:bookmarkStart w:id="131" w:name="sub_3103"/>
      <w:bookmarkEnd w:id="130"/>
      <w:r w:rsidRPr="00582FA4">
        <w:rPr>
          <w:rFonts w:ascii="Times New Roman" w:hAnsi="Times New Roman" w:cs="Times New Roman"/>
          <w:sz w:val="28"/>
          <w:szCs w:val="28"/>
        </w:rPr>
        <w:t>4. В случае поступления двух и более заявок на право размещения нестационарного торгового объекта в одном и том же месте, предусмотренном Схемой, администрацией Каргопольского муниципального округа принимается решение о проведен</w:t>
      </w:r>
      <w:proofErr w:type="gramStart"/>
      <w:r w:rsidRPr="00582FA4">
        <w:rPr>
          <w:rFonts w:ascii="Times New Roman" w:hAnsi="Times New Roman" w:cs="Times New Roman"/>
          <w:sz w:val="28"/>
          <w:szCs w:val="28"/>
        </w:rPr>
        <w:t>ии ау</w:t>
      </w:r>
      <w:proofErr w:type="gramEnd"/>
      <w:r w:rsidRPr="00582FA4">
        <w:rPr>
          <w:rFonts w:ascii="Times New Roman" w:hAnsi="Times New Roman" w:cs="Times New Roman"/>
          <w:sz w:val="28"/>
          <w:szCs w:val="28"/>
        </w:rPr>
        <w:t>кциона на право заключения договора на размещение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32" w:name="sub_3104"/>
      <w:bookmarkEnd w:id="131"/>
      <w:r w:rsidRPr="00582FA4">
        <w:rPr>
          <w:rFonts w:ascii="Times New Roman" w:hAnsi="Times New Roman" w:cs="Times New Roman"/>
          <w:sz w:val="28"/>
          <w:szCs w:val="28"/>
        </w:rPr>
        <w:t xml:space="preserve">5. Не позднее 30 дней </w:t>
      </w:r>
      <w:proofErr w:type="gramStart"/>
      <w:r w:rsidRPr="00582FA4">
        <w:rPr>
          <w:rFonts w:ascii="Times New Roman" w:hAnsi="Times New Roman" w:cs="Times New Roman"/>
          <w:sz w:val="28"/>
          <w:szCs w:val="28"/>
        </w:rPr>
        <w:t>с даты поступления</w:t>
      </w:r>
      <w:proofErr w:type="gramEnd"/>
      <w:r w:rsidRPr="00582FA4">
        <w:rPr>
          <w:rFonts w:ascii="Times New Roman" w:hAnsi="Times New Roman" w:cs="Times New Roman"/>
          <w:sz w:val="28"/>
          <w:szCs w:val="28"/>
        </w:rPr>
        <w:t xml:space="preserve"> заявки администрация Каргопольского муниципального округа принимает одно из следующих решений:</w:t>
      </w:r>
    </w:p>
    <w:bookmarkEnd w:id="132"/>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о заключении договора на право размещения нестационарного торгового объекта без проведения конкура;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об отказе в заключени</w:t>
      </w:r>
      <w:proofErr w:type="gramStart"/>
      <w:r w:rsidRPr="00582FA4">
        <w:rPr>
          <w:rFonts w:ascii="Times New Roman" w:hAnsi="Times New Roman" w:cs="Times New Roman"/>
          <w:sz w:val="28"/>
          <w:szCs w:val="28"/>
        </w:rPr>
        <w:t>и</w:t>
      </w:r>
      <w:proofErr w:type="gramEnd"/>
      <w:r w:rsidRPr="00582FA4">
        <w:rPr>
          <w:rFonts w:ascii="Times New Roman" w:hAnsi="Times New Roman" w:cs="Times New Roman"/>
          <w:sz w:val="28"/>
          <w:szCs w:val="28"/>
        </w:rPr>
        <w:t xml:space="preserve"> договора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bookmarkStart w:id="133" w:name="sub_3105"/>
      <w:r w:rsidRPr="00582FA4">
        <w:rPr>
          <w:rFonts w:ascii="Times New Roman" w:hAnsi="Times New Roman" w:cs="Times New Roman"/>
          <w:sz w:val="28"/>
          <w:szCs w:val="28"/>
        </w:rPr>
        <w:t>6. Решение об отказе в заключени</w:t>
      </w:r>
      <w:proofErr w:type="gramStart"/>
      <w:r w:rsidRPr="00582FA4">
        <w:rPr>
          <w:rFonts w:ascii="Times New Roman" w:hAnsi="Times New Roman" w:cs="Times New Roman"/>
          <w:sz w:val="28"/>
          <w:szCs w:val="28"/>
        </w:rPr>
        <w:t>и</w:t>
      </w:r>
      <w:proofErr w:type="gramEnd"/>
      <w:r w:rsidRPr="00582FA4">
        <w:rPr>
          <w:rFonts w:ascii="Times New Roman" w:hAnsi="Times New Roman" w:cs="Times New Roman"/>
          <w:sz w:val="28"/>
          <w:szCs w:val="28"/>
        </w:rPr>
        <w:t xml:space="preserve"> договора на право размещения нестационарного торгового объекта без проведения аукциона принимается при наличии хотя бы одного из следующих оснований:</w:t>
      </w:r>
    </w:p>
    <w:bookmarkEnd w:id="133"/>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место размещения нестационарного торгового объекта, указанное в заявке, не включено в Схему размещения нестационарных торговых объектов на территории Каргопольского муниципального округа;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xml:space="preserve">- размещение нестационарного торгового объекта, предусмотренное в заявке, не соответствует случаям, указанным </w:t>
      </w:r>
      <w:proofErr w:type="gramStart"/>
      <w:r w:rsidRPr="00582FA4">
        <w:rPr>
          <w:rFonts w:ascii="Times New Roman" w:hAnsi="Times New Roman" w:cs="Times New Roman"/>
          <w:sz w:val="28"/>
          <w:szCs w:val="28"/>
        </w:rPr>
        <w:t>в</w:t>
      </w:r>
      <w:proofErr w:type="gramEnd"/>
      <w:r w:rsidRPr="00582FA4">
        <w:rPr>
          <w:rFonts w:ascii="Times New Roman" w:hAnsi="Times New Roman" w:cs="Times New Roman"/>
          <w:sz w:val="28"/>
          <w:szCs w:val="28"/>
        </w:rPr>
        <w:t xml:space="preserve">  настоящего порядка;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 на момент рассмотрения заявки имеется непогашенная задолженность по арендной плате за земельный участок, либо по договору на право размещения нестационарного торгового объекта.</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Решение об отказе в заключени</w:t>
      </w:r>
      <w:proofErr w:type="gramStart"/>
      <w:r w:rsidRPr="00582FA4">
        <w:rPr>
          <w:rFonts w:ascii="Times New Roman" w:hAnsi="Times New Roman" w:cs="Times New Roman"/>
          <w:sz w:val="28"/>
          <w:szCs w:val="28"/>
        </w:rPr>
        <w:t>и</w:t>
      </w:r>
      <w:proofErr w:type="gramEnd"/>
      <w:r w:rsidRPr="00582FA4">
        <w:rPr>
          <w:rFonts w:ascii="Times New Roman" w:hAnsi="Times New Roman" w:cs="Times New Roman"/>
          <w:sz w:val="28"/>
          <w:szCs w:val="28"/>
        </w:rPr>
        <w:t xml:space="preserve"> договора на право размещения нестационарного торгового объекта без проведения аукциона должно быть мотивированным.</w:t>
      </w:r>
    </w:p>
    <w:p w:rsidR="002760D8" w:rsidRPr="00582FA4" w:rsidRDefault="002760D8" w:rsidP="002760D8">
      <w:pPr>
        <w:rPr>
          <w:rFonts w:ascii="Times New Roman" w:hAnsi="Times New Roman" w:cs="Times New Roman"/>
          <w:sz w:val="28"/>
          <w:szCs w:val="28"/>
        </w:rPr>
      </w:pPr>
      <w:bookmarkStart w:id="134" w:name="sub_3106"/>
      <w:r w:rsidRPr="00582FA4">
        <w:rPr>
          <w:rFonts w:ascii="Times New Roman" w:hAnsi="Times New Roman" w:cs="Times New Roman"/>
          <w:sz w:val="28"/>
          <w:szCs w:val="28"/>
        </w:rPr>
        <w:t>7. В случае принятия решения о заключении договора на право размещения нестационарного торгового объекта администрация Каргопольского муниципального округа направляет проект договора на право размещения нестационарного торгового объекта заявителю.</w:t>
      </w:r>
    </w:p>
    <w:p w:rsidR="002760D8" w:rsidRPr="00582FA4" w:rsidRDefault="002760D8" w:rsidP="002760D8">
      <w:pPr>
        <w:rPr>
          <w:rFonts w:ascii="Times New Roman" w:hAnsi="Times New Roman" w:cs="Times New Roman"/>
          <w:sz w:val="28"/>
          <w:szCs w:val="28"/>
        </w:rPr>
      </w:pPr>
      <w:bookmarkStart w:id="135" w:name="sub_3107"/>
      <w:bookmarkEnd w:id="134"/>
      <w:r w:rsidRPr="00582FA4">
        <w:rPr>
          <w:rFonts w:ascii="Times New Roman" w:hAnsi="Times New Roman" w:cs="Times New Roman"/>
          <w:sz w:val="28"/>
          <w:szCs w:val="28"/>
        </w:rPr>
        <w:t>8. Размер платы по договору рассчитывается по формуле:</w:t>
      </w:r>
    </w:p>
    <w:bookmarkEnd w:id="135"/>
    <w:p w:rsidR="002760D8" w:rsidRPr="00582FA4" w:rsidRDefault="002760D8" w:rsidP="002760D8">
      <w:pPr>
        <w:rPr>
          <w:rFonts w:ascii="Times New Roman" w:hAnsi="Times New Roman" w:cs="Times New Roman"/>
          <w:sz w:val="28"/>
          <w:szCs w:val="28"/>
        </w:rPr>
      </w:pPr>
    </w:p>
    <w:p w:rsidR="002760D8" w:rsidRPr="00582FA4" w:rsidRDefault="002760D8" w:rsidP="002760D8">
      <w:pPr>
        <w:ind w:firstLine="698"/>
        <w:jc w:val="center"/>
        <w:rPr>
          <w:rFonts w:ascii="Times New Roman" w:hAnsi="Times New Roman" w:cs="Times New Roman"/>
          <w:sz w:val="28"/>
          <w:szCs w:val="28"/>
        </w:rPr>
      </w:pPr>
      <w:proofErr w:type="gramStart"/>
      <w:r w:rsidRPr="00582FA4">
        <w:rPr>
          <w:rFonts w:ascii="Times New Roman" w:hAnsi="Times New Roman" w:cs="Times New Roman"/>
          <w:sz w:val="28"/>
          <w:szCs w:val="28"/>
        </w:rPr>
        <w:t>П</w:t>
      </w:r>
      <w:proofErr w:type="gramEnd"/>
      <w:r w:rsidRPr="00582FA4">
        <w:rPr>
          <w:rFonts w:ascii="Times New Roman" w:hAnsi="Times New Roman" w:cs="Times New Roman"/>
          <w:sz w:val="28"/>
          <w:szCs w:val="28"/>
        </w:rPr>
        <w:t xml:space="preserve"> = С x S x 12 x Км,</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roofErr w:type="gramStart"/>
      <w:r w:rsidRPr="00582FA4">
        <w:rPr>
          <w:rFonts w:ascii="Times New Roman" w:hAnsi="Times New Roman" w:cs="Times New Roman"/>
          <w:sz w:val="28"/>
          <w:szCs w:val="28"/>
        </w:rPr>
        <w:t>П</w:t>
      </w:r>
      <w:proofErr w:type="gramEnd"/>
      <w:r w:rsidRPr="00582FA4">
        <w:rPr>
          <w:rFonts w:ascii="Times New Roman" w:hAnsi="Times New Roman" w:cs="Times New Roman"/>
          <w:sz w:val="28"/>
          <w:szCs w:val="28"/>
        </w:rPr>
        <w:t xml:space="preserve"> - сумма платы за право размещения нестационарного торгового объекта в год, (руб.);</w:t>
      </w:r>
    </w:p>
    <w:p w:rsidR="002760D8" w:rsidRPr="00582FA4" w:rsidRDefault="002760D8" w:rsidP="002760D8">
      <w:pPr>
        <w:rPr>
          <w:rFonts w:ascii="Times New Roman" w:hAnsi="Times New Roman" w:cs="Times New Roman"/>
          <w:sz w:val="28"/>
          <w:szCs w:val="28"/>
        </w:rPr>
      </w:pPr>
      <w:proofErr w:type="gramStart"/>
      <w:r w:rsidRPr="00582FA4">
        <w:rPr>
          <w:rFonts w:ascii="Times New Roman" w:hAnsi="Times New Roman" w:cs="Times New Roman"/>
          <w:sz w:val="28"/>
          <w:szCs w:val="28"/>
        </w:rPr>
        <w:t>С</w:t>
      </w:r>
      <w:proofErr w:type="gramEnd"/>
      <w:r w:rsidRPr="00582FA4">
        <w:rPr>
          <w:rFonts w:ascii="Times New Roman" w:hAnsi="Times New Roman" w:cs="Times New Roman"/>
          <w:sz w:val="28"/>
          <w:szCs w:val="28"/>
        </w:rPr>
        <w:t xml:space="preserve"> - стоимость 1 кв. м площади, занимаемой нестационарным торговым объектом в месяц, руб., рассчитывается как произведение кадастровой стоимости единицы площади (1 кв. м) земельного участка, занимаемого нестационарным торговым объектом и базовой ставки (в процентах), установленной в зависимости от вида деятельности и типа нестационарного объекта, (руб.);</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t>S - площадь, занимаемая Объектом, в том числе площадь прилегающей территории для обслуживания и благоустройства (при наличии), (кв. м);</w:t>
      </w:r>
    </w:p>
    <w:p w:rsidR="002760D8" w:rsidRPr="00582FA4" w:rsidRDefault="002760D8" w:rsidP="002760D8">
      <w:pPr>
        <w:rPr>
          <w:rFonts w:ascii="Times New Roman" w:hAnsi="Times New Roman" w:cs="Times New Roman"/>
          <w:sz w:val="28"/>
          <w:szCs w:val="28"/>
        </w:rPr>
      </w:pPr>
      <w:r w:rsidRPr="00582FA4">
        <w:rPr>
          <w:rFonts w:ascii="Times New Roman" w:hAnsi="Times New Roman" w:cs="Times New Roman"/>
          <w:sz w:val="28"/>
          <w:szCs w:val="28"/>
        </w:rPr>
        <w:lastRenderedPageBreak/>
        <w:t>12 - количество месяцев в календарном году, (мес.);</w:t>
      </w:r>
    </w:p>
    <w:p w:rsidR="002760D8" w:rsidRPr="00582FA4" w:rsidRDefault="002760D8" w:rsidP="002760D8">
      <w:pPr>
        <w:rPr>
          <w:rFonts w:ascii="Times New Roman" w:hAnsi="Times New Roman" w:cs="Times New Roman"/>
          <w:sz w:val="28"/>
          <w:szCs w:val="28"/>
        </w:rPr>
      </w:pPr>
      <w:proofErr w:type="gramStart"/>
      <w:r w:rsidRPr="00582FA4">
        <w:rPr>
          <w:rFonts w:ascii="Times New Roman" w:hAnsi="Times New Roman" w:cs="Times New Roman"/>
          <w:sz w:val="28"/>
          <w:szCs w:val="28"/>
        </w:rPr>
        <w:t>Км</w:t>
      </w:r>
      <w:proofErr w:type="gramEnd"/>
      <w:r w:rsidRPr="00582FA4">
        <w:rPr>
          <w:rFonts w:ascii="Times New Roman" w:hAnsi="Times New Roman" w:cs="Times New Roman"/>
          <w:sz w:val="28"/>
          <w:szCs w:val="28"/>
        </w:rPr>
        <w:t xml:space="preserve"> - коэффициент месторасположения нестационарного торгового объекта, утвержденный постановлением администрации  Каргопольского муниципального округа.</w:t>
      </w:r>
    </w:p>
    <w:p w:rsidR="002760D8" w:rsidRPr="00582FA4" w:rsidRDefault="002760D8" w:rsidP="002760D8">
      <w:pPr>
        <w:rPr>
          <w:rFonts w:ascii="Times New Roman" w:hAnsi="Times New Roman" w:cs="Times New Roman"/>
          <w:b/>
          <w:bCs/>
          <w:sz w:val="28"/>
          <w:szCs w:val="28"/>
        </w:rPr>
      </w:pPr>
      <w:bookmarkStart w:id="136" w:name="sub_3109"/>
      <w:r w:rsidRPr="00582FA4">
        <w:rPr>
          <w:rFonts w:ascii="Times New Roman" w:hAnsi="Times New Roman" w:cs="Times New Roman"/>
          <w:sz w:val="28"/>
          <w:szCs w:val="28"/>
        </w:rPr>
        <w:t>9. Плата по договору на право размещения нестационарного торгового объекта вносится хозяйствующим субъектом в установленном договором порядке.</w:t>
      </w:r>
      <w:bookmarkStart w:id="137" w:name="sub_3100"/>
      <w:bookmarkEnd w:id="136"/>
    </w:p>
    <w:p w:rsidR="002760D8" w:rsidRPr="00582FA4" w:rsidRDefault="002760D8" w:rsidP="002760D8">
      <w:pPr>
        <w:jc w:val="right"/>
        <w:rPr>
          <w:rFonts w:ascii="Times New Roman" w:hAnsi="Times New Roman" w:cs="Times New Roman"/>
          <w:sz w:val="28"/>
          <w:szCs w:val="28"/>
        </w:rPr>
      </w:pPr>
      <w:r w:rsidRPr="00582FA4">
        <w:rPr>
          <w:rFonts w:ascii="Times New Roman" w:hAnsi="Times New Roman" w:cs="Times New Roman"/>
          <w:b/>
          <w:bCs/>
          <w:sz w:val="28"/>
          <w:szCs w:val="28"/>
        </w:rPr>
        <w:t>Приложение №1</w:t>
      </w:r>
      <w:r w:rsidRPr="00582FA4">
        <w:rPr>
          <w:rFonts w:ascii="Times New Roman" w:hAnsi="Times New Roman" w:cs="Times New Roman"/>
          <w:b/>
          <w:bCs/>
          <w:sz w:val="28"/>
          <w:szCs w:val="28"/>
        </w:rPr>
        <w:br/>
        <w:t>к Порядку заключения договора на право размещения</w:t>
      </w:r>
      <w:r w:rsidRPr="00582FA4">
        <w:rPr>
          <w:rFonts w:ascii="Times New Roman" w:hAnsi="Times New Roman" w:cs="Times New Roman"/>
          <w:b/>
          <w:bCs/>
          <w:sz w:val="28"/>
          <w:szCs w:val="28"/>
        </w:rPr>
        <w:br/>
        <w:t>нестационарного торгового объекта, размещаемого</w:t>
      </w:r>
      <w:r w:rsidRPr="00582FA4">
        <w:rPr>
          <w:rFonts w:ascii="Times New Roman" w:hAnsi="Times New Roman" w:cs="Times New Roman"/>
          <w:b/>
          <w:bCs/>
          <w:sz w:val="28"/>
          <w:szCs w:val="28"/>
        </w:rPr>
        <w:br/>
        <w:t>на земельных участках, находящихся в муниципальной</w:t>
      </w:r>
      <w:r w:rsidRPr="00582FA4">
        <w:rPr>
          <w:rFonts w:ascii="Times New Roman" w:hAnsi="Times New Roman" w:cs="Times New Roman"/>
          <w:b/>
          <w:bCs/>
          <w:sz w:val="28"/>
          <w:szCs w:val="28"/>
        </w:rPr>
        <w:br/>
        <w:t>собственности, а также на земельных участках,</w:t>
      </w:r>
      <w:r w:rsidRPr="00582FA4">
        <w:rPr>
          <w:rFonts w:ascii="Times New Roman" w:hAnsi="Times New Roman" w:cs="Times New Roman"/>
          <w:b/>
          <w:bCs/>
          <w:sz w:val="28"/>
          <w:szCs w:val="28"/>
        </w:rPr>
        <w:br/>
        <w:t>государственная собственность на которые не</w:t>
      </w:r>
      <w:r w:rsidRPr="00582FA4">
        <w:rPr>
          <w:rFonts w:ascii="Times New Roman" w:hAnsi="Times New Roman" w:cs="Times New Roman"/>
          <w:b/>
          <w:bCs/>
          <w:sz w:val="28"/>
          <w:szCs w:val="28"/>
        </w:rPr>
        <w:br/>
        <w:t>разграничена,</w:t>
      </w:r>
      <w:r w:rsidRPr="00582FA4">
        <w:rPr>
          <w:rFonts w:ascii="Times New Roman" w:hAnsi="Times New Roman" w:cs="Times New Roman"/>
          <w:sz w:val="28"/>
          <w:szCs w:val="28"/>
        </w:rPr>
        <w:t xml:space="preserve"> без предоставления </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 xml:space="preserve">земельного участка на территории </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 xml:space="preserve">Каргопольского муниципального </w:t>
      </w:r>
    </w:p>
    <w:p w:rsidR="002760D8" w:rsidRPr="00582FA4" w:rsidRDefault="002760D8" w:rsidP="002760D8">
      <w:pPr>
        <w:jc w:val="right"/>
        <w:rPr>
          <w:rFonts w:ascii="Times New Roman" w:hAnsi="Times New Roman" w:cs="Times New Roman"/>
          <w:b/>
          <w:bCs/>
          <w:sz w:val="28"/>
          <w:szCs w:val="28"/>
        </w:rPr>
      </w:pPr>
      <w:r w:rsidRPr="00582FA4">
        <w:rPr>
          <w:rFonts w:ascii="Times New Roman" w:hAnsi="Times New Roman" w:cs="Times New Roman"/>
          <w:b/>
          <w:bCs/>
          <w:sz w:val="28"/>
          <w:szCs w:val="28"/>
        </w:rPr>
        <w:t xml:space="preserve">округа  Архангельской области </w:t>
      </w:r>
    </w:p>
    <w:p w:rsidR="002760D8" w:rsidRPr="00582FA4" w:rsidRDefault="002760D8" w:rsidP="002760D8">
      <w:pPr>
        <w:jc w:val="center"/>
        <w:rPr>
          <w:rFonts w:ascii="Times New Roman" w:hAnsi="Times New Roman" w:cs="Times New Roman"/>
          <w:b/>
          <w:bCs/>
          <w:sz w:val="28"/>
          <w:szCs w:val="28"/>
        </w:rPr>
      </w:pPr>
      <w:r w:rsidRPr="00582FA4">
        <w:rPr>
          <w:rFonts w:ascii="Times New Roman" w:hAnsi="Times New Roman" w:cs="Times New Roman"/>
          <w:b/>
          <w:bCs/>
          <w:sz w:val="28"/>
          <w:szCs w:val="28"/>
        </w:rPr>
        <w:t xml:space="preserve">                                                                              без проведения  </w:t>
      </w:r>
      <w:proofErr w:type="spellStart"/>
      <w:r w:rsidRPr="00582FA4">
        <w:rPr>
          <w:rFonts w:ascii="Times New Roman" w:hAnsi="Times New Roman" w:cs="Times New Roman"/>
          <w:b/>
          <w:bCs/>
          <w:sz w:val="28"/>
          <w:szCs w:val="28"/>
        </w:rPr>
        <w:t>укциона</w:t>
      </w:r>
      <w:bookmarkEnd w:id="137"/>
      <w:proofErr w:type="spellEnd"/>
    </w:p>
    <w:p w:rsidR="002760D8" w:rsidRPr="00582FA4" w:rsidRDefault="002760D8" w:rsidP="002760D8">
      <w:pPr>
        <w:jc w:val="right"/>
        <w:rPr>
          <w:rFonts w:ascii="Times New Roman" w:hAnsi="Times New Roman" w:cs="Times New Roman"/>
          <w:b/>
          <w:bCs/>
          <w:sz w:val="28"/>
          <w:szCs w:val="28"/>
        </w:rPr>
      </w:pPr>
    </w:p>
    <w:p w:rsidR="002760D8" w:rsidRPr="00582FA4" w:rsidRDefault="002760D8" w:rsidP="002760D8">
      <w:pPr>
        <w:jc w:val="right"/>
        <w:rPr>
          <w:rFonts w:ascii="Times New Roman" w:hAnsi="Times New Roman" w:cs="Times New Roman"/>
          <w:sz w:val="28"/>
          <w:szCs w:val="28"/>
        </w:rPr>
      </w:pPr>
      <w:r w:rsidRPr="00582FA4">
        <w:rPr>
          <w:rFonts w:ascii="Times New Roman" w:hAnsi="Times New Roman" w:cs="Times New Roman"/>
          <w:sz w:val="28"/>
          <w:szCs w:val="28"/>
        </w:rPr>
        <w:t>ФОРМА ЗАЯВКИ</w:t>
      </w:r>
    </w:p>
    <w:p w:rsidR="002760D8" w:rsidRPr="00582FA4" w:rsidRDefault="002760D8" w:rsidP="002760D8">
      <w:pPr>
        <w:pStyle w:val="a4"/>
        <w:jc w:val="right"/>
        <w:rPr>
          <w:rFonts w:ascii="Times New Roman" w:hAnsi="Times New Roman" w:cs="Times New Roman"/>
          <w:sz w:val="28"/>
          <w:szCs w:val="28"/>
        </w:rPr>
      </w:pPr>
      <w:r w:rsidRPr="00582FA4">
        <w:rPr>
          <w:rFonts w:ascii="Times New Roman" w:hAnsi="Times New Roman" w:cs="Times New Roman"/>
          <w:sz w:val="28"/>
          <w:szCs w:val="28"/>
        </w:rPr>
        <w:t xml:space="preserve">                                       Главе Каргопольского муниципального округа Архангельской области</w:t>
      </w:r>
    </w:p>
    <w:p w:rsidR="002760D8" w:rsidRPr="00582FA4" w:rsidRDefault="002760D8" w:rsidP="002760D8">
      <w:pPr>
        <w:pStyle w:val="a4"/>
        <w:jc w:val="center"/>
        <w:rPr>
          <w:rFonts w:ascii="Times New Roman" w:hAnsi="Times New Roman" w:cs="Times New Roman"/>
          <w:b/>
          <w:bCs/>
          <w:sz w:val="28"/>
          <w:szCs w:val="28"/>
        </w:rPr>
      </w:pPr>
    </w:p>
    <w:p w:rsidR="002760D8" w:rsidRPr="00582FA4" w:rsidRDefault="002760D8" w:rsidP="002760D8">
      <w:pPr>
        <w:pStyle w:val="a4"/>
        <w:jc w:val="center"/>
        <w:rPr>
          <w:rFonts w:ascii="Times New Roman" w:hAnsi="Times New Roman" w:cs="Times New Roman"/>
          <w:b/>
          <w:bCs/>
          <w:sz w:val="28"/>
          <w:szCs w:val="28"/>
        </w:rPr>
      </w:pPr>
      <w:r w:rsidRPr="00582FA4">
        <w:rPr>
          <w:rFonts w:ascii="Times New Roman" w:hAnsi="Times New Roman" w:cs="Times New Roman"/>
          <w:b/>
          <w:bCs/>
          <w:sz w:val="28"/>
          <w:szCs w:val="28"/>
        </w:rPr>
        <w:t>Заявка</w:t>
      </w: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о заключении договора на право размещения нестационарного торгового</w:t>
      </w:r>
    </w:p>
    <w:p w:rsidR="002760D8" w:rsidRPr="00582FA4" w:rsidRDefault="002760D8" w:rsidP="002760D8">
      <w:pPr>
        <w:pStyle w:val="a4"/>
        <w:jc w:val="center"/>
        <w:rPr>
          <w:rFonts w:ascii="Times New Roman" w:hAnsi="Times New Roman" w:cs="Times New Roman"/>
          <w:sz w:val="28"/>
          <w:szCs w:val="28"/>
        </w:rPr>
      </w:pPr>
      <w:r w:rsidRPr="00582FA4">
        <w:rPr>
          <w:rFonts w:ascii="Times New Roman" w:hAnsi="Times New Roman" w:cs="Times New Roman"/>
          <w:b/>
          <w:bCs/>
          <w:sz w:val="28"/>
          <w:szCs w:val="28"/>
        </w:rPr>
        <w:t>объекта, размещаемого на земельных участках, находящихся в муниципальной</w:t>
      </w:r>
      <w:r w:rsidRPr="00582FA4">
        <w:rPr>
          <w:rFonts w:ascii="Times New Roman" w:hAnsi="Times New Roman" w:cs="Times New Roman"/>
          <w:sz w:val="28"/>
          <w:szCs w:val="28"/>
        </w:rPr>
        <w:t xml:space="preserve"> </w:t>
      </w:r>
      <w:r w:rsidRPr="00582FA4">
        <w:rPr>
          <w:rFonts w:ascii="Times New Roman" w:hAnsi="Times New Roman" w:cs="Times New Roman"/>
          <w:b/>
          <w:bCs/>
          <w:sz w:val="28"/>
          <w:szCs w:val="28"/>
        </w:rPr>
        <w:t>собственности, а также на земельных участках, государственная</w:t>
      </w:r>
      <w:r w:rsidRPr="00582FA4">
        <w:rPr>
          <w:rFonts w:ascii="Times New Roman" w:hAnsi="Times New Roman" w:cs="Times New Roman"/>
          <w:sz w:val="28"/>
          <w:szCs w:val="28"/>
        </w:rPr>
        <w:t xml:space="preserve"> </w:t>
      </w:r>
      <w:r w:rsidRPr="00582FA4">
        <w:rPr>
          <w:rFonts w:ascii="Times New Roman" w:hAnsi="Times New Roman" w:cs="Times New Roman"/>
          <w:b/>
          <w:bCs/>
          <w:sz w:val="28"/>
          <w:szCs w:val="28"/>
        </w:rPr>
        <w:t>собственность на которые не разграничена,</w:t>
      </w:r>
      <w:r w:rsidRPr="00582FA4">
        <w:rPr>
          <w:rFonts w:ascii="Times New Roman" w:hAnsi="Times New Roman" w:cs="Times New Roman"/>
          <w:sz w:val="28"/>
          <w:szCs w:val="28"/>
        </w:rPr>
        <w:t xml:space="preserve"> без предоставления земельного участка</w:t>
      </w:r>
      <w:r w:rsidRPr="00582FA4">
        <w:rPr>
          <w:rFonts w:ascii="Times New Roman" w:hAnsi="Times New Roman" w:cs="Times New Roman"/>
          <w:b/>
          <w:bCs/>
          <w:sz w:val="28"/>
          <w:szCs w:val="28"/>
        </w:rPr>
        <w:t xml:space="preserve"> на территории Каргопольского муниципального округа Архангельской области без проведения аукциона</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 20__ г.</w:t>
      </w:r>
    </w:p>
    <w:p w:rsidR="002760D8" w:rsidRPr="00582FA4" w:rsidRDefault="002760D8" w:rsidP="002760D8">
      <w:pPr>
        <w:rPr>
          <w:rFonts w:ascii="Times New Roman" w:hAnsi="Times New Roman" w:cs="Times New Roman"/>
          <w:sz w:val="28"/>
          <w:szCs w:val="28"/>
        </w:rPr>
      </w:pPr>
    </w:p>
    <w:p w:rsidR="002760D8"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2760D8" w:rsidRPr="000E7FC0" w:rsidRDefault="002760D8" w:rsidP="002760D8">
      <w:pPr>
        <w:pStyle w:val="a4"/>
        <w:rPr>
          <w:rFonts w:ascii="Times New Roman" w:hAnsi="Times New Roman" w:cs="Times New Roman"/>
          <w:sz w:val="28"/>
          <w:szCs w:val="28"/>
        </w:rPr>
      </w:pPr>
      <w:r>
        <w:rPr>
          <w:rFonts w:ascii="Times New Roman" w:hAnsi="Times New Roman" w:cs="Times New Roman"/>
        </w:rPr>
        <w:t xml:space="preserve">      </w:t>
      </w:r>
      <w:r w:rsidRPr="000E7FC0">
        <w:rPr>
          <w:rFonts w:ascii="Times New Roman" w:hAnsi="Times New Roman" w:cs="Times New Roman"/>
        </w:rPr>
        <w:t>(наименование организации, Ф.И.О. индивидуального</w:t>
      </w:r>
      <w:r>
        <w:rPr>
          <w:rFonts w:ascii="Times New Roman" w:hAnsi="Times New Roman" w:cs="Times New Roman"/>
        </w:rPr>
        <w:t xml:space="preserve"> </w:t>
      </w:r>
      <w:r w:rsidRPr="000E7FC0">
        <w:rPr>
          <w:rFonts w:ascii="Times New Roman" w:hAnsi="Times New Roman" w:cs="Times New Roman"/>
        </w:rPr>
        <w:t>предпринимателя/физ</w:t>
      </w:r>
      <w:r>
        <w:rPr>
          <w:rFonts w:ascii="Times New Roman" w:hAnsi="Times New Roman" w:cs="Times New Roman"/>
        </w:rPr>
        <w:t>.</w:t>
      </w:r>
      <w:r w:rsidRPr="000E7FC0">
        <w:rPr>
          <w:rFonts w:ascii="Times New Roman" w:hAnsi="Times New Roman" w:cs="Times New Roman"/>
        </w:rPr>
        <w:t xml:space="preserve"> лица)</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__________________________________________________________________</w:t>
      </w:r>
    </w:p>
    <w:p w:rsidR="002760D8" w:rsidRPr="000E7FC0" w:rsidRDefault="002760D8" w:rsidP="002760D8">
      <w:pPr>
        <w:pStyle w:val="a4"/>
        <w:rPr>
          <w:rFonts w:ascii="Times New Roman" w:hAnsi="Times New Roman" w:cs="Times New Roman"/>
        </w:rPr>
      </w:pPr>
      <w:r w:rsidRPr="0058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2FA4">
        <w:rPr>
          <w:rFonts w:ascii="Times New Roman" w:hAnsi="Times New Roman" w:cs="Times New Roman"/>
          <w:sz w:val="28"/>
          <w:szCs w:val="28"/>
        </w:rPr>
        <w:t xml:space="preserve">    </w:t>
      </w:r>
      <w:r w:rsidRPr="000E7FC0">
        <w:rPr>
          <w:rFonts w:ascii="Times New Roman" w:hAnsi="Times New Roman" w:cs="Times New Roman"/>
        </w:rPr>
        <w:t>(юридический адрес претендента, ИНН, ОГРН)</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заявляет  о  своем  намерении  заключить  договор  на  право  размещения  нестационарного  торгового  объекта, размещаемого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без предоставления земельного участка на территории  Каргопольского муниципального округа  Архангельской области без  проведения  аукциона,  </w:t>
      </w:r>
      <w:r w:rsidRPr="00582FA4">
        <w:rPr>
          <w:rFonts w:ascii="Times New Roman" w:hAnsi="Times New Roman" w:cs="Times New Roman"/>
          <w:sz w:val="28"/>
          <w:szCs w:val="28"/>
        </w:rPr>
        <w:lastRenderedPageBreak/>
        <w:t>находящегося по адресу:_____________________________________________</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__________________________________________________________________</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На   период 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С условиями заключения договора ознакомлен (а) и согласен (а).</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Полноту и достоверность представленной информации гарантирую.</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Опись прилагаемых документов:</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1.________________________________________________________________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2._________________________________________________________________</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3._________________________________________________________________</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Руководитель организации</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(индивидуальный предприниматель)    _________        ___________________</w:t>
      </w:r>
    </w:p>
    <w:p w:rsidR="002760D8" w:rsidRPr="000E7FC0" w:rsidRDefault="002760D8" w:rsidP="002760D8">
      <w:pPr>
        <w:pStyle w:val="a4"/>
        <w:rPr>
          <w:rFonts w:ascii="Times New Roman" w:hAnsi="Times New Roman" w:cs="Times New Roman"/>
        </w:rPr>
      </w:pPr>
      <w:r w:rsidRPr="0058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7FC0">
        <w:rPr>
          <w:rFonts w:ascii="Times New Roman" w:hAnsi="Times New Roman" w:cs="Times New Roman"/>
        </w:rPr>
        <w:t xml:space="preserve">(подпись)        </w:t>
      </w:r>
      <w:r>
        <w:rPr>
          <w:rFonts w:ascii="Times New Roman" w:hAnsi="Times New Roman" w:cs="Times New Roman"/>
        </w:rPr>
        <w:t xml:space="preserve">      </w:t>
      </w:r>
      <w:r w:rsidRPr="000E7FC0">
        <w:rPr>
          <w:rFonts w:ascii="Times New Roman" w:hAnsi="Times New Roman" w:cs="Times New Roman"/>
        </w:rPr>
        <w:t>(фамилия, инициалы)</w:t>
      </w: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rPr>
          <w:rFonts w:ascii="Times New Roman" w:hAnsi="Times New Roman" w:cs="Times New Roman"/>
          <w:sz w:val="28"/>
          <w:szCs w:val="28"/>
        </w:rPr>
      </w:pPr>
      <w:r>
        <w:rPr>
          <w:rFonts w:ascii="Times New Roman" w:hAnsi="Times New Roman" w:cs="Times New Roman"/>
          <w:sz w:val="28"/>
          <w:szCs w:val="28"/>
        </w:rPr>
        <w:t xml:space="preserve"> Принято: </w:t>
      </w:r>
      <w:r w:rsidRPr="00582FA4">
        <w:rPr>
          <w:rFonts w:ascii="Times New Roman" w:hAnsi="Times New Roman" w:cs="Times New Roman"/>
          <w:sz w:val="28"/>
          <w:szCs w:val="28"/>
        </w:rPr>
        <w:t>_________        ___________________</w:t>
      </w:r>
      <w:r>
        <w:rPr>
          <w:rFonts w:ascii="Times New Roman" w:hAnsi="Times New Roman" w:cs="Times New Roman"/>
          <w:sz w:val="28"/>
          <w:szCs w:val="28"/>
        </w:rPr>
        <w:t xml:space="preserve"> </w:t>
      </w:r>
      <w:r w:rsidRPr="00582FA4">
        <w:rPr>
          <w:rFonts w:ascii="Times New Roman" w:hAnsi="Times New Roman" w:cs="Times New Roman"/>
          <w:sz w:val="28"/>
          <w:szCs w:val="28"/>
        </w:rPr>
        <w:t>Отметка администрации</w:t>
      </w:r>
    </w:p>
    <w:p w:rsidR="002760D8" w:rsidRPr="00582FA4" w:rsidRDefault="002760D8" w:rsidP="002760D8">
      <w:pPr>
        <w:pStyle w:val="a4"/>
        <w:rPr>
          <w:rFonts w:ascii="Times New Roman" w:hAnsi="Times New Roman" w:cs="Times New Roman"/>
          <w:sz w:val="28"/>
          <w:szCs w:val="28"/>
        </w:rPr>
      </w:pPr>
      <w:r w:rsidRPr="00582F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2FA4">
        <w:rPr>
          <w:rFonts w:ascii="Times New Roman" w:hAnsi="Times New Roman" w:cs="Times New Roman"/>
          <w:sz w:val="28"/>
          <w:szCs w:val="28"/>
        </w:rPr>
        <w:t xml:space="preserve"> "___" ____________ 20__ года</w:t>
      </w:r>
    </w:p>
    <w:p w:rsidR="002760D8" w:rsidRPr="00582FA4" w:rsidRDefault="002760D8" w:rsidP="002760D8">
      <w:pPr>
        <w:rPr>
          <w:rFonts w:ascii="Times New Roman" w:hAnsi="Times New Roman" w:cs="Times New Roman"/>
          <w:sz w:val="28"/>
          <w:szCs w:val="28"/>
        </w:rPr>
      </w:pPr>
    </w:p>
    <w:p w:rsidR="002760D8" w:rsidRPr="00582FA4" w:rsidRDefault="002760D8" w:rsidP="002760D8">
      <w:pPr>
        <w:rPr>
          <w:rFonts w:ascii="Times New Roman" w:hAnsi="Times New Roman" w:cs="Times New Roman"/>
          <w:sz w:val="28"/>
          <w:szCs w:val="28"/>
        </w:rPr>
      </w:pP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К заявке прилагаются следующие документы:</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 для   юридических   лиц  -  копии   учредительных   документов  и свидетельства о государственной регистрации юридического лица;</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 для  индивидуальных  предпринимателей  -  копии   свидетельства о государственной регистрации физического лица в качестве индивидуального  предпринимателя, о постановке на налоговый учет в Межрайонной  инспекции ФМС России № 1 по Архангельской области и Ненецкому  автономному  округу</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зарегистрированного по месту жительства на территории Российской Федерации,  а  также  документ,  удостоверяющий личность;</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 для физического лица - документ, удостоверяющий личность;</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 договор   аренды   земельного  участка  либо  договор   на  право</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размещения нестационарного торгового объекта;</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К заявке </w:t>
      </w:r>
      <w:r w:rsidRPr="00582FA4">
        <w:rPr>
          <w:rFonts w:ascii="Times New Roman" w:hAnsi="Times New Roman" w:cs="Times New Roman"/>
          <w:b/>
          <w:bCs/>
          <w:sz w:val="28"/>
          <w:szCs w:val="28"/>
        </w:rPr>
        <w:t>могут быть</w:t>
      </w:r>
      <w:r w:rsidRPr="00582FA4">
        <w:rPr>
          <w:rFonts w:ascii="Times New Roman" w:hAnsi="Times New Roman" w:cs="Times New Roman"/>
          <w:sz w:val="28"/>
          <w:szCs w:val="28"/>
        </w:rPr>
        <w:t xml:space="preserve"> приложены следующие документы:</w:t>
      </w:r>
    </w:p>
    <w:p w:rsidR="002760D8" w:rsidRPr="00582FA4" w:rsidRDefault="002760D8" w:rsidP="002760D8">
      <w:pPr>
        <w:pStyle w:val="a4"/>
        <w:jc w:val="both"/>
        <w:rPr>
          <w:rFonts w:ascii="Times New Roman" w:hAnsi="Times New Roman" w:cs="Times New Roman"/>
          <w:sz w:val="28"/>
          <w:szCs w:val="28"/>
        </w:rPr>
      </w:pPr>
      <w:r w:rsidRPr="00582FA4">
        <w:rPr>
          <w:rFonts w:ascii="Times New Roman" w:hAnsi="Times New Roman" w:cs="Times New Roman"/>
          <w:sz w:val="28"/>
          <w:szCs w:val="28"/>
        </w:rPr>
        <w:t xml:space="preserve">      - выписка  из  Единого  государственного  реестра   юридических лиц (ЕГРЮЛ)    и    Единого    государственного    реестра    индивидуальных предпринимателей (ЕГРИП), выданная не ранее чем за три  месяца  до  даты подачи заявления.</w:t>
      </w:r>
    </w:p>
    <w:p w:rsidR="00370CDB" w:rsidRDefault="00370CDB">
      <w:bookmarkStart w:id="138" w:name="_GoBack"/>
      <w:bookmarkEnd w:id="138"/>
    </w:p>
    <w:sectPr w:rsidR="00370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CYR">
    <w:altName w:val="Times New Roman"/>
    <w:panose1 w:val="00000000000000000000"/>
    <w:charset w:val="00"/>
    <w:family w:val="roman"/>
    <w:notTrueType/>
    <w:pitch w:val="default"/>
  </w:font>
  <w:font w:name="CourierNew">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79"/>
    <w:rsid w:val="002760D8"/>
    <w:rsid w:val="00370CDB"/>
    <w:rsid w:val="00E6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760D8"/>
    <w:pPr>
      <w:widowControl w:val="0"/>
      <w:autoSpaceDE w:val="0"/>
      <w:autoSpaceDN w:val="0"/>
      <w:adjustRightInd w:val="0"/>
      <w:spacing w:after="0" w:line="240" w:lineRule="auto"/>
      <w:ind w:firstLine="720"/>
      <w:jc w:val="both"/>
    </w:pPr>
    <w:rPr>
      <w:rFonts w:ascii="TimesNewRomanCYR" w:eastAsia="Times New Roman" w:hAnsi="TimesNewRomanCYR" w:cs="TimesNewRomanCYR"/>
      <w:sz w:val="24"/>
      <w:szCs w:val="24"/>
      <w:lang w:eastAsia="ru-RU"/>
    </w:rPr>
  </w:style>
  <w:style w:type="paragraph" w:styleId="1">
    <w:name w:val="heading 1"/>
    <w:basedOn w:val="a"/>
    <w:next w:val="a"/>
    <w:link w:val="10"/>
    <w:uiPriority w:val="99"/>
    <w:qFormat/>
    <w:rsid w:val="002760D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60D8"/>
    <w:rPr>
      <w:rFonts w:ascii="TimesNewRomanCYR" w:eastAsia="Times New Roman" w:hAnsi="TimesNewRomanCYR" w:cs="TimesNewRomanCYR"/>
      <w:b/>
      <w:bCs/>
      <w:color w:val="26282F"/>
      <w:sz w:val="24"/>
      <w:szCs w:val="24"/>
      <w:lang w:eastAsia="ru-RU"/>
    </w:rPr>
  </w:style>
  <w:style w:type="character" w:styleId="a3">
    <w:name w:val="Hyperlink"/>
    <w:basedOn w:val="a0"/>
    <w:uiPriority w:val="99"/>
    <w:semiHidden/>
    <w:unhideWhenUsed/>
    <w:rsid w:val="002760D8"/>
    <w:rPr>
      <w:rFonts w:ascii="Calibri" w:hAnsi="Calibri" w:cs="Calibri" w:hint="default"/>
      <w:color w:val="0000FF"/>
      <w:u w:val="single"/>
    </w:rPr>
  </w:style>
  <w:style w:type="paragraph" w:customStyle="1" w:styleId="a4">
    <w:name w:val="Таблицы (моноширинный)"/>
    <w:basedOn w:val="a"/>
    <w:uiPriority w:val="99"/>
    <w:rsid w:val="002760D8"/>
    <w:pPr>
      <w:ind w:firstLine="0"/>
      <w:jc w:val="left"/>
    </w:pPr>
    <w:rPr>
      <w:rFonts w:ascii="CourierNew" w:hAnsi="CourierNew" w:cs="CourierNew"/>
    </w:rPr>
  </w:style>
  <w:style w:type="paragraph" w:styleId="a5">
    <w:name w:val="Normal (Web)"/>
    <w:basedOn w:val="a"/>
    <w:uiPriority w:val="99"/>
    <w:semiHidden/>
    <w:unhideWhenUsed/>
    <w:rsid w:val="002760D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760D8"/>
    <w:pPr>
      <w:widowControl w:val="0"/>
      <w:autoSpaceDE w:val="0"/>
      <w:autoSpaceDN w:val="0"/>
      <w:adjustRightInd w:val="0"/>
      <w:spacing w:after="0" w:line="240" w:lineRule="auto"/>
      <w:ind w:firstLine="720"/>
      <w:jc w:val="both"/>
    </w:pPr>
    <w:rPr>
      <w:rFonts w:ascii="TimesNewRomanCYR" w:eastAsia="Times New Roman" w:hAnsi="TimesNewRomanCYR" w:cs="TimesNewRomanCYR"/>
      <w:sz w:val="24"/>
      <w:szCs w:val="24"/>
      <w:lang w:eastAsia="ru-RU"/>
    </w:rPr>
  </w:style>
  <w:style w:type="paragraph" w:styleId="1">
    <w:name w:val="heading 1"/>
    <w:basedOn w:val="a"/>
    <w:next w:val="a"/>
    <w:link w:val="10"/>
    <w:uiPriority w:val="99"/>
    <w:qFormat/>
    <w:rsid w:val="002760D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60D8"/>
    <w:rPr>
      <w:rFonts w:ascii="TimesNewRomanCYR" w:eastAsia="Times New Roman" w:hAnsi="TimesNewRomanCYR" w:cs="TimesNewRomanCYR"/>
      <w:b/>
      <w:bCs/>
      <w:color w:val="26282F"/>
      <w:sz w:val="24"/>
      <w:szCs w:val="24"/>
      <w:lang w:eastAsia="ru-RU"/>
    </w:rPr>
  </w:style>
  <w:style w:type="character" w:styleId="a3">
    <w:name w:val="Hyperlink"/>
    <w:basedOn w:val="a0"/>
    <w:uiPriority w:val="99"/>
    <w:semiHidden/>
    <w:unhideWhenUsed/>
    <w:rsid w:val="002760D8"/>
    <w:rPr>
      <w:rFonts w:ascii="Calibri" w:hAnsi="Calibri" w:cs="Calibri" w:hint="default"/>
      <w:color w:val="0000FF"/>
      <w:u w:val="single"/>
    </w:rPr>
  </w:style>
  <w:style w:type="paragraph" w:customStyle="1" w:styleId="a4">
    <w:name w:val="Таблицы (моноширинный)"/>
    <w:basedOn w:val="a"/>
    <w:uiPriority w:val="99"/>
    <w:rsid w:val="002760D8"/>
    <w:pPr>
      <w:ind w:firstLine="0"/>
      <w:jc w:val="left"/>
    </w:pPr>
    <w:rPr>
      <w:rFonts w:ascii="CourierNew" w:hAnsi="CourierNew" w:cs="CourierNew"/>
    </w:rPr>
  </w:style>
  <w:style w:type="paragraph" w:styleId="a5">
    <w:name w:val="Normal (Web)"/>
    <w:basedOn w:val="a"/>
    <w:uiPriority w:val="99"/>
    <w:semiHidden/>
    <w:unhideWhenUsed/>
    <w:rsid w:val="002760D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93558/0" TargetMode="External"/><Relationship Id="rId13" Type="http://schemas.openxmlformats.org/officeDocument/2006/relationships/hyperlink" Target="http://mobileonline.garant.ru/document/redirect/12127232/0" TargetMode="External"/><Relationship Id="rId18" Type="http://schemas.openxmlformats.org/officeDocument/2006/relationships/hyperlink" Target="http://mobileonline.garant.ru/document/redirect/42980588/10000" TargetMode="External"/><Relationship Id="rId26" Type="http://schemas.openxmlformats.org/officeDocument/2006/relationships/hyperlink" Target="http://mobileonline.garant.ru/document/redirect/25255950/0" TargetMode="External"/><Relationship Id="rId39" Type="http://schemas.openxmlformats.org/officeDocument/2006/relationships/hyperlink" Target="http://mobileonline.garant.ru/document/redirect/25100001/71" TargetMode="External"/><Relationship Id="rId3" Type="http://schemas.openxmlformats.org/officeDocument/2006/relationships/settings" Target="settings.xml"/><Relationship Id="rId21" Type="http://schemas.openxmlformats.org/officeDocument/2006/relationships/hyperlink" Target="http://mobileonline.garant.ru/document/redirect/12171992/0" TargetMode="External"/><Relationship Id="rId34" Type="http://schemas.openxmlformats.org/officeDocument/2006/relationships/hyperlink" Target="http://mobileonline.garant.ru/document/redirect/25100001/71" TargetMode="External"/><Relationship Id="rId7" Type="http://schemas.openxmlformats.org/officeDocument/2006/relationships/hyperlink" Target="http://mobileonline.garant.ru/document/redirect/70795476/0" TargetMode="External"/><Relationship Id="rId12" Type="http://schemas.openxmlformats.org/officeDocument/2006/relationships/hyperlink" Target="http://mobileonline.garant.ru/document/redirect/10107990/0" TargetMode="External"/><Relationship Id="rId17" Type="http://schemas.openxmlformats.org/officeDocument/2006/relationships/hyperlink" Target="http://mobileonline.garant.ru/document/redirect/10105489/0" TargetMode="External"/><Relationship Id="rId25" Type="http://schemas.openxmlformats.org/officeDocument/2006/relationships/hyperlink" Target="http://mobileonline.garant.ru/document/redirect/12179148/0" TargetMode="External"/><Relationship Id="rId33" Type="http://schemas.openxmlformats.org/officeDocument/2006/relationships/hyperlink" Target="http://mobileonline.garant.ru/document/redirect/25100001/71" TargetMode="External"/><Relationship Id="rId38" Type="http://schemas.openxmlformats.org/officeDocument/2006/relationships/hyperlink" Target="http://mobileonline.garant.ru/document/redirect/25100001/71" TargetMode="External"/><Relationship Id="rId2" Type="http://schemas.microsoft.com/office/2007/relationships/stylesWithEffects" Target="stylesWithEffects.xml"/><Relationship Id="rId16" Type="http://schemas.openxmlformats.org/officeDocument/2006/relationships/hyperlink" Target="http://mobileonline.garant.ru/document/redirect/10103955/2" TargetMode="External"/><Relationship Id="rId20" Type="http://schemas.openxmlformats.org/officeDocument/2006/relationships/hyperlink" Target="http://mobileonline.garant.ru/document/redirect/42980588/0" TargetMode="External"/><Relationship Id="rId29" Type="http://schemas.openxmlformats.org/officeDocument/2006/relationships/hyperlink" Target="http://mobileonline.garant.ru/document/redirect/42980588/1000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bileonline.garant.ru/document/redirect/25255950/0" TargetMode="External"/><Relationship Id="rId11" Type="http://schemas.openxmlformats.org/officeDocument/2006/relationships/hyperlink" Target="http://mobileonline.garant.ru/document/redirect/12125350/2" TargetMode="External"/><Relationship Id="rId24" Type="http://schemas.openxmlformats.org/officeDocument/2006/relationships/hyperlink" Target="http://mobileonline.garant.ru/document/redirect/12124624/0" TargetMode="External"/><Relationship Id="rId32" Type="http://schemas.openxmlformats.org/officeDocument/2006/relationships/hyperlink" Target="http://mobileonline.garant.ru/document/redirect/12158477/10000" TargetMode="External"/><Relationship Id="rId37" Type="http://schemas.openxmlformats.org/officeDocument/2006/relationships/hyperlink" Target="http://mobileonline.garant.ru/document/redirect/25100001/71" TargetMode="External"/><Relationship Id="rId40" Type="http://schemas.openxmlformats.org/officeDocument/2006/relationships/fontTable" Target="fontTable.xml"/><Relationship Id="rId5" Type="http://schemas.openxmlformats.org/officeDocument/2006/relationships/hyperlink" Target="http://mobileonline.garant.ru/document/redirect/12171992/10" TargetMode="External"/><Relationship Id="rId15" Type="http://schemas.openxmlformats.org/officeDocument/2006/relationships/hyperlink" Target="http://mobileonline.garant.ru/document/redirect/12115118/3" TargetMode="External"/><Relationship Id="rId23" Type="http://schemas.openxmlformats.org/officeDocument/2006/relationships/hyperlink" Target="http://mobileonline.garant.ru/document/redirect/70321478/0" TargetMode="External"/><Relationship Id="rId28" Type="http://schemas.openxmlformats.org/officeDocument/2006/relationships/hyperlink" Target="http://mobileonline.garant.ru/document/redirect/74308903/0" TargetMode="External"/><Relationship Id="rId36" Type="http://schemas.openxmlformats.org/officeDocument/2006/relationships/hyperlink" Target="http://mobileonline.garant.ru/document/redirect/25100001/71" TargetMode="External"/><Relationship Id="rId10" Type="http://schemas.openxmlformats.org/officeDocument/2006/relationships/hyperlink" Target="http://mobileonline.garant.ru/document/redirect/12138258/3" TargetMode="External"/><Relationship Id="rId19" Type="http://schemas.openxmlformats.org/officeDocument/2006/relationships/hyperlink" Target="http://mobileonline.garant.ru/document/redirect/42980588/0" TargetMode="External"/><Relationship Id="rId31" Type="http://schemas.openxmlformats.org/officeDocument/2006/relationships/hyperlink" Target="http://mobileonline.garant.ru/document/redirect/12177273/0" TargetMode="External"/><Relationship Id="rId4" Type="http://schemas.openxmlformats.org/officeDocument/2006/relationships/webSettings" Target="webSettings.xml"/><Relationship Id="rId9" Type="http://schemas.openxmlformats.org/officeDocument/2006/relationships/hyperlink" Target="http://mobileonline.garant.ru/document/redirect/12124624/2" TargetMode="External"/><Relationship Id="rId14" Type="http://schemas.openxmlformats.org/officeDocument/2006/relationships/hyperlink" Target="http://mobileonline.garant.ru/document/redirect/70291362/0" TargetMode="External"/><Relationship Id="rId22" Type="http://schemas.openxmlformats.org/officeDocument/2006/relationships/hyperlink" Target="http://mobileonline.garant.ru/document/redirect/10105489/0" TargetMode="External"/><Relationship Id="rId27" Type="http://schemas.openxmlformats.org/officeDocument/2006/relationships/hyperlink" Target="http://mobileonline.garant.ru/document/redirect/25257066/1000" TargetMode="External"/><Relationship Id="rId30" Type="http://schemas.openxmlformats.org/officeDocument/2006/relationships/hyperlink" Target="http://mobileonline.garant.ru/document/redirect/42980588/0" TargetMode="External"/><Relationship Id="rId35" Type="http://schemas.openxmlformats.org/officeDocument/2006/relationships/hyperlink" Target="http://mobileonline.garant.ru/document/redirect/2510000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9435</Words>
  <Characters>53781</Characters>
  <Application>Microsoft Office Word</Application>
  <DocSecurity>0</DocSecurity>
  <Lines>448</Lines>
  <Paragraphs>126</Paragraphs>
  <ScaleCrop>false</ScaleCrop>
  <Company/>
  <LinksUpToDate>false</LinksUpToDate>
  <CharactersWithSpaces>63090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ZEM_8_1</dc:creator>
  <cp:keywords/>
  <dc:description/>
  <cp:lastModifiedBy>ZEM_8_1</cp:lastModifiedBy>
  <cp:revision>2</cp:revision>
  <dcterms:created xsi:type="dcterms:W3CDTF">2025-06-23T08:42:00Z</dcterms:created>
  <dcterms:modified xsi:type="dcterms:W3CDTF">2025-06-23T08:44:00Z</dcterms:modified>
</cp:coreProperties>
</file>